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BC" w:rsidRDefault="00E02192" w:rsidP="00C42E4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AFB0BAA" wp14:editId="1BFB433D">
            <wp:extent cx="5939790" cy="830643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40394883725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9790" cy="839914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0394883704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92" w:rsidRDefault="00E02192" w:rsidP="00F120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F12008" w:rsidRPr="001677EC" w:rsidRDefault="00F12008" w:rsidP="00F120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677EC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навчальної дисципліни: 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ознайомлення майбутніх філологів з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поняттєво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-термінологічним апаратом мовознавства; підготовка здобувачів освіти до слухання спеціальних лінгвістичних дисциплін; </w:t>
      </w:r>
      <w:r w:rsidRPr="001677EC">
        <w:rPr>
          <w:rFonts w:ascii="Times New Roman" w:hAnsi="Times New Roman"/>
          <w:sz w:val="28"/>
          <w:szCs w:val="28"/>
          <w:lang w:val="uk-UA"/>
        </w:rPr>
        <w:lastRenderedPageBreak/>
        <w:t>формування у студентів наукового розуміння сутності мови як суспільного явища, закономірностей її розвитку та функціонування.</w:t>
      </w:r>
    </w:p>
    <w:p w:rsidR="00F12008" w:rsidRPr="001677EC" w:rsidRDefault="00F12008" w:rsidP="00F120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DB57E0" w:rsidRPr="001677EC" w:rsidRDefault="00F12008" w:rsidP="00F120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b/>
          <w:sz w:val="28"/>
          <w:szCs w:val="28"/>
          <w:lang w:val="uk-UA"/>
        </w:rPr>
        <w:t>Пререквізити</w:t>
      </w:r>
      <w:proofErr w:type="spellEnd"/>
      <w:r w:rsidRPr="001677EC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1677EC">
        <w:rPr>
          <w:rFonts w:ascii="Times New Roman" w:hAnsi="Times New Roman"/>
          <w:sz w:val="28"/>
          <w:szCs w:val="28"/>
          <w:lang w:val="uk-UA"/>
        </w:rPr>
        <w:t>українська мова, іноземна мова (шкільний курс).</w:t>
      </w:r>
    </w:p>
    <w:p w:rsidR="00F12008" w:rsidRPr="001677EC" w:rsidRDefault="00F12008" w:rsidP="00F120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7A6DFE" w:rsidRPr="001677EC" w:rsidRDefault="007A6DFE" w:rsidP="008A710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5152DB" w:rsidRPr="001677EC" w:rsidRDefault="005152DB" w:rsidP="005152DB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Навчальна дисципліна «Вступ до мовознавства» спрямована на забезпечення та засвоєння таких </w:t>
      </w:r>
      <w:r w:rsidRPr="001677EC">
        <w:rPr>
          <w:rFonts w:ascii="Times New Roman" w:hAnsi="Times New Roman"/>
          <w:b/>
          <w:i/>
          <w:sz w:val="28"/>
          <w:szCs w:val="28"/>
          <w:lang w:val="uk-UA"/>
        </w:rPr>
        <w:t>загальних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1677EC">
        <w:rPr>
          <w:rFonts w:ascii="Times New Roman" w:hAnsi="Times New Roman"/>
          <w:b/>
          <w:i/>
          <w:sz w:val="28"/>
          <w:szCs w:val="28"/>
          <w:lang w:val="uk-UA"/>
        </w:rPr>
        <w:t xml:space="preserve">спеціальних </w:t>
      </w:r>
      <w:proofErr w:type="spellStart"/>
      <w:r w:rsidRPr="001677EC">
        <w:rPr>
          <w:rFonts w:ascii="Times New Roman" w:hAnsi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:</w:t>
      </w:r>
    </w:p>
    <w:p w:rsidR="00F86C07" w:rsidRPr="001677EC" w:rsidRDefault="005152DB" w:rsidP="005152DB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i/>
          <w:sz w:val="28"/>
          <w:szCs w:val="28"/>
          <w:lang w:val="uk-UA"/>
        </w:rPr>
        <w:t>Загальні: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ЗК3. Здатність спілкуватися державною мовою як усно, так і письмово.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ЗК5. Здатність учитися й оволодівати сучасними знаннями.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ЗК6. Здатність до пошуку, опрацювання та аналізу інформації з різних джерел.</w:t>
      </w:r>
    </w:p>
    <w:p w:rsidR="005152DB" w:rsidRPr="001677EC" w:rsidRDefault="005152DB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ЗК7. Уміння виявляти, ставити та вирішувати проблеми.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ЗК10. Здатність до абстрактного мислення, аналізу та синтезу.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ЗК11. Здатність застосовувати знання у практичних ситуаціях.</w:t>
      </w:r>
    </w:p>
    <w:p w:rsidR="002D0467" w:rsidRPr="001677EC" w:rsidRDefault="002D0467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i/>
          <w:sz w:val="28"/>
          <w:szCs w:val="28"/>
          <w:lang w:val="uk-UA"/>
        </w:rPr>
        <w:t>Фахові: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ФК1. Усвідомлення структури філологічної науки та її теоретичних основ.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ФК2. Здатність використовувати в професійній діяльності знання про мову як особливу знакову систему, її природу, функції, рівні.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ФК6. Здатність вільно,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гнучко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й ефективно використовувати українську мову,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ФК8. Здатність вільно оперувати спеціальною термінологією для розв’язання професійних завдань.</w:t>
      </w:r>
    </w:p>
    <w:p w:rsidR="002D0467" w:rsidRPr="001677EC" w:rsidRDefault="002D0467" w:rsidP="002D0467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ФК10. Здатність здійснювати лінгвістичний, літературознавчий та спеціальний філологічний (залежно від обраної спеціалізації) аналіз текстів різних стилів і жанрів.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ФК13. Здатність розуміти лінгвістику як особливу науку, що вивчає структуру і функціонування мови; володіти знаннями з усіх галузей мовознавства, історії української мови та сучасної </w:t>
      </w:r>
      <w:r w:rsidR="002D0467" w:rsidRPr="001677EC">
        <w:rPr>
          <w:rFonts w:ascii="Times New Roman" w:hAnsi="Times New Roman"/>
          <w:sz w:val="28"/>
          <w:szCs w:val="28"/>
          <w:lang w:val="uk-UA"/>
        </w:rPr>
        <w:t>української мови.</w:t>
      </w:r>
    </w:p>
    <w:p w:rsidR="002D0467" w:rsidRPr="001677EC" w:rsidRDefault="002D0467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У результаті засвоєння змісту навчальної дисципліни студент має набути таких </w:t>
      </w:r>
      <w:r w:rsidRPr="001677EC">
        <w:rPr>
          <w:rFonts w:ascii="Times New Roman" w:hAnsi="Times New Roman"/>
          <w:b/>
          <w:i/>
          <w:sz w:val="28"/>
          <w:szCs w:val="28"/>
          <w:lang w:val="uk-UA"/>
        </w:rPr>
        <w:t>програмних результатів навчання</w:t>
      </w:r>
      <w:r w:rsidRPr="001677EC">
        <w:rPr>
          <w:rFonts w:ascii="Times New Roman" w:hAnsi="Times New Roman"/>
          <w:sz w:val="28"/>
          <w:szCs w:val="28"/>
          <w:lang w:val="uk-UA"/>
        </w:rPr>
        <w:t>: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ПРН 7. Розуміти основні проблеми філології та підходи до їх розв’язання із застосуванням доцільних методів та інноваційних підходів.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ПРН 8. Знати й розуміти систему мови, загальні властивості літератури як мистецтва слова, історію мов і літератур, що вивчаються, і вміти застосовувати ці знання у професійній діяльності.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ПРН 12. Аналізувати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мовні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одиниці, визначати їхню взаємодію та характеризувати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мовні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явища і процеси, що їх зумовлюють.</w:t>
      </w:r>
    </w:p>
    <w:p w:rsidR="002D0467" w:rsidRPr="001677EC" w:rsidRDefault="002D0467" w:rsidP="002D0467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ПРН 14. Використовувати мови, які передбачені програмою для вивчення,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lastRenderedPageBreak/>
        <w:t>ПРН 15. Здійснювати лінгвістичний, літературознавчий та спеціальний філологічний аналіз текстів різних стилів і жанрів.</w:t>
      </w:r>
    </w:p>
    <w:p w:rsidR="00654C4C" w:rsidRPr="001677EC" w:rsidRDefault="00654C4C" w:rsidP="00654C4C">
      <w:pPr>
        <w:pStyle w:val="a4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ПРН16. Знати й розуміти основні поняття, теорії та концепції обраної філологічної спеціалізації, уміти застосовувати їх у професійній діяльності.</w:t>
      </w:r>
    </w:p>
    <w:p w:rsidR="00654C4C" w:rsidRPr="001677EC" w:rsidRDefault="00654C4C" w:rsidP="008A710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CD1" w:rsidRPr="001677EC" w:rsidRDefault="002F4CD1" w:rsidP="00EE627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5622" w:rsidRDefault="00955622" w:rsidP="00CA41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677EC">
        <w:rPr>
          <w:rFonts w:ascii="Times New Roman" w:hAnsi="Times New Roman"/>
          <w:b/>
          <w:bCs/>
          <w:sz w:val="28"/>
          <w:szCs w:val="28"/>
        </w:rPr>
        <w:t>Опис</w:t>
      </w:r>
      <w:proofErr w:type="spellEnd"/>
      <w:r w:rsidRPr="001677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b/>
          <w:bCs/>
          <w:sz w:val="28"/>
          <w:szCs w:val="28"/>
        </w:rPr>
        <w:t>навчальної</w:t>
      </w:r>
      <w:proofErr w:type="spellEnd"/>
      <w:r w:rsidRPr="001677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b/>
          <w:bCs/>
          <w:sz w:val="28"/>
          <w:szCs w:val="28"/>
        </w:rPr>
        <w:t>дисципліни</w:t>
      </w:r>
      <w:proofErr w:type="spellEnd"/>
    </w:p>
    <w:p w:rsidR="00CA4153" w:rsidRPr="001677EC" w:rsidRDefault="00CA4153" w:rsidP="00CA41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55622" w:rsidRDefault="002D0467" w:rsidP="00EE627D">
      <w:pPr>
        <w:spacing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bCs/>
          <w:sz w:val="28"/>
          <w:szCs w:val="28"/>
          <w:lang w:val="uk-UA"/>
        </w:rPr>
        <w:t>Загальна інформація про розподіл годин</w:t>
      </w:r>
    </w:p>
    <w:p w:rsidR="00CA4153" w:rsidRPr="00473A04" w:rsidRDefault="00CA4153" w:rsidP="00EE627D">
      <w:pPr>
        <w:spacing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585"/>
        <w:gridCol w:w="549"/>
        <w:gridCol w:w="1334"/>
      </w:tblGrid>
      <w:tr w:rsidR="00955622" w:rsidRPr="00473A04" w:rsidTr="00955622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підсумко</w:t>
            </w:r>
            <w:proofErr w:type="spellEnd"/>
          </w:p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вого</w:t>
            </w:r>
            <w:proofErr w:type="spellEnd"/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контролю</w:t>
            </w:r>
          </w:p>
        </w:tc>
      </w:tr>
      <w:tr w:rsidR="00955622" w:rsidRPr="00473A04" w:rsidTr="001E23D8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семінарські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:rsidR="00955622" w:rsidRPr="00473A04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5622" w:rsidRPr="00473A04" w:rsidTr="001E23D8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0" w:type="dxa"/>
            <w:vAlign w:val="center"/>
          </w:tcPr>
          <w:p w:rsidR="00955622" w:rsidRPr="00473A04" w:rsidRDefault="001E23D8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993" w:type="dxa"/>
            <w:vAlign w:val="center"/>
          </w:tcPr>
          <w:p w:rsidR="00955622" w:rsidRPr="00473A04" w:rsidRDefault="001E23D8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622" w:rsidRPr="00473A04" w:rsidRDefault="00A33341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622" w:rsidRPr="00473A04" w:rsidRDefault="00AE2ACD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622" w:rsidRPr="00473A04" w:rsidRDefault="00AE2ACD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622" w:rsidRPr="00473A04" w:rsidRDefault="00A33341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55622" w:rsidRPr="00473A04" w:rsidRDefault="001E23D8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55622" w:rsidRPr="00473A04" w:rsidRDefault="001E23D8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іспит</w:t>
            </w:r>
          </w:p>
        </w:tc>
      </w:tr>
      <w:tr w:rsidR="00955622" w:rsidRPr="00473A04" w:rsidTr="001E23D8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0" w:type="dxa"/>
            <w:vAlign w:val="center"/>
          </w:tcPr>
          <w:p w:rsidR="00955622" w:rsidRPr="00473A04" w:rsidRDefault="001E23D8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993" w:type="dxa"/>
            <w:vAlign w:val="center"/>
          </w:tcPr>
          <w:p w:rsidR="00955622" w:rsidRPr="00473A04" w:rsidRDefault="001E23D8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622" w:rsidRPr="00473A04" w:rsidRDefault="00B447D7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622" w:rsidRPr="00473A04" w:rsidRDefault="00AE2ACD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622" w:rsidRPr="00473A04" w:rsidRDefault="00AE2ACD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622" w:rsidRPr="00473A04" w:rsidRDefault="00A33341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55622" w:rsidRPr="00473A04" w:rsidRDefault="001E23D8" w:rsidP="00B447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55622" w:rsidRPr="00473A04" w:rsidRDefault="001E23D8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55622" w:rsidRPr="00473A04" w:rsidRDefault="00955622" w:rsidP="00EE627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A04">
              <w:rPr>
                <w:rFonts w:ascii="Times New Roman" w:hAnsi="Times New Roman"/>
                <w:sz w:val="24"/>
                <w:szCs w:val="24"/>
                <w:lang w:val="uk-UA"/>
              </w:rPr>
              <w:t>іспит</w:t>
            </w:r>
          </w:p>
        </w:tc>
      </w:tr>
    </w:tbl>
    <w:p w:rsidR="00955622" w:rsidRPr="001677EC" w:rsidRDefault="00955622" w:rsidP="00EE627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5622" w:rsidRPr="001677EC" w:rsidRDefault="00E03213" w:rsidP="00EE627D">
      <w:pPr>
        <w:spacing w:after="0" w:line="240" w:lineRule="auto"/>
        <w:ind w:left="252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="00241065" w:rsidRPr="001677E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Структура змісту</w:t>
      </w:r>
      <w:r w:rsidR="00C42E40" w:rsidRPr="001677EC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навчальної дисципліни</w:t>
      </w:r>
    </w:p>
    <w:p w:rsidR="00C95167" w:rsidRPr="001677EC" w:rsidRDefault="00C95167" w:rsidP="00EE627D">
      <w:pPr>
        <w:spacing w:after="0" w:line="240" w:lineRule="auto"/>
        <w:ind w:left="252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51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911"/>
        <w:gridCol w:w="550"/>
        <w:gridCol w:w="547"/>
        <w:gridCol w:w="547"/>
        <w:gridCol w:w="517"/>
        <w:gridCol w:w="572"/>
        <w:gridCol w:w="909"/>
        <w:gridCol w:w="469"/>
        <w:gridCol w:w="488"/>
        <w:gridCol w:w="547"/>
        <w:gridCol w:w="395"/>
        <w:gridCol w:w="122"/>
        <w:gridCol w:w="682"/>
      </w:tblGrid>
      <w:tr w:rsidR="00955622" w:rsidRPr="001677EC" w:rsidTr="00955622">
        <w:trPr>
          <w:cantSplit/>
        </w:trPr>
        <w:tc>
          <w:tcPr>
            <w:tcW w:w="1256" w:type="pct"/>
            <w:vMerge w:val="restar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744" w:type="pct"/>
            <w:gridSpan w:val="13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955622" w:rsidRPr="001677EC" w:rsidTr="00C4308F">
        <w:trPr>
          <w:cantSplit/>
        </w:trPr>
        <w:tc>
          <w:tcPr>
            <w:tcW w:w="1256" w:type="pct"/>
            <w:vMerge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9" w:type="pct"/>
            <w:gridSpan w:val="6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865" w:type="pct"/>
            <w:gridSpan w:val="7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Заочна форма</w:t>
            </w:r>
          </w:p>
        </w:tc>
      </w:tr>
      <w:tr w:rsidR="00955622" w:rsidRPr="001677EC" w:rsidTr="00C4308F">
        <w:trPr>
          <w:cantSplit/>
        </w:trPr>
        <w:tc>
          <w:tcPr>
            <w:tcW w:w="1256" w:type="pct"/>
            <w:vMerge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0" w:type="pct"/>
            <w:vMerge w:val="restar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10" w:type="pct"/>
            <w:gridSpan w:val="5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396" w:type="pct"/>
            <w:gridSpan w:val="6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</w:t>
            </w:r>
          </w:p>
        </w:tc>
      </w:tr>
      <w:tr w:rsidR="00955622" w:rsidRPr="001677EC" w:rsidTr="00C4308F">
        <w:trPr>
          <w:cantSplit/>
        </w:trPr>
        <w:tc>
          <w:tcPr>
            <w:tcW w:w="1256" w:type="pct"/>
            <w:vMerge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282" w:type="pct"/>
          </w:tcPr>
          <w:p w:rsidR="00955622" w:rsidRPr="001677EC" w:rsidRDefault="005D24CA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пр.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</w:tcPr>
          <w:p w:rsidR="00955622" w:rsidRPr="001677EC" w:rsidRDefault="005D24CA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955622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294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9" w:type="pct"/>
            <w:vMerge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252" w:type="pct"/>
          </w:tcPr>
          <w:p w:rsidR="00955622" w:rsidRPr="001677EC" w:rsidRDefault="005D24CA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353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94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53" w:type="pct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</w:p>
        </w:tc>
      </w:tr>
      <w:tr w:rsidR="00955622" w:rsidRPr="001677EC" w:rsidTr="00CD48F8">
        <w:trPr>
          <w:cantSplit/>
          <w:trHeight w:val="405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="00CD48F8"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Частина І.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Теоретичні проблеми загального мовознавства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1.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Предмет, завдання і методи науки про мову.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C4308F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2632F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0371ED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pct"/>
            <w:gridSpan w:val="2"/>
          </w:tcPr>
          <w:p w:rsidR="00955622" w:rsidRPr="001677EC" w:rsidRDefault="00476E6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2.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Сутність мови. Мова і мислення. Мова і мовлення.</w:t>
            </w:r>
            <w:r w:rsidR="00721B33"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Знаковий характер мови. Система і структура мови.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0371ED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6" w:type="pct"/>
            <w:gridSpan w:val="2"/>
          </w:tcPr>
          <w:p w:rsidR="00955622" w:rsidRPr="001677EC" w:rsidRDefault="00476E6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Тема 3.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21B33"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Мови світу їх вивчення та генеалогічна класифікація.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721B3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FA09A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" w:type="pct"/>
          </w:tcPr>
          <w:p w:rsidR="00955622" w:rsidRPr="001677EC" w:rsidRDefault="00BD2FE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6" w:type="pct"/>
            <w:gridSpan w:val="2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955622" w:rsidRPr="001677EC" w:rsidTr="00955622">
        <w:trPr>
          <w:cantSplit/>
        </w:trPr>
        <w:tc>
          <w:tcPr>
            <w:tcW w:w="5000" w:type="pct"/>
            <w:gridSpan w:val="14"/>
          </w:tcPr>
          <w:p w:rsidR="00955622" w:rsidRPr="001677EC" w:rsidRDefault="00955622" w:rsidP="00EE627D">
            <w:pPr>
              <w:tabs>
                <w:tab w:val="left" w:pos="284"/>
                <w:tab w:val="left" w:pos="567"/>
              </w:tabs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Змістовий модуль 1. Частина 2.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Фонетична та фонологічна система мови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1.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Фонетика.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7A534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7A534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2.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Класифікація звуків 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мови.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3" w:type="pct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Тема 3.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Фонетичне членування мовленнєвого потоку. Склад і наголос.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7A534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7A534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136C9" w:rsidRPr="001677EC" w:rsidTr="00C4308F">
        <w:tc>
          <w:tcPr>
            <w:tcW w:w="1256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lastRenderedPageBreak/>
              <w:t xml:space="preserve">Тема 4. 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Фонетичний аналіз слова.</w:t>
            </w:r>
          </w:p>
        </w:tc>
        <w:tc>
          <w:tcPr>
            <w:tcW w:w="470" w:type="pct"/>
            <w:shd w:val="clear" w:color="auto" w:fill="auto"/>
          </w:tcPr>
          <w:p w:rsidR="006136C9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6136C9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6136C9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2" w:type="pct"/>
            <w:shd w:val="clear" w:color="auto" w:fill="auto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6136C9" w:rsidRPr="001677EC" w:rsidRDefault="00FA09A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6136C9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Тема </w:t>
            </w:r>
            <w:r w:rsidR="006136C9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5</w:t>
            </w: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.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CD48F8"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ункціональні та історичні зміни звуків.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CD48F8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6136C9" w:rsidRPr="001677EC" w:rsidTr="00C4308F">
        <w:tc>
          <w:tcPr>
            <w:tcW w:w="1256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Тема 6.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Фонетичні процеси.</w:t>
            </w:r>
          </w:p>
        </w:tc>
        <w:tc>
          <w:tcPr>
            <w:tcW w:w="470" w:type="pct"/>
            <w:shd w:val="clear" w:color="auto" w:fill="auto"/>
          </w:tcPr>
          <w:p w:rsidR="006136C9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6136C9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6136C9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2" w:type="pct"/>
            <w:shd w:val="clear" w:color="auto" w:fill="auto"/>
          </w:tcPr>
          <w:p w:rsidR="006136C9" w:rsidRPr="001677EC" w:rsidRDefault="00476E6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6136C9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Тема </w:t>
            </w:r>
            <w:r w:rsidR="006136C9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7</w:t>
            </w: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Фонологія.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0371ED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FA09A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136C9" w:rsidRPr="001677EC" w:rsidTr="00C4308F">
        <w:tc>
          <w:tcPr>
            <w:tcW w:w="1256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Підсумкове з</w:t>
            </w:r>
            <w:r w:rsidR="00E13F46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аняття з фонетики і фонології (</w:t>
            </w:r>
            <w:proofErr w:type="spellStart"/>
            <w:r w:rsidR="00E13F46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с</w:t>
            </w: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.р</w:t>
            </w:r>
            <w:proofErr w:type="spellEnd"/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.)</w:t>
            </w:r>
          </w:p>
        </w:tc>
        <w:tc>
          <w:tcPr>
            <w:tcW w:w="470" w:type="pct"/>
            <w:shd w:val="clear" w:color="auto" w:fill="auto"/>
          </w:tcPr>
          <w:p w:rsidR="006136C9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6136C9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6136C9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Разом за змістовим модулем </w:t>
            </w:r>
            <w:r w:rsidR="00056F65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136C9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6136C9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62391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1F41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371ED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476E6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2" w:type="pct"/>
          </w:tcPr>
          <w:p w:rsidR="00955622" w:rsidRPr="001677EC" w:rsidRDefault="00FA09A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7A534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3" w:type="pct"/>
          </w:tcPr>
          <w:p w:rsidR="00955622" w:rsidRPr="001677EC" w:rsidRDefault="007A5340" w:rsidP="007A53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</w:tr>
      <w:tr w:rsidR="00955622" w:rsidRPr="001677EC" w:rsidTr="00955622">
        <w:tc>
          <w:tcPr>
            <w:tcW w:w="5000" w:type="pct"/>
            <w:gridSpan w:val="14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Змістовий модуль 2. Частина 1.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Лексико-семантична система мови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1.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Лексикологія. Слово та його значення.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BD2FE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3" w:type="pct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2.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F14AB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Лексика мови як система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BD2FE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A57076" w:rsidRPr="001677EC" w:rsidTr="00C4308F">
        <w:tc>
          <w:tcPr>
            <w:tcW w:w="1256" w:type="pct"/>
          </w:tcPr>
          <w:p w:rsidR="00A57076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3.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Семасіологія.</w:t>
            </w:r>
          </w:p>
        </w:tc>
        <w:tc>
          <w:tcPr>
            <w:tcW w:w="470" w:type="pct"/>
            <w:shd w:val="clear" w:color="auto" w:fill="auto"/>
          </w:tcPr>
          <w:p w:rsidR="00A57076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A57076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A57076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A57076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A57076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A57076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A57076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2" w:type="pct"/>
            <w:shd w:val="clear" w:color="auto" w:fill="auto"/>
          </w:tcPr>
          <w:p w:rsidR="00A57076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A57076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A57076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A57076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A57076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Тема 4.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Ономастика. Етимологія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A57076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955622" w:rsidRPr="001677EC" w:rsidTr="00C4308F">
        <w:trPr>
          <w:trHeight w:val="358"/>
        </w:trPr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Тема 5.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Фразеологія 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C4308F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C4308F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Тема 6.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Лексикографія.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53FF4" w:rsidRPr="001677EC" w:rsidTr="00C4308F">
        <w:tc>
          <w:tcPr>
            <w:tcW w:w="1256" w:type="pct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Підсумкове заняття з </w:t>
            </w: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lastRenderedPageBreak/>
              <w:t>лексикології та фразеології (</w:t>
            </w:r>
            <w:proofErr w:type="spellStart"/>
            <w:r w:rsidR="005C3083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с</w:t>
            </w: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.р</w:t>
            </w:r>
            <w:proofErr w:type="spellEnd"/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.)</w:t>
            </w:r>
          </w:p>
        </w:tc>
        <w:tc>
          <w:tcPr>
            <w:tcW w:w="470" w:type="pct"/>
            <w:shd w:val="clear" w:color="auto" w:fill="auto"/>
          </w:tcPr>
          <w:p w:rsidR="00953FF4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84" w:type="pct"/>
            <w:shd w:val="clear" w:color="auto" w:fill="auto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3FF4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3FF4" w:rsidRPr="001677EC" w:rsidRDefault="00953FF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5622" w:rsidRPr="001677EC" w:rsidTr="00955622">
        <w:tc>
          <w:tcPr>
            <w:tcW w:w="5000" w:type="pct"/>
            <w:gridSpan w:val="14"/>
          </w:tcPr>
          <w:p w:rsidR="00955622" w:rsidRPr="001677EC" w:rsidRDefault="00955622" w:rsidP="00EE62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Змістовий модуль 2.  Частина 2. 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Граматична система мови. Походження та історичний розвиток мови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1.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Граматика. Морфеміка та словотвір.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C4308F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7C66EC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BD2FE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2.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Морфологія.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C4308F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7C66EC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FA09A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Тема </w:t>
            </w:r>
            <w:r w:rsidR="00C4308F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3</w:t>
            </w: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.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Синтаксис.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476E6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Тема </w:t>
            </w:r>
            <w:r w:rsidR="00C4308F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4</w:t>
            </w: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.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Походження мови. Історичний розвиток мов.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7A534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3" w:type="pct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Тема </w:t>
            </w:r>
            <w:r w:rsidR="00C4308F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5</w:t>
            </w: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.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Письмо. Графіка. Орфографія.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955622" w:rsidRPr="001677EC" w:rsidRDefault="00032DDB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717A3" w:rsidRPr="001677EC" w:rsidTr="00C4308F">
        <w:tc>
          <w:tcPr>
            <w:tcW w:w="1256" w:type="pct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Підсумкове заняття з граматики (</w:t>
            </w:r>
            <w:proofErr w:type="spellStart"/>
            <w:r w:rsidR="009B669C"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с</w:t>
            </w: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.р</w:t>
            </w:r>
            <w:proofErr w:type="spellEnd"/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.)</w:t>
            </w:r>
          </w:p>
        </w:tc>
        <w:tc>
          <w:tcPr>
            <w:tcW w:w="470" w:type="pct"/>
            <w:shd w:val="clear" w:color="auto" w:fill="auto"/>
          </w:tcPr>
          <w:p w:rsidR="002717A3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2717A3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4" w:type="pct"/>
          </w:tcPr>
          <w:p w:rsidR="002717A3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" w:type="pct"/>
            <w:shd w:val="clear" w:color="auto" w:fill="auto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</w:tcPr>
          <w:p w:rsidR="002717A3" w:rsidRPr="001677EC" w:rsidRDefault="002717A3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7C66EC" w:rsidP="00EE627D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717A3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2" w:type="pct"/>
          </w:tcPr>
          <w:p w:rsidR="00955622" w:rsidRPr="001677EC" w:rsidRDefault="00C4308F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161AE4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476E6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2" w:type="pct"/>
          </w:tcPr>
          <w:p w:rsidR="00955622" w:rsidRPr="001677EC" w:rsidRDefault="00FA09A1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7A534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3" w:type="pct"/>
          </w:tcPr>
          <w:p w:rsidR="00955622" w:rsidRPr="001677EC" w:rsidRDefault="007A5340" w:rsidP="00EE627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</w:tr>
      <w:tr w:rsidR="00955622" w:rsidRPr="001677EC" w:rsidTr="00C4308F">
        <w:tc>
          <w:tcPr>
            <w:tcW w:w="1256" w:type="pct"/>
          </w:tcPr>
          <w:p w:rsidR="00955622" w:rsidRPr="001677EC" w:rsidRDefault="00955622" w:rsidP="00EE627D">
            <w:pPr>
              <w:pStyle w:val="4"/>
              <w:spacing w:line="240" w:lineRule="auto"/>
              <w:jc w:val="right"/>
            </w:pPr>
            <w:proofErr w:type="spellStart"/>
            <w:r w:rsidRPr="001677EC">
              <w:t>Усього</w:t>
            </w:r>
            <w:proofErr w:type="spellEnd"/>
            <w:r w:rsidRPr="001677EC">
              <w:t xml:space="preserve"> годин </w:t>
            </w:r>
          </w:p>
        </w:tc>
        <w:tc>
          <w:tcPr>
            <w:tcW w:w="470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135</w:t>
            </w:r>
          </w:p>
        </w:tc>
        <w:tc>
          <w:tcPr>
            <w:tcW w:w="284" w:type="pct"/>
            <w:shd w:val="clear" w:color="auto" w:fill="auto"/>
          </w:tcPr>
          <w:p w:rsidR="00955622" w:rsidRPr="001677EC" w:rsidRDefault="007C66EC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82" w:type="pct"/>
          </w:tcPr>
          <w:p w:rsidR="00955622" w:rsidRPr="001677EC" w:rsidRDefault="002632F6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" w:type="pct"/>
          </w:tcPr>
          <w:p w:rsidR="00955622" w:rsidRPr="001677EC" w:rsidRDefault="001F411E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469" w:type="pct"/>
            <w:shd w:val="clear" w:color="auto" w:fill="auto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135</w:t>
            </w:r>
          </w:p>
        </w:tc>
        <w:tc>
          <w:tcPr>
            <w:tcW w:w="242" w:type="pct"/>
            <w:shd w:val="clear" w:color="auto" w:fill="auto"/>
          </w:tcPr>
          <w:p w:rsidR="00955622" w:rsidRPr="001677EC" w:rsidRDefault="00476E61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5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82" w:type="pct"/>
          </w:tcPr>
          <w:p w:rsidR="00955622" w:rsidRPr="001677EC" w:rsidRDefault="00955622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7" w:type="pct"/>
            <w:gridSpan w:val="2"/>
          </w:tcPr>
          <w:p w:rsidR="00955622" w:rsidRPr="001677EC" w:rsidRDefault="00F24E30" w:rsidP="00EE627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53" w:type="pct"/>
          </w:tcPr>
          <w:p w:rsidR="00955622" w:rsidRPr="001677EC" w:rsidRDefault="00F24E30" w:rsidP="00476E6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120</w:t>
            </w:r>
          </w:p>
        </w:tc>
      </w:tr>
    </w:tbl>
    <w:p w:rsidR="00955622" w:rsidRPr="001677EC" w:rsidRDefault="00955622" w:rsidP="00EE627D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7CC7" w:rsidRPr="001677EC" w:rsidRDefault="00A17CC7" w:rsidP="00A17CC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Тематика лекційних занять з переліком питань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9071"/>
      </w:tblGrid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№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</w:tr>
      <w:tr w:rsidR="00A17CC7" w:rsidRPr="001677EC" w:rsidTr="001677EC">
        <w:tc>
          <w:tcPr>
            <w:tcW w:w="9640" w:type="dxa"/>
            <w:gridSpan w:val="2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Змістовий модуль 1</w:t>
            </w: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Теоретичні проблеми загального мовознавства. </w:t>
            </w:r>
          </w:p>
          <w:p w:rsidR="00A17CC7" w:rsidRPr="001677EC" w:rsidRDefault="00A17CC7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ІІ.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Фонетична та фонологічна система мови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1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</w:rPr>
              <w:t xml:space="preserve">Предмет, </w:t>
            </w: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завдання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методи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 xml:space="preserve"> науки про </w:t>
            </w: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мову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Вступ. </w:t>
            </w:r>
            <w:proofErr w:type="spellStart"/>
            <w:r w:rsidRPr="001677EC">
              <w:fldChar w:fldCharType="begin"/>
            </w:r>
            <w:r w:rsidRPr="001677EC">
              <w:rPr>
                <w:rFonts w:ascii="Times New Roman" w:hAnsi="Times New Roman"/>
                <w:sz w:val="28"/>
                <w:szCs w:val="28"/>
              </w:rPr>
              <w:instrText xml:space="preserve"> HYPERLINK "https://moodle.chnu.edu.ua/mod/page/view.php?id=611" \o "ЛІТЕРАТУРА ДО КУРСУ" </w:instrText>
            </w:r>
            <w:r w:rsidRPr="001677EC">
              <w:fldChar w:fldCharType="separate"/>
            </w:r>
            <w:r w:rsidRPr="001677E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Література</w:t>
            </w:r>
            <w:proofErr w:type="spellEnd"/>
            <w:r w:rsidRPr="001677E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gramStart"/>
            <w:r w:rsidRPr="001677E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до курсу</w:t>
            </w:r>
            <w:proofErr w:type="gramEnd"/>
            <w:r w:rsidRPr="001677E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принципи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і напрямки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над курсом.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Предмет,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завдання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науки про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Лінгвістика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як наука про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Проблеми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часткового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загального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мовознавства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Місце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мовознавства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наук.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Методи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лінгвістичних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досліджень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Сутність мови. Мова і мислення. Мова і мовлення. Знаковий характер мови.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Наукові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погляди на природу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Суспільна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природа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Функції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Діалектична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єдність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мислення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мовлення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як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особлива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знакова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система.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Поняття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структури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Взаємодія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різних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рівнів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структурна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організація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Розділи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мовознавства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Фонетика.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Фонетика як наука.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Аспекти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вивчення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Акустичні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характеристики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Будова і робота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апарату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мовлення</w:t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людини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Артикуляція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класифікації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Фонетичне членування мовленнєвого потоку. Склад і наголос.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Фонетичне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членування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мовленнєвого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потоку. Фраза, такт,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фонетичне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слово, склад, звук</w:t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Склад 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складів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фонетичного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складоподілу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Наголос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наголосів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Фонетичні процеси. </w:t>
            </w:r>
            <w:r w:rsidRPr="001677E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Функціональні та історичні зміни звуків.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Зміни звуків. Позиційні (редукція, оглушення) та комбінаторні (акомодація, асиміляція, дисиміляція, протеза, епентеза, метатеза,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дієреза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гаплологія тощо) зміни звуків.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Чергування звуків.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Фонологія.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Лінгвістичний аспект вивчення звука.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Фонологія. Основні поняття фонології (фонема, функції фонеми, диференційні та інтегральні ознаки фонем.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Фонологічна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система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Історичний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розвиток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фонологічної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 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Фонологічні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Фонетична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фонематична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транскрипції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МФА.</w:t>
            </w:r>
          </w:p>
        </w:tc>
      </w:tr>
      <w:tr w:rsidR="00A17CC7" w:rsidRPr="001677EC" w:rsidTr="001677EC">
        <w:tc>
          <w:tcPr>
            <w:tcW w:w="9640" w:type="dxa"/>
            <w:gridSpan w:val="2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77E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Змістовий модуль 2. </w:t>
            </w:r>
            <w:r w:rsidRPr="001677E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І.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Лексико-семантична система мови.</w:t>
            </w: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br/>
              <w:t xml:space="preserve">ІІ. </w:t>
            </w:r>
            <w:r w:rsidRPr="001677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Граматична система мови. Походження та історичний розвиток мови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Лексикологія. Слово та його значення.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Лексикологія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як наука.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Розділи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лексикології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Слово як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одиниця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лексикології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слова.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Моносемія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полісемія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Пряме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й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переносне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переносу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лексичного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слова.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Лексика мови як система</w:t>
            </w:r>
            <w:r w:rsidRPr="001677E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Лексика як система.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Вияви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системності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лексиці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багатозначність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синонімія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антонімія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лексико-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семантична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група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лексико-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семантичне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поле).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Омонімія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омонімів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Розмежування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полісемії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омонімії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Етимологія</w:t>
            </w:r>
            <w:r w:rsidRPr="001677E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Ономастика.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7EC">
              <w:rPr>
                <w:sz w:val="28"/>
                <w:szCs w:val="28"/>
              </w:rPr>
              <w:t xml:space="preserve">Етимологія як розділ мовознавства. </w:t>
            </w:r>
          </w:p>
          <w:p w:rsidR="00A17CC7" w:rsidRPr="001677EC" w:rsidRDefault="00A17CC7" w:rsidP="001677EC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7EC">
              <w:rPr>
                <w:sz w:val="28"/>
                <w:szCs w:val="28"/>
              </w:rPr>
              <w:t xml:space="preserve">Внутрішня форма слова. </w:t>
            </w:r>
          </w:p>
          <w:p w:rsidR="00A17CC7" w:rsidRPr="001677EC" w:rsidRDefault="00A17CC7" w:rsidP="001677EC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7EC">
              <w:rPr>
                <w:sz w:val="28"/>
                <w:szCs w:val="28"/>
              </w:rPr>
              <w:t>Принципи етимології. Народна етимологія.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 xml:space="preserve">Ономастика як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лінгвістична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наука.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Розділи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ономастики.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Фразеологія.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як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розділ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мовознавства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Становлення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розвиток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фразеологічних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досліджень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Поняття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фразеологізму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Фразеологізм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і слово.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Фразеологізм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словосполучення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Класифікації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фразеологізмів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Системність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Розвиток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Національна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специфіка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особливості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перекладу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фразеологічних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одиниць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Граматика. Морфеміка та словотвір.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Граматична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будова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як предмет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граматики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Морфологія і синтаксис. Морфеміка і словотвір.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Морфемна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структура слова.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Класифікація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морфем.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Історична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змінність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морфемної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будови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слова.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Словотвір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Словотвірна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структура слова.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Твірні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похідні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слова (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Словотвірний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засіб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словотвірні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тип, модель,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словотвору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Морфологія.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Граматичне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слова.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Граматична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форма слова.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засоби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вираження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граматичного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Поняття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граматичну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категорію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граматичних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принципи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виділення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Синтаксис.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Синтаксис як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словосполучення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словосполучення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синтаксичного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зв’язку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члени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речень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Історичні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граматиці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Типологічна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класифікація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Походження мови. Історичний розвиток мов.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походження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Історичний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розвиток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Зв’язок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історією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суспільства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процеси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діалектів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hyperlink r:id="rId7" w:tooltip="Інтерлінгвістика" w:history="1">
              <w:proofErr w:type="spellStart"/>
              <w:r w:rsidRPr="001677EC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Інтерлінгвістика</w:t>
              </w:r>
              <w:proofErr w:type="spellEnd"/>
            </w:hyperlink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Pr="001677EC">
              <w:fldChar w:fldCharType="begin"/>
            </w:r>
            <w:r w:rsidRPr="001677EC">
              <w:rPr>
                <w:rFonts w:ascii="Times New Roman" w:hAnsi="Times New Roman"/>
                <w:sz w:val="28"/>
                <w:szCs w:val="28"/>
              </w:rPr>
              <w:instrText xml:space="preserve"> HYPERLINK "https://moodle.chnu.edu.ua/mod/resource/view.php?id=649" \o "Штучні мови" </w:instrText>
            </w:r>
            <w:r w:rsidRPr="001677EC">
              <w:fldChar w:fldCharType="separate"/>
            </w:r>
            <w:r w:rsidRPr="001677E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Штучні</w:t>
            </w:r>
            <w:proofErr w:type="spellEnd"/>
            <w:r w:rsidRPr="001677E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мови</w:t>
            </w:r>
            <w:proofErr w:type="spellEnd"/>
            <w:r w:rsidRPr="001677E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7CC7" w:rsidRPr="001677EC" w:rsidTr="001677EC">
        <w:tc>
          <w:tcPr>
            <w:tcW w:w="569" w:type="dxa"/>
            <w:shd w:val="clear" w:color="auto" w:fill="auto"/>
          </w:tcPr>
          <w:p w:rsidR="00A17CC7" w:rsidRPr="001677EC" w:rsidRDefault="00A17CC7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071" w:type="dxa"/>
            <w:shd w:val="clear" w:color="auto" w:fill="auto"/>
          </w:tcPr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Письмо. Графіка. Орфографія.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План:</w:t>
            </w:r>
          </w:p>
          <w:p w:rsidR="00A17CC7" w:rsidRPr="001677EC" w:rsidRDefault="00A17CC7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Письмо і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Виникнення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письма.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етапи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письма.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Графіка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Звук і буква.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Розвиток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основних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алфавітів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Орфографія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Принципи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орфографії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D2043D" w:rsidRPr="001677EC" w:rsidRDefault="00D2043D" w:rsidP="00B514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DAC" w:rsidRPr="001677EC" w:rsidRDefault="00E30DAC" w:rsidP="00E30D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7EC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Тематика практичних занять з переліком питань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9074"/>
      </w:tblGrid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№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1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</w:rPr>
              <w:t xml:space="preserve">Предмет, </w:t>
            </w: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завдання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методи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 xml:space="preserve"> науки про </w:t>
            </w: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мову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iCs/>
                <w:color w:val="000000"/>
                <w:position w:val="-1"/>
                <w:sz w:val="28"/>
                <w:szCs w:val="28"/>
                <w:lang w:val="uk-UA"/>
              </w:rPr>
              <w:t>Вид роботи: усні та письмові відповіді, виконання практичних завдань.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План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 xml:space="preserve">Предмет,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науки про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мову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Лінгвістика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як наука про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мову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Історія становлення мовознавства як науки.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часткового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загального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мовознавства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мовознавства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системі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наук.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лінгвістичних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досліджень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2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Мови світу, їх вивчення та генеалогічна класифікація. Самостійна робота.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Вид роботи: усні та письмові відповіді, виконання практичних і тестових завдань.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План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Принципи систематизації та класифікації мов світу.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Генеалогічна класифікація мов.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3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Класифікація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Вид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роботи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усні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письмові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відповіді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виконання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практичних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завдань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План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 xml:space="preserve">Будова і робота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мовленнєвого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апарату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Артикуляція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Основи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класифікації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голосних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lastRenderedPageBreak/>
              <w:t>Основи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класифікації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приголосних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Фонетичний аналіз слова.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усні та письмові відповіді, виконання практичних завдань.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План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Послідовність фонетичного аналізу слова.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Різниця між роботою над фонетичним аналізом у ЗЗСО і ЗВО.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Фонетичні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процеси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Вид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роботи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усні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письмові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відповіді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виконання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практичних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завдань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</w:rPr>
              <w:t>План: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мовленнєвому потоці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Позиційні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зміни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редукція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оглушення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)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омбінаторні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зміни 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акомодація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асиміляція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дисиміляція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, протеза,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епентеза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, метатеза,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дієреза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гаплологія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Підсумкове заняття з фонетики та фонології.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виконання самостійної роботи або тестових завдань.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Семасіологія.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усні та письмові відповіді, виконання практичних завдань.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План: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слова.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Моносемія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полісемія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Пряме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переносне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Типи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переносу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лексичного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слова.</w:t>
            </w:r>
          </w:p>
        </w:tc>
      </w:tr>
      <w:tr w:rsidR="00E30DAC" w:rsidRPr="00E02192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Лексико-семантична система мови.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усні та письмові відповіді, виконання практичних завдань.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План: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Вияви системності у лексиці (багатозначність, синонімія, антонімія, лексико-семантична група, лексико-семантичне поле).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Омонімія. Типи омонімів.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Розмежування полісемії та омонімії.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b/>
                <w:sz w:val="28"/>
                <w:szCs w:val="28"/>
              </w:rPr>
              <w:t>Фразеологія</w:t>
            </w:r>
            <w:proofErr w:type="spellEnd"/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усні та письмові відповіді, виконання практичних завдань.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План: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фразеологізму.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Класифікації фразеологізмів.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Системність фразеології.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та джерела фразеології.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специфіка фразеології та особливості перекладу фразеологічних одиниць.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Лексикографія.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усні та письмові відповіді, виконання практичних завдань, робота зі словниками.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План: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Лексикографія як розділ мовознавства. Становлення та розвиток лексикографії.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Словник. Словникова стаття. Структура словникової статті.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Типи словників та принципи їх укладання.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Енциклопедичні словники.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Лінгвістичні словники та їх типи.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Найважливіші українські словники.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Підсумкове заняття з лексикології та фразеології.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виконання самостійної роботи або тестових завдань.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Морфеміка та словотвір.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усні та письмові відповіді, виконання практичних завдань.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План: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Морфемна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структура слова.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Морфемний аналіз слова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Словотвірна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структура слова.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Твірні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похідні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слова (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основи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Способи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словотвору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Словотвірний аналіз слова.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Морфологія.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усні та письмові відповіді, виконання практичних завдань.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План: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Граматичне значення слова.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Граматична форма слова.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Основні способи і засоби вираження граматичного значення.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Частини мови, принципи їх виділення.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Синтаксис.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усні та письмові відповіді, виконання практичних завдань.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План: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Синтаксис як учення про речення та словосполучення.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а) словосполучення, основні види синтаксичного зв’язку;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б) речення: основні ознаки речення, члени речення, типи речень.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Типологічна класифікація мов.</w:t>
            </w:r>
          </w:p>
        </w:tc>
      </w:tr>
      <w:tr w:rsidR="00E30DAC" w:rsidRPr="001677EC" w:rsidTr="001677EC">
        <w:tc>
          <w:tcPr>
            <w:tcW w:w="537" w:type="dxa"/>
            <w:shd w:val="clear" w:color="auto" w:fill="auto"/>
          </w:tcPr>
          <w:p w:rsidR="00E30DAC" w:rsidRPr="001677EC" w:rsidRDefault="00E30DAC" w:rsidP="0016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103" w:type="dxa"/>
            <w:shd w:val="clear" w:color="auto" w:fill="auto"/>
          </w:tcPr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Підсумкове заняття з граматики.</w:t>
            </w:r>
          </w:p>
          <w:p w:rsidR="00E30DAC" w:rsidRPr="001677EC" w:rsidRDefault="00E30DAC" w:rsidP="001677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Вид роботи: виконання самостійної роботи або тестових завдань.</w:t>
            </w:r>
          </w:p>
        </w:tc>
      </w:tr>
    </w:tbl>
    <w:p w:rsidR="00E30DAC" w:rsidRPr="001677EC" w:rsidRDefault="00E30DAC" w:rsidP="00D21A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1A66" w:rsidRPr="00CA4153" w:rsidRDefault="00D21A66" w:rsidP="00D21A66">
      <w:pPr>
        <w:jc w:val="center"/>
        <w:rPr>
          <w:rFonts w:ascii="Times New Roman" w:hAnsi="Times New Roman"/>
          <w:b/>
          <w:sz w:val="28"/>
          <w:szCs w:val="28"/>
        </w:rPr>
      </w:pPr>
      <w:r w:rsidRPr="00CA4153">
        <w:rPr>
          <w:rFonts w:ascii="Times New Roman" w:hAnsi="Times New Roman"/>
          <w:b/>
          <w:sz w:val="28"/>
          <w:szCs w:val="28"/>
        </w:rPr>
        <w:t xml:space="preserve">Тематика </w:t>
      </w:r>
      <w:proofErr w:type="spellStart"/>
      <w:r w:rsidRPr="00CA4153">
        <w:rPr>
          <w:rFonts w:ascii="Times New Roman" w:hAnsi="Times New Roman"/>
          <w:b/>
          <w:sz w:val="28"/>
          <w:szCs w:val="28"/>
        </w:rPr>
        <w:t>індивідуальних</w:t>
      </w:r>
      <w:proofErr w:type="spellEnd"/>
      <w:r w:rsidRPr="00CA41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4153">
        <w:rPr>
          <w:rFonts w:ascii="Times New Roman" w:hAnsi="Times New Roman"/>
          <w:b/>
          <w:sz w:val="28"/>
          <w:szCs w:val="28"/>
        </w:rPr>
        <w:t>завдань</w:t>
      </w:r>
      <w:proofErr w:type="spellEnd"/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948"/>
      </w:tblGrid>
      <w:tr w:rsidR="00D21A66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B54C9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>Підготувати</w:t>
            </w:r>
            <w:proofErr w:type="spellEnd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реферат та </w:t>
            </w:r>
            <w:proofErr w:type="spellStart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>презентацію</w:t>
            </w:r>
            <w:proofErr w:type="spellEnd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 одну з </w:t>
            </w:r>
            <w:proofErr w:type="spellStart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>українських</w:t>
            </w:r>
            <w:proofErr w:type="spellEnd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>науково-популярних</w:t>
            </w:r>
            <w:proofErr w:type="spellEnd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книг (</w:t>
            </w:r>
            <w:proofErr w:type="spellStart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>чи</w:t>
            </w:r>
            <w:proofErr w:type="spellEnd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>розділ</w:t>
            </w:r>
            <w:proofErr w:type="spellEnd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книги)  з проблем </w:t>
            </w:r>
            <w:proofErr w:type="spellStart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>мовознавства</w:t>
            </w:r>
            <w:proofErr w:type="spellEnd"/>
            <w:r w:rsidRPr="00CA41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r w:rsidRPr="00CA4153">
              <w:rPr>
                <w:rFonts w:ascii="Times New Roman" w:hAnsi="Times New Roman"/>
                <w:sz w:val="28"/>
                <w:szCs w:val="28"/>
              </w:rPr>
              <w:t xml:space="preserve">Белей Л.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Українські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імена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колись і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тепер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2010. 128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Білецький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А.О. Про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мову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мовознавство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1996. 224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043D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D21A66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Булаховський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К.А.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Цікаве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мовознавство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A4153">
              <w:rPr>
                <w:rFonts w:ascii="Times New Roman" w:hAnsi="Times New Roman"/>
                <w:sz w:val="28"/>
                <w:szCs w:val="28"/>
              </w:rPr>
              <w:t>Львів</w:t>
            </w:r>
            <w:proofErr w:type="spellEnd"/>
            <w:r w:rsidR="00D2043D" w:rsidRPr="00CA41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153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Апріорі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», 2019. 200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043D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D21A66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Ви</w:t>
            </w:r>
            <w:r w:rsidR="00D2043D" w:rsidRPr="00CA4153">
              <w:rPr>
                <w:rFonts w:ascii="Times New Roman" w:hAnsi="Times New Roman"/>
                <w:sz w:val="28"/>
                <w:szCs w:val="28"/>
              </w:rPr>
              <w:t>хованець</w:t>
            </w:r>
            <w:proofErr w:type="spellEnd"/>
            <w:r w:rsidR="00D2043D" w:rsidRPr="00CA4153">
              <w:rPr>
                <w:rFonts w:ascii="Times New Roman" w:hAnsi="Times New Roman"/>
                <w:sz w:val="28"/>
                <w:szCs w:val="28"/>
              </w:rPr>
              <w:t xml:space="preserve"> І.Р. </w:t>
            </w:r>
            <w:proofErr w:type="spellStart"/>
            <w:r w:rsidR="00D2043D" w:rsidRPr="00CA4153">
              <w:rPr>
                <w:rFonts w:ascii="Times New Roman" w:hAnsi="Times New Roman"/>
                <w:sz w:val="28"/>
                <w:szCs w:val="28"/>
              </w:rPr>
              <w:t>Таїна</w:t>
            </w:r>
            <w:proofErr w:type="spellEnd"/>
            <w:r w:rsidR="00D2043D" w:rsidRPr="00CA4153">
              <w:rPr>
                <w:rFonts w:ascii="Times New Roman" w:hAnsi="Times New Roman"/>
                <w:sz w:val="28"/>
                <w:szCs w:val="28"/>
              </w:rPr>
              <w:t xml:space="preserve"> слова. </w:t>
            </w:r>
            <w:proofErr w:type="spellStart"/>
            <w:r w:rsidR="00D2043D"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1990. 284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043D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D21A66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Виховане</w:t>
            </w:r>
            <w:r w:rsidR="00D2043D" w:rsidRPr="00CA4153">
              <w:rPr>
                <w:rFonts w:ascii="Times New Roman" w:hAnsi="Times New Roman"/>
                <w:sz w:val="28"/>
                <w:szCs w:val="28"/>
              </w:rPr>
              <w:t>ць</w:t>
            </w:r>
            <w:proofErr w:type="spellEnd"/>
            <w:r w:rsidR="00D2043D" w:rsidRPr="00CA4153">
              <w:rPr>
                <w:rFonts w:ascii="Times New Roman" w:hAnsi="Times New Roman"/>
                <w:sz w:val="28"/>
                <w:szCs w:val="28"/>
              </w:rPr>
              <w:t xml:space="preserve"> І.Р. У </w:t>
            </w:r>
            <w:proofErr w:type="spellStart"/>
            <w:r w:rsidR="00D2043D" w:rsidRPr="00CA4153">
              <w:rPr>
                <w:rFonts w:ascii="Times New Roman" w:hAnsi="Times New Roman"/>
                <w:sz w:val="28"/>
                <w:szCs w:val="28"/>
              </w:rPr>
              <w:t>світі</w:t>
            </w:r>
            <w:proofErr w:type="spellEnd"/>
            <w:r w:rsidR="00D2043D"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043D" w:rsidRPr="00CA4153">
              <w:rPr>
                <w:rFonts w:ascii="Times New Roman" w:hAnsi="Times New Roman"/>
                <w:sz w:val="28"/>
                <w:szCs w:val="28"/>
              </w:rPr>
              <w:t>граматики</w:t>
            </w:r>
            <w:proofErr w:type="spellEnd"/>
            <w:r w:rsidR="00D2043D"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2043D"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1987. 191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043D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  <w:r w:rsidR="00D21A66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F426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Вихованець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І. Р.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Розмовляймо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українською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="00D2043D" w:rsidRPr="00CA41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26FF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F42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26FF">
              <w:rPr>
                <w:rFonts w:ascii="Times New Roman" w:hAnsi="Times New Roman"/>
                <w:sz w:val="28"/>
                <w:szCs w:val="28"/>
              </w:rPr>
              <w:t>Пульсари</w:t>
            </w:r>
            <w:proofErr w:type="spellEnd"/>
            <w:r w:rsidR="00F426FF">
              <w:rPr>
                <w:rFonts w:ascii="Times New Roman" w:hAnsi="Times New Roman"/>
                <w:sz w:val="28"/>
                <w:szCs w:val="28"/>
              </w:rPr>
              <w:t>, 2012. 156 </w:t>
            </w:r>
            <w:r w:rsidR="00F426FF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CA41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043D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D21A66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77595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Дубчак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О.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Чути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українською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У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світі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звуків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та букв. </w:t>
            </w:r>
            <w:proofErr w:type="spellStart"/>
            <w:proofErr w:type="gram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proofErr w:type="gramEnd"/>
            <w:r w:rsidR="00775952"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Віхола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2020. 192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6F3A5E" w:rsidRPr="00CA4153" w:rsidRDefault="00775952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948" w:type="dxa"/>
            <w:shd w:val="clear" w:color="auto" w:fill="auto"/>
          </w:tcPr>
          <w:p w:rsidR="006F3A5E" w:rsidRPr="00CA4153" w:rsidRDefault="006F3A5E" w:rsidP="006F3A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Дубчак О. Бачити українською. Слово в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мовній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картині світу. Київ</w:t>
            </w:r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: Віхола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, 2021. 334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6F3A5E" w:rsidRPr="00CA4153" w:rsidRDefault="00775952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948" w:type="dxa"/>
            <w:shd w:val="clear" w:color="auto" w:fill="auto"/>
          </w:tcPr>
          <w:p w:rsidR="006F3A5E" w:rsidRPr="00CA4153" w:rsidRDefault="006F3A5E" w:rsidP="006F3A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Дубчак О. Перемагати українською. Про мову ненависті й любов</w:t>
            </w:r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і. Київ</w:t>
            </w:r>
            <w:r w:rsidR="00F426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: Віхола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, 2022. 144 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775952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D21A66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Забіяка В.А., Забіяка І.М. Світ фразеологізмів. Етимологія, тлумачення, застосування. Київ: ВЦ „Академія”, 2012. 304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775952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D21A66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r w:rsidRPr="00CA4153">
              <w:rPr>
                <w:rFonts w:ascii="Times New Roman" w:hAnsi="Times New Roman"/>
                <w:sz w:val="28"/>
                <w:szCs w:val="28"/>
              </w:rPr>
              <w:t xml:space="preserve">Клименко Н.Ф. Як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народжується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слово.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1991. 287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1A66" w:rsidP="007759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r w:rsidRPr="00CA4153">
              <w:rPr>
                <w:rFonts w:ascii="Times New Roman" w:hAnsi="Times New Roman"/>
                <w:sz w:val="28"/>
                <w:szCs w:val="28"/>
              </w:rPr>
              <w:t xml:space="preserve">Коваль А.П.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пригоди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незнайомців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Розповіді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мову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1990. 215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1A66" w:rsidP="007759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r w:rsidRPr="00CA4153">
              <w:rPr>
                <w:rFonts w:ascii="Times New Roman" w:hAnsi="Times New Roman"/>
                <w:sz w:val="28"/>
                <w:szCs w:val="28"/>
              </w:rPr>
              <w:t xml:space="preserve">Коваль А.П.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Знайомі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незнайомці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Походження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назв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поселень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2001. 304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1A66" w:rsidP="007759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r w:rsidRPr="00CA4153">
              <w:rPr>
                <w:rFonts w:ascii="Times New Roman" w:hAnsi="Times New Roman"/>
                <w:sz w:val="28"/>
                <w:szCs w:val="28"/>
              </w:rPr>
              <w:t xml:space="preserve">Левкова А.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Спільна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Як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народжуються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живуть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слова.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ортал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. 2020. 200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1A66" w:rsidP="007759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Лесюк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язик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Івано-Франківськ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Місто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НВ, 2017. 416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1A66" w:rsidP="007759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Масенко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Л. Суржик: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мовою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язиком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: ВД «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Києво-Могилянська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академія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», 2011. 135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D21A66" w:rsidP="007759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75952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Масенко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Л. (У)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мовна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(У)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країна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Темпора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2007. 88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775952" w:rsidP="006F3A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D21A66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Селезньов В.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війни. Міф про «зіпсованість» української мови.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Харків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Vivat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, 2016. 256 с.</w:t>
            </w:r>
          </w:p>
        </w:tc>
      </w:tr>
      <w:tr w:rsidR="001677EC" w:rsidRPr="00CA4153" w:rsidTr="00AA20EB">
        <w:trPr>
          <w:jc w:val="center"/>
        </w:trPr>
        <w:tc>
          <w:tcPr>
            <w:tcW w:w="1012" w:type="dxa"/>
            <w:shd w:val="clear" w:color="auto" w:fill="auto"/>
          </w:tcPr>
          <w:p w:rsidR="00D21A66" w:rsidRPr="00CA4153" w:rsidRDefault="00775952" w:rsidP="006F3A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15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D21A66" w:rsidRPr="00CA41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948" w:type="dxa"/>
            <w:shd w:val="clear" w:color="auto" w:fill="auto"/>
          </w:tcPr>
          <w:p w:rsidR="00D21A66" w:rsidRPr="00CA4153" w:rsidRDefault="00D21A66" w:rsidP="00D21A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Фаріон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І.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Правопис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– корсет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Український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правопис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як культурно-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політичний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вибір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Львів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A4153">
              <w:rPr>
                <w:rFonts w:ascii="Times New Roman" w:hAnsi="Times New Roman"/>
                <w:sz w:val="28"/>
                <w:szCs w:val="28"/>
              </w:rPr>
              <w:t>Свічадо</w:t>
            </w:r>
            <w:proofErr w:type="spellEnd"/>
            <w:r w:rsidRPr="00CA4153">
              <w:rPr>
                <w:rFonts w:ascii="Times New Roman" w:hAnsi="Times New Roman"/>
                <w:sz w:val="28"/>
                <w:szCs w:val="28"/>
              </w:rPr>
              <w:t>», 2004. 118 с.</w:t>
            </w:r>
          </w:p>
        </w:tc>
      </w:tr>
    </w:tbl>
    <w:p w:rsidR="00277BAC" w:rsidRDefault="00277BAC" w:rsidP="00E30DAC">
      <w:pPr>
        <w:spacing w:after="0" w:line="240" w:lineRule="auto"/>
        <w:jc w:val="center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</w:p>
    <w:p w:rsidR="00E30DAC" w:rsidRPr="001677EC" w:rsidRDefault="00E30DAC" w:rsidP="00E30DAC">
      <w:pPr>
        <w:spacing w:after="0" w:line="240" w:lineRule="auto"/>
        <w:jc w:val="center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Завдання для самостійної роботи студентів</w:t>
      </w:r>
    </w:p>
    <w:p w:rsidR="00E30DAC" w:rsidRPr="001677EC" w:rsidRDefault="00E30DAC" w:rsidP="00E30D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Chars="253" w:firstLine="708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Самостійна робота здобувачів освіти під час вивчення освітнього компонента «Вступ до мовознавства» складається з різних видів:</w:t>
      </w:r>
    </w:p>
    <w:p w:rsidR="00E30DAC" w:rsidRPr="001677EC" w:rsidRDefault="00E30DAC" w:rsidP="00E30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підготовка до авдиторних (практичних занять);</w:t>
      </w:r>
    </w:p>
    <w:p w:rsidR="00E30DAC" w:rsidRPr="001677EC" w:rsidRDefault="00E30DAC" w:rsidP="00E30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підбір власних прикладів із рідної або досліджуваної іноземної мови;</w:t>
      </w:r>
    </w:p>
    <w:p w:rsidR="00E30DAC" w:rsidRPr="001677EC" w:rsidRDefault="00E30DAC" w:rsidP="00E30DA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самостійне поглиблене опрацювання тем освітнього компонента згідно з навчально-тематичним планом.</w:t>
      </w:r>
    </w:p>
    <w:p w:rsidR="00E30DAC" w:rsidRPr="001677EC" w:rsidRDefault="00E30DAC" w:rsidP="00E30D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</w:p>
    <w:p w:rsidR="00E30DAC" w:rsidRPr="001677EC" w:rsidRDefault="00E30DAC" w:rsidP="00E30D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№</w:t>
            </w:r>
          </w:p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Arial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Arial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Назва теми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1.1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Дати к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оротк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відповідь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 з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конкретними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прикладами про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мовознавства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однією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гуманітарною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однією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природничою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наукою (на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вибір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студента).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Arial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1.2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Arial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eastAsia="Arial" w:hAnsi="Times New Roman"/>
                <w:color w:val="000000"/>
                <w:position w:val="-1"/>
                <w:sz w:val="28"/>
                <w:szCs w:val="28"/>
                <w:lang w:val="uk-UA"/>
              </w:rPr>
              <w:t>Укласти таблицю «Розділи мовознавства».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1.3.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Arial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eastAsia="Arial" w:hAnsi="Times New Roman"/>
                <w:color w:val="000000"/>
                <w:position w:val="-1"/>
                <w:sz w:val="28"/>
                <w:szCs w:val="28"/>
                <w:lang w:val="uk-UA"/>
              </w:rPr>
              <w:t>Опрацювати таблицю «Генеалогічна класифікація мов світу», підготуватися до самостійної роботи / тестових завдань.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1.4.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Arial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Намалювати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робочому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зошиті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схему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апарату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мовлення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1.5.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Описати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артикуляцію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та подати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класифікацію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перших 5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неповторюваних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звуків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прізвища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студента.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1.6.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Повторити матеріал про фонетичний складоподіл.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1.7.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Зробити фонетичний аналіз слова з п’яти неповторюваних звуків.</w:t>
            </w:r>
          </w:p>
        </w:tc>
      </w:tr>
      <w:tr w:rsidR="00E30DAC" w:rsidRPr="00E02192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1.8.</w:t>
            </w:r>
          </w:p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1.9.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Навести по 2 приклади всіх різновидів асиміляції і дисиміляції та інших комбінаторних і позиційних змін.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1.10.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AD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статтю </w:t>
            </w:r>
            <w:r w:rsidR="00AD4C34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М. </w:t>
            </w:r>
            <w:proofErr w:type="spellStart"/>
            <w:r w:rsidR="00AD4C34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Скаба</w:t>
            </w:r>
            <w:proofErr w:type="spellEnd"/>
            <w:r w:rsidR="00AD4C34"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«Система приголосних з погляду вираження важливих тенденцій розвитку фонологічної системи української мови»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AD4C34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http://journals.hnpu.edu.ua/index.php/lingvistics/article/view/2323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665287"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1.11.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самостійної роботи / тестових завдань з фонетики і фонології.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2.1.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Із тлумачного словника виписати:</w:t>
            </w:r>
          </w:p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- 3 приклади однозначних слів;</w:t>
            </w:r>
          </w:p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- 2 приклади багатозначних слів, що належать до різних частин мови.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2.2.</w:t>
            </w:r>
          </w:p>
        </w:tc>
        <w:tc>
          <w:tcPr>
            <w:tcW w:w="8647" w:type="dxa"/>
            <w:shd w:val="clear" w:color="auto" w:fill="auto"/>
          </w:tcPr>
          <w:p w:rsidR="00E30DAC" w:rsidRPr="00F426FF" w:rsidRDefault="00F426FF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26FF">
              <w:rPr>
                <w:rFonts w:ascii="Times New Roman" w:hAnsi="Times New Roman"/>
                <w:sz w:val="28"/>
                <w:szCs w:val="28"/>
                <w:lang w:val="uk-UA"/>
              </w:rPr>
              <w:t>Навести по 2 приклади контекстуальних синонімів та антонімів.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2.3.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Навести по 5 прикладів переносу значення за схожістю, за суміжністю.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2.4.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В енциклопедіях («Українська мова», «Енциклопедія сучасної України») прочитати інформацію про народну етимологію, виписати приклади.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2.5.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Записати в зошит по 3 самостійно дібраних приклади:</w:t>
            </w:r>
          </w:p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фразеологічних зрощень, фразеологічних єдностей, фразеологічних сполучень, </w:t>
            </w:r>
          </w:p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фразеологічних висловів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2.6.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Із словників різних типів (щонайменше 5) виписати у робочі зошити словникові статті, присвячені одному і тому ж слову (на вибір студента).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2.7.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самостійної роботи / тестових завдань з лексикології та фразеології.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2.8.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Підібрати 5 слів, побудованих за схемами: </w:t>
            </w: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префікс+корінь+суфікс</w:t>
            </w:r>
            <w:proofErr w:type="spellEnd"/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</w:p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7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префікс+корінь+суфікс+закінчення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2. Навести по 3 приклади слів утворених різними способами словотвору (морфологічним з його різновидами, лексико-синтаксичним, морфолого-синтаксичним, лексико-семантичним)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2.9.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Навести по 3 власних приклади усіх засобів вираження граматичного значення синтетичним (флексія, наголос, внутрішня флексія,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суплетивізм, редуплікація)  та аналітичним (службові слова, порядок слів, інтонація) способом.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lastRenderedPageBreak/>
              <w:t>2.10.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1. Записати до робочого зошита по 3 власних приклади словосполучень із синтаксичним зв’язком узгодження, керування та прилягання.</w:t>
            </w:r>
          </w:p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2. Повторити шкільний матеріал про порядок синтаксичного аналізу речення.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2.11.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Ознайомитися з гіпотезами походження мови і дібрати щонайменше три аргументи на користь найбільш вірогідної (на думку студента).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2.12.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Переглянути фільм «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Рутенія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 Повернення коду нації»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hyperlink r:id="rId8" w:history="1">
              <w:r w:rsidRPr="001677EC">
                <w:rPr>
                  <w:rStyle w:val="a3"/>
                  <w:rFonts w:ascii="Times New Roman" w:hAnsi="Times New Roman"/>
                  <w:sz w:val="28"/>
                  <w:szCs w:val="28"/>
                  <w:lang w:val="uk-UA"/>
                </w:rPr>
                <w:t>https://www.youtube.com/watch?v=9lZy-VX28Oc</w:t>
              </w:r>
            </w:hyperlink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) і проаналізувати проблеми становлення української графіки.</w:t>
            </w:r>
          </w:p>
        </w:tc>
      </w:tr>
      <w:tr w:rsidR="00E30DAC" w:rsidRPr="001677EC" w:rsidTr="001677EC">
        <w:tc>
          <w:tcPr>
            <w:tcW w:w="879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uk-UA"/>
              </w:rPr>
              <w:t>2.13</w:t>
            </w:r>
          </w:p>
        </w:tc>
        <w:tc>
          <w:tcPr>
            <w:tcW w:w="8647" w:type="dxa"/>
            <w:shd w:val="clear" w:color="auto" w:fill="auto"/>
          </w:tcPr>
          <w:p w:rsidR="00E30DAC" w:rsidRPr="001677EC" w:rsidRDefault="00E30DAC" w:rsidP="0016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самостійної роботи / тестових завдань з граматики.</w:t>
            </w:r>
          </w:p>
        </w:tc>
      </w:tr>
    </w:tbl>
    <w:p w:rsidR="00E30DAC" w:rsidRPr="001677EC" w:rsidRDefault="00E30DAC" w:rsidP="00E30D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contextualSpacing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</w:p>
    <w:p w:rsidR="00E30DAC" w:rsidRPr="001677EC" w:rsidRDefault="00E30DAC" w:rsidP="00E30D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677EC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1677EC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677EC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завдань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77EC">
        <w:rPr>
          <w:rFonts w:ascii="Times New Roman" w:hAnsi="Times New Roman"/>
          <w:sz w:val="28"/>
          <w:szCs w:val="28"/>
        </w:rPr>
        <w:t>винесених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677EC">
        <w:rPr>
          <w:rFonts w:ascii="Times New Roman" w:hAnsi="Times New Roman"/>
          <w:sz w:val="28"/>
          <w:szCs w:val="28"/>
        </w:rPr>
        <w:t>самостійне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опрацюв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1677EC">
        <w:rPr>
          <w:rFonts w:ascii="Times New Roman" w:hAnsi="Times New Roman"/>
          <w:sz w:val="28"/>
          <w:szCs w:val="28"/>
        </w:rPr>
        <w:t>ння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, проводимо в </w:t>
      </w:r>
      <w:proofErr w:type="spellStart"/>
      <w:r w:rsidRPr="001677EC">
        <w:rPr>
          <w:rFonts w:ascii="Times New Roman" w:hAnsi="Times New Roman"/>
          <w:sz w:val="28"/>
          <w:szCs w:val="28"/>
        </w:rPr>
        <w:t>процесі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тем кожного </w:t>
      </w:r>
      <w:proofErr w:type="spellStart"/>
      <w:r w:rsidRPr="001677EC">
        <w:rPr>
          <w:rFonts w:ascii="Times New Roman" w:hAnsi="Times New Roman"/>
          <w:sz w:val="28"/>
          <w:szCs w:val="28"/>
        </w:rPr>
        <w:t>змістового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модуля.</w:t>
      </w:r>
    </w:p>
    <w:p w:rsidR="00E30DAC" w:rsidRPr="001677EC" w:rsidRDefault="00E30DAC" w:rsidP="00E30DAC">
      <w:pPr>
        <w:spacing w:after="0" w:line="240" w:lineRule="auto"/>
        <w:ind w:firstLine="709"/>
        <w:jc w:val="center"/>
        <w:rPr>
          <w:rStyle w:val="FontStyle25"/>
          <w:b/>
          <w:sz w:val="28"/>
          <w:szCs w:val="28"/>
          <w:lang w:val="uk-UA"/>
        </w:rPr>
      </w:pPr>
    </w:p>
    <w:p w:rsidR="00E30DAC" w:rsidRPr="001677EC" w:rsidRDefault="00E30DAC" w:rsidP="00E30D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77EC">
        <w:rPr>
          <w:rStyle w:val="FontStyle25"/>
          <w:b/>
          <w:sz w:val="28"/>
          <w:szCs w:val="28"/>
          <w:lang w:val="uk-UA"/>
        </w:rPr>
        <w:t>Методи навчання</w:t>
      </w:r>
    </w:p>
    <w:p w:rsidR="00E30DAC" w:rsidRPr="001677EC" w:rsidRDefault="00E30DAC" w:rsidP="00E30D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У роботі використовуємо словесні, наочні та практичні методи навчання, зокрема: лекцію, пояснення, розповідь, бесіду, спостереження, ілюстрацію, демонстрацію, практичні вправи. </w:t>
      </w:r>
    </w:p>
    <w:p w:rsidR="00E30DAC" w:rsidRPr="001677EC" w:rsidRDefault="00E30DAC" w:rsidP="00E30D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Залежно від  типу пізнавальної діяльності, застосовуємо методи: інформаційно-рецептивний, репродуктивний, проблемний, евристичний, дослідний.</w:t>
      </w:r>
    </w:p>
    <w:p w:rsidR="00665287" w:rsidRPr="001677EC" w:rsidRDefault="00665287" w:rsidP="00E30D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287" w:rsidRPr="001677EC" w:rsidRDefault="00665287" w:rsidP="006652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sz w:val="28"/>
          <w:szCs w:val="28"/>
          <w:lang w:val="uk-UA"/>
        </w:rPr>
        <w:t>Система контролю та оцінювання</w:t>
      </w:r>
    </w:p>
    <w:p w:rsidR="00665287" w:rsidRPr="001677EC" w:rsidRDefault="00665287" w:rsidP="0066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У процесі вивчення навчальної дисципліни з метою з’ясування рівня засвоєння навчального матеріалу та вмінь застосовувати його на практиці проводимо поточний та підсумковий контроль.</w:t>
      </w:r>
    </w:p>
    <w:p w:rsidR="00665287" w:rsidRPr="001677EC" w:rsidRDefault="00665287" w:rsidP="0066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Поточний контроль здійснюємо на кожному практичному занятті із використанням таких видів та форм поточного контролю:</w:t>
      </w:r>
    </w:p>
    <w:p w:rsidR="00665287" w:rsidRPr="001677EC" w:rsidRDefault="00665287" w:rsidP="0066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•</w:t>
      </w:r>
      <w:r w:rsidRPr="001677EC">
        <w:rPr>
          <w:rFonts w:ascii="Times New Roman" w:hAnsi="Times New Roman"/>
          <w:sz w:val="28"/>
          <w:szCs w:val="28"/>
          <w:lang w:val="uk-UA"/>
        </w:rPr>
        <w:tab/>
        <w:t>усного (фронтальне опитування за теоретичними питаннями, вибіркове опитування, дискусії);</w:t>
      </w:r>
    </w:p>
    <w:p w:rsidR="00665287" w:rsidRPr="001677EC" w:rsidRDefault="00665287" w:rsidP="0066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•</w:t>
      </w:r>
      <w:r w:rsidRPr="001677EC">
        <w:rPr>
          <w:rFonts w:ascii="Times New Roman" w:hAnsi="Times New Roman"/>
          <w:sz w:val="28"/>
          <w:szCs w:val="28"/>
          <w:lang w:val="uk-UA"/>
        </w:rPr>
        <w:tab/>
        <w:t xml:space="preserve">письмового (виконання вправ; практичні завдання, зокрема створення малюнка апарату мовлення; опис процесу артикуляції різних звуків; добір власних прикладів до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явищ фонетичного, лексичного, граматичного рівнів;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мовний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аналіз (фонетичний, лексичний, морфемний, словотвірний, морфологічний, синтаксичний); робота зі словниками; самостійні роботи);</w:t>
      </w:r>
    </w:p>
    <w:p w:rsidR="00665287" w:rsidRPr="001677EC" w:rsidRDefault="00665287" w:rsidP="0066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•</w:t>
      </w:r>
      <w:r w:rsidRPr="001677EC">
        <w:rPr>
          <w:rFonts w:ascii="Times New Roman" w:hAnsi="Times New Roman"/>
          <w:sz w:val="28"/>
          <w:szCs w:val="28"/>
          <w:lang w:val="uk-UA"/>
        </w:rPr>
        <w:tab/>
        <w:t xml:space="preserve">тестового (у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. на платформі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Moodle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).</w:t>
      </w:r>
    </w:p>
    <w:p w:rsidR="00665287" w:rsidRPr="001677EC" w:rsidRDefault="00665287" w:rsidP="0066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Форма підсумкового контролю – екзамен.</w:t>
      </w:r>
    </w:p>
    <w:p w:rsidR="00E30DAC" w:rsidRPr="001677EC" w:rsidRDefault="00E30DAC" w:rsidP="00E30D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29B6" w:rsidRDefault="000429B6">
      <w:pPr>
        <w:spacing w:after="0" w:line="240" w:lineRule="auto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>
        <w:rPr>
          <w:rFonts w:ascii="Times New Roman" w:hAnsi="Times New Roman"/>
          <w:b/>
          <w:position w:val="-1"/>
          <w:sz w:val="28"/>
          <w:szCs w:val="28"/>
          <w:lang w:val="uk-UA"/>
        </w:rPr>
        <w:br w:type="page"/>
      </w:r>
    </w:p>
    <w:p w:rsidR="00516C5E" w:rsidRPr="001677EC" w:rsidRDefault="00516C5E" w:rsidP="00516C5E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position w:val="-1"/>
          <w:sz w:val="28"/>
          <w:szCs w:val="28"/>
          <w:lang w:val="uk-UA"/>
        </w:rPr>
        <w:lastRenderedPageBreak/>
        <w:t xml:space="preserve">Розподіл балів </w:t>
      </w:r>
    </w:p>
    <w:p w:rsidR="00516C5E" w:rsidRPr="001677EC" w:rsidRDefault="00516C5E" w:rsidP="00516C5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469"/>
        <w:gridCol w:w="1818"/>
        <w:gridCol w:w="1720"/>
        <w:gridCol w:w="1788"/>
        <w:gridCol w:w="1274"/>
      </w:tblGrid>
      <w:tr w:rsidR="00516C5E" w:rsidRPr="001677EC" w:rsidTr="001677EC">
        <w:tc>
          <w:tcPr>
            <w:tcW w:w="6299" w:type="dxa"/>
            <w:gridSpan w:val="4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Поточне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тестування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1747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Підсумковий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тест (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іспит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8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Сума</w:t>
            </w:r>
          </w:p>
        </w:tc>
      </w:tr>
      <w:tr w:rsidR="00516C5E" w:rsidRPr="001677EC" w:rsidTr="001677EC">
        <w:tc>
          <w:tcPr>
            <w:tcW w:w="2785" w:type="dxa"/>
            <w:gridSpan w:val="2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Змістовий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модуль 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Змістовий</w:t>
            </w:r>
            <w:proofErr w:type="spellEnd"/>
            <w:r w:rsidRPr="001677EC">
              <w:rPr>
                <w:rFonts w:ascii="Times New Roman" w:hAnsi="Times New Roman"/>
                <w:sz w:val="28"/>
                <w:szCs w:val="28"/>
              </w:rPr>
              <w:t xml:space="preserve"> модуль 2</w:t>
            </w:r>
          </w:p>
        </w:tc>
        <w:tc>
          <w:tcPr>
            <w:tcW w:w="1747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C5E" w:rsidRPr="001677EC" w:rsidTr="001677EC">
        <w:tc>
          <w:tcPr>
            <w:tcW w:w="1340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Ч 1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1677EC">
              <w:rPr>
                <w:rFonts w:ascii="Times New Roman" w:hAnsi="Times New Roman"/>
                <w:sz w:val="28"/>
                <w:szCs w:val="28"/>
              </w:rPr>
              <w:t>Вступ. ГКМ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Ч 2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16C5E" w:rsidRPr="001677EC" w:rsidRDefault="00516C5E" w:rsidP="00167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 xml:space="preserve">Фонетика. </w:t>
            </w: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Фонологія</w:t>
            </w:r>
            <w:proofErr w:type="spellEnd"/>
          </w:p>
        </w:tc>
        <w:tc>
          <w:tcPr>
            <w:tcW w:w="1735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Ч 1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16C5E" w:rsidRPr="001677EC" w:rsidRDefault="00516C5E" w:rsidP="00167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Лексикологія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Ч 2</w:t>
            </w:r>
            <w:r w:rsidRPr="001677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16C5E" w:rsidRPr="001677EC" w:rsidRDefault="00516C5E" w:rsidP="001677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7EC">
              <w:rPr>
                <w:rFonts w:ascii="Times New Roman" w:hAnsi="Times New Roman"/>
                <w:sz w:val="28"/>
                <w:szCs w:val="28"/>
              </w:rPr>
              <w:t>Граматика</w:t>
            </w:r>
            <w:proofErr w:type="spellEnd"/>
          </w:p>
        </w:tc>
        <w:tc>
          <w:tcPr>
            <w:tcW w:w="1747" w:type="dxa"/>
            <w:vMerge w:val="restart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 w:val="restart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C5E" w:rsidRPr="001677EC" w:rsidTr="001677EC">
        <w:tc>
          <w:tcPr>
            <w:tcW w:w="1340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7, 5</w:t>
            </w:r>
          </w:p>
        </w:tc>
        <w:tc>
          <w:tcPr>
            <w:tcW w:w="1445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735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79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  <w:vMerge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C5E" w:rsidRPr="001677EC" w:rsidTr="001677EC">
        <w:tc>
          <w:tcPr>
            <w:tcW w:w="2785" w:type="dxa"/>
            <w:gridSpan w:val="2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47" w:type="dxa"/>
            <w:vMerge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C5E" w:rsidRPr="001677EC" w:rsidTr="001677EC">
        <w:tc>
          <w:tcPr>
            <w:tcW w:w="6299" w:type="dxa"/>
            <w:gridSpan w:val="4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47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98" w:type="dxa"/>
            <w:shd w:val="clear" w:color="auto" w:fill="auto"/>
          </w:tcPr>
          <w:p w:rsidR="00516C5E" w:rsidRPr="001677EC" w:rsidRDefault="00516C5E" w:rsidP="001677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7E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16C5E" w:rsidRPr="001677EC" w:rsidRDefault="00516C5E" w:rsidP="00516C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287" w:rsidRPr="001677EC" w:rsidRDefault="00665287" w:rsidP="00DB57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4105" w:rsidRPr="001677EC" w:rsidRDefault="00CC4105" w:rsidP="00CC41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sz w:val="28"/>
          <w:szCs w:val="28"/>
          <w:lang w:val="uk-UA"/>
        </w:rPr>
        <w:t>Критерії</w:t>
      </w:r>
      <w:r w:rsidR="00516C5E" w:rsidRPr="001677EC">
        <w:rPr>
          <w:rFonts w:ascii="Times New Roman" w:hAnsi="Times New Roman"/>
          <w:b/>
          <w:sz w:val="28"/>
          <w:szCs w:val="28"/>
          <w:lang w:val="uk-UA"/>
        </w:rPr>
        <w:t xml:space="preserve"> підсумкового </w:t>
      </w:r>
      <w:r w:rsidRPr="001677EC">
        <w:rPr>
          <w:rFonts w:ascii="Times New Roman" w:hAnsi="Times New Roman"/>
          <w:b/>
          <w:sz w:val="28"/>
          <w:szCs w:val="28"/>
          <w:lang w:val="uk-UA"/>
        </w:rPr>
        <w:t xml:space="preserve">оцінювання </w:t>
      </w:r>
    </w:p>
    <w:p w:rsidR="00CC4105" w:rsidRPr="001677EC" w:rsidRDefault="00CC4105" w:rsidP="00CC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Оцінки </w:t>
      </w:r>
      <w:r w:rsidRPr="001677EC">
        <w:rPr>
          <w:rFonts w:ascii="Times New Roman" w:hAnsi="Times New Roman"/>
          <w:b/>
          <w:sz w:val="28"/>
          <w:szCs w:val="28"/>
          <w:lang w:val="uk-UA"/>
        </w:rPr>
        <w:t>„А” („відмінно”)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заслуговує студент, який виявив всебічні, систематичні і глибокі знання, за повне (90-100 балів) володіння програмовим матеріалом курсу, уміння безпомилково визначити фонетичні та граматичні явища різних мов, пояснити процеси, що в н</w:t>
      </w:r>
      <w:r w:rsidR="00516C5E" w:rsidRPr="001677EC">
        <w:rPr>
          <w:rFonts w:ascii="Times New Roman" w:hAnsi="Times New Roman"/>
          <w:sz w:val="28"/>
          <w:szCs w:val="28"/>
          <w:lang w:val="uk-UA"/>
        </w:rPr>
        <w:t>их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відбуваються.</w:t>
      </w:r>
    </w:p>
    <w:p w:rsidR="00CC4105" w:rsidRPr="001677EC" w:rsidRDefault="00CC4105" w:rsidP="00CC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Оцінку </w:t>
      </w:r>
      <w:r w:rsidRPr="001677EC">
        <w:rPr>
          <w:rFonts w:ascii="Times New Roman" w:hAnsi="Times New Roman"/>
          <w:b/>
          <w:sz w:val="28"/>
          <w:szCs w:val="28"/>
          <w:lang w:val="uk-UA"/>
        </w:rPr>
        <w:t>„В” („добре”)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отримує студент, який засвоїв навчально-програмовий матеріал у достатньому обсязі (80–89 балів), успішно виконав передбачені програмою завдання, засвідчив систематичний характер знань із дисципліни, але при конкретному аналізі допускає незначні неточності.</w:t>
      </w:r>
    </w:p>
    <w:p w:rsidR="00CC4105" w:rsidRPr="001677EC" w:rsidRDefault="00CC4105" w:rsidP="00CC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Оцінку </w:t>
      </w:r>
      <w:r w:rsidRPr="001677EC">
        <w:rPr>
          <w:rFonts w:ascii="Times New Roman" w:hAnsi="Times New Roman"/>
          <w:b/>
          <w:sz w:val="28"/>
          <w:szCs w:val="28"/>
          <w:lang w:val="uk-UA"/>
        </w:rPr>
        <w:t>„С” („добре”)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ставимо за порівняно повне і загалом правильне висвітлення студентом основних питань курсу (70–79 бал), знання та вміння викласти тему, однак у відповідях студент допускає окремі похибки і неточності, які не впливають на загальну стрункість знань і свідчать про розуміння студентом теоретичного і практичного матеріалу. </w:t>
      </w:r>
    </w:p>
    <w:p w:rsidR="00CC4105" w:rsidRPr="001677EC" w:rsidRDefault="00CC4105" w:rsidP="00CC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Оцінки </w:t>
      </w:r>
      <w:r w:rsidRPr="001677EC">
        <w:rPr>
          <w:rFonts w:ascii="Times New Roman" w:hAnsi="Times New Roman"/>
          <w:b/>
          <w:sz w:val="28"/>
          <w:szCs w:val="28"/>
          <w:lang w:val="uk-UA"/>
        </w:rPr>
        <w:t>„D” („задовільно”)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заслуговує студент, який виявив знання основного навчального матеріалу в обсязі 60–69 бали, необхідному для подальшого навчання і майбутньої роботи за професією, здатний виконувати завдання, передбачені програмою, однак допускає у відповідях поодинокі грубі помилки.</w:t>
      </w:r>
    </w:p>
    <w:p w:rsidR="00CC4105" w:rsidRPr="001677EC" w:rsidRDefault="00CC4105" w:rsidP="00CC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Оцінку </w:t>
      </w:r>
      <w:r w:rsidRPr="001677EC">
        <w:rPr>
          <w:rFonts w:ascii="Times New Roman" w:hAnsi="Times New Roman"/>
          <w:b/>
          <w:sz w:val="28"/>
          <w:szCs w:val="28"/>
          <w:lang w:val="uk-UA"/>
        </w:rPr>
        <w:t>„E” („задовільно”)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ставимо за відповіді, які хоч і свідчать про деяке знання студентом програмового матеріалу (50-59 балів), однак це знання є неповним, поверховим, студент не зовсім точно трактує поняття і терміни, допускає неточності в практичному аналізі тексту; загалом студент володіє мінімальними знаннями, які дозволяють у майбутньому виконувати свої фахові функції.</w:t>
      </w:r>
    </w:p>
    <w:p w:rsidR="00CC4105" w:rsidRPr="001677EC" w:rsidRDefault="00CC4105" w:rsidP="00CC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Оцінку </w:t>
      </w:r>
      <w:r w:rsidRPr="001677EC">
        <w:rPr>
          <w:rFonts w:ascii="Times New Roman" w:hAnsi="Times New Roman"/>
          <w:b/>
          <w:sz w:val="28"/>
          <w:szCs w:val="28"/>
          <w:lang w:val="uk-UA"/>
        </w:rPr>
        <w:t>„FX” („незадовільно”)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ставимо студентові, у знаннях якого є прогалини (35-49 балів), який допускає принципові помилки у виконанні передбачених програмою завдань, не володіє науковою термінологією, не зовсім розуміє значення конкретних теоретичних і практичних питань, який, однак, прагне покращити свої знання.</w:t>
      </w:r>
    </w:p>
    <w:p w:rsidR="00CC4105" w:rsidRPr="001677EC" w:rsidRDefault="00CC4105" w:rsidP="00CC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Оцінку </w:t>
      </w:r>
      <w:r w:rsidRPr="001677EC">
        <w:rPr>
          <w:rFonts w:ascii="Times New Roman" w:hAnsi="Times New Roman"/>
          <w:b/>
          <w:sz w:val="28"/>
          <w:szCs w:val="28"/>
          <w:lang w:val="uk-UA"/>
        </w:rPr>
        <w:t>„F” („незадовільно”)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отримує студент, який набрав менше 35 балів, за неправильні або надто приблизні відповіді на поставлені запитання; обсяги теоретичних знань і практичних навичок такого студента недостатні </w:t>
      </w:r>
      <w:r w:rsidRPr="001677EC">
        <w:rPr>
          <w:rFonts w:ascii="Times New Roman" w:hAnsi="Times New Roman"/>
          <w:sz w:val="28"/>
          <w:szCs w:val="28"/>
          <w:lang w:val="uk-UA"/>
        </w:rPr>
        <w:lastRenderedPageBreak/>
        <w:t xml:space="preserve">для виконання фахових обов’язків,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дисципліни. </w:t>
      </w:r>
    </w:p>
    <w:p w:rsidR="00CC4105" w:rsidRPr="001677EC" w:rsidRDefault="00CC4105" w:rsidP="00CC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7916" w:rsidRPr="001677EC" w:rsidRDefault="00437916" w:rsidP="00DB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257D" w:rsidRPr="001677EC" w:rsidRDefault="003A257D" w:rsidP="003A25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20"/>
        <w:contextualSpacing/>
        <w:jc w:val="center"/>
        <w:textDirection w:val="btLr"/>
        <w:textAlignment w:val="top"/>
        <w:outlineLvl w:val="0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Шкала оцінювання: національна та ЄКТС</w:t>
      </w:r>
    </w:p>
    <w:p w:rsidR="003A257D" w:rsidRPr="001677EC" w:rsidRDefault="003A257D" w:rsidP="003A25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20"/>
        <w:contextualSpacing/>
        <w:jc w:val="center"/>
        <w:textDirection w:val="btLr"/>
        <w:textAlignment w:val="top"/>
        <w:outlineLvl w:val="0"/>
        <w:rPr>
          <w:rFonts w:ascii="Times New Roman" w:hAnsi="Times New Roman"/>
          <w:b/>
          <w:color w:val="FF0000"/>
          <w:position w:val="-1"/>
          <w:sz w:val="28"/>
          <w:szCs w:val="28"/>
          <w:lang w:val="uk-UA"/>
        </w:rPr>
      </w:pPr>
    </w:p>
    <w:tbl>
      <w:tblPr>
        <w:tblStyle w:val="11"/>
        <w:tblW w:w="7965" w:type="dxa"/>
        <w:jc w:val="center"/>
        <w:tblLook w:val="04A0" w:firstRow="1" w:lastRow="0" w:firstColumn="1" w:lastColumn="0" w:noHBand="0" w:noVBand="1"/>
      </w:tblPr>
      <w:tblGrid>
        <w:gridCol w:w="1332"/>
        <w:gridCol w:w="1900"/>
        <w:gridCol w:w="1055"/>
        <w:gridCol w:w="3678"/>
      </w:tblGrid>
      <w:tr w:rsidR="003A257D" w:rsidRPr="001677EC" w:rsidTr="001677EC">
        <w:trPr>
          <w:jc w:val="center"/>
        </w:trPr>
        <w:tc>
          <w:tcPr>
            <w:tcW w:w="1382" w:type="dxa"/>
            <w:vMerge w:val="restart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100-бальна шкала</w:t>
            </w:r>
          </w:p>
        </w:tc>
        <w:tc>
          <w:tcPr>
            <w:tcW w:w="1658" w:type="dxa"/>
            <w:vMerge w:val="restart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4925" w:type="dxa"/>
            <w:gridSpan w:val="2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Оцінка за шкалою ЄКТС</w:t>
            </w:r>
          </w:p>
        </w:tc>
      </w:tr>
      <w:tr w:rsidR="003A257D" w:rsidRPr="001677EC" w:rsidTr="001677EC">
        <w:trPr>
          <w:jc w:val="center"/>
        </w:trPr>
        <w:tc>
          <w:tcPr>
            <w:tcW w:w="1382" w:type="dxa"/>
            <w:vMerge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58" w:type="dxa"/>
            <w:vMerge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 xml:space="preserve">Оцінка </w:t>
            </w:r>
          </w:p>
        </w:tc>
        <w:tc>
          <w:tcPr>
            <w:tcW w:w="3956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Пояснення за</w:t>
            </w:r>
          </w:p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розширеною шкалою</w:t>
            </w:r>
          </w:p>
        </w:tc>
      </w:tr>
      <w:tr w:rsidR="003A257D" w:rsidRPr="001677EC" w:rsidTr="001677EC">
        <w:trPr>
          <w:jc w:val="center"/>
        </w:trPr>
        <w:tc>
          <w:tcPr>
            <w:tcW w:w="1382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658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969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956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відмінно</w:t>
            </w:r>
          </w:p>
        </w:tc>
      </w:tr>
      <w:tr w:rsidR="003A257D" w:rsidRPr="001677EC" w:rsidTr="001677EC">
        <w:trPr>
          <w:jc w:val="center"/>
        </w:trPr>
        <w:tc>
          <w:tcPr>
            <w:tcW w:w="1382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80-89</w:t>
            </w:r>
          </w:p>
        </w:tc>
        <w:tc>
          <w:tcPr>
            <w:tcW w:w="1658" w:type="dxa"/>
            <w:vMerge w:val="restart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969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B</w:t>
            </w:r>
          </w:p>
        </w:tc>
        <w:tc>
          <w:tcPr>
            <w:tcW w:w="3956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дуже добре</w:t>
            </w:r>
          </w:p>
        </w:tc>
      </w:tr>
      <w:tr w:rsidR="003A257D" w:rsidRPr="001677EC" w:rsidTr="001677EC">
        <w:trPr>
          <w:jc w:val="center"/>
        </w:trPr>
        <w:tc>
          <w:tcPr>
            <w:tcW w:w="1382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70-79</w:t>
            </w:r>
          </w:p>
        </w:tc>
        <w:tc>
          <w:tcPr>
            <w:tcW w:w="1658" w:type="dxa"/>
            <w:vMerge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9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C</w:t>
            </w:r>
          </w:p>
        </w:tc>
        <w:tc>
          <w:tcPr>
            <w:tcW w:w="3956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добре</w:t>
            </w:r>
          </w:p>
        </w:tc>
      </w:tr>
      <w:tr w:rsidR="003A257D" w:rsidRPr="001677EC" w:rsidTr="001677EC">
        <w:trPr>
          <w:jc w:val="center"/>
        </w:trPr>
        <w:tc>
          <w:tcPr>
            <w:tcW w:w="1382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60-69</w:t>
            </w:r>
          </w:p>
        </w:tc>
        <w:tc>
          <w:tcPr>
            <w:tcW w:w="1658" w:type="dxa"/>
            <w:vMerge w:val="restart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969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D</w:t>
            </w:r>
          </w:p>
        </w:tc>
        <w:tc>
          <w:tcPr>
            <w:tcW w:w="3956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задовільно</w:t>
            </w:r>
          </w:p>
        </w:tc>
      </w:tr>
      <w:tr w:rsidR="003A257D" w:rsidRPr="001677EC" w:rsidTr="001677EC">
        <w:trPr>
          <w:jc w:val="center"/>
        </w:trPr>
        <w:tc>
          <w:tcPr>
            <w:tcW w:w="1382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50-59</w:t>
            </w:r>
          </w:p>
        </w:tc>
        <w:tc>
          <w:tcPr>
            <w:tcW w:w="1658" w:type="dxa"/>
            <w:vMerge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9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E</w:t>
            </w:r>
          </w:p>
        </w:tc>
        <w:tc>
          <w:tcPr>
            <w:tcW w:w="3956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достатньо</w:t>
            </w:r>
          </w:p>
        </w:tc>
      </w:tr>
      <w:tr w:rsidR="003A257D" w:rsidRPr="001677EC" w:rsidTr="001677EC">
        <w:trPr>
          <w:jc w:val="center"/>
        </w:trPr>
        <w:tc>
          <w:tcPr>
            <w:tcW w:w="1382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35-49</w:t>
            </w:r>
          </w:p>
        </w:tc>
        <w:tc>
          <w:tcPr>
            <w:tcW w:w="1658" w:type="dxa"/>
            <w:vMerge w:val="restart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969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FX</w:t>
            </w:r>
          </w:p>
        </w:tc>
        <w:tc>
          <w:tcPr>
            <w:tcW w:w="3956" w:type="dxa"/>
            <w:vAlign w:val="center"/>
          </w:tcPr>
          <w:p w:rsidR="003A257D" w:rsidRPr="001677EC" w:rsidRDefault="003A257D" w:rsidP="001677EC">
            <w:pPr>
              <w:shd w:val="clear" w:color="auto" w:fill="FFFFFF"/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bCs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3A257D" w:rsidRPr="001677EC" w:rsidTr="001677EC">
        <w:trPr>
          <w:jc w:val="center"/>
        </w:trPr>
        <w:tc>
          <w:tcPr>
            <w:tcW w:w="1382" w:type="dxa"/>
            <w:vAlign w:val="center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1-34</w:t>
            </w:r>
          </w:p>
        </w:tc>
        <w:tc>
          <w:tcPr>
            <w:tcW w:w="1658" w:type="dxa"/>
            <w:vMerge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9" w:type="dxa"/>
          </w:tcPr>
          <w:p w:rsidR="003A257D" w:rsidRPr="001677EC" w:rsidRDefault="003A257D" w:rsidP="001677EC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sz w:val="28"/>
                <w:szCs w:val="28"/>
                <w:lang w:val="uk-UA"/>
              </w:rPr>
              <w:t>F</w:t>
            </w:r>
          </w:p>
        </w:tc>
        <w:tc>
          <w:tcPr>
            <w:tcW w:w="3956" w:type="dxa"/>
            <w:vAlign w:val="center"/>
          </w:tcPr>
          <w:p w:rsidR="003A257D" w:rsidRPr="001677EC" w:rsidRDefault="003A257D" w:rsidP="001677EC">
            <w:pPr>
              <w:shd w:val="clear" w:color="auto" w:fill="FFFFFF"/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1677EC">
              <w:rPr>
                <w:bCs/>
                <w:sz w:val="28"/>
                <w:szCs w:val="28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:rsidR="003A257D" w:rsidRPr="001677EC" w:rsidRDefault="003A257D" w:rsidP="003A25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</w:p>
    <w:p w:rsidR="003A257D" w:rsidRPr="001677EC" w:rsidRDefault="003A257D" w:rsidP="003A25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8"/>
          <w:szCs w:val="28"/>
          <w:lang w:val="uk-UA"/>
        </w:rPr>
      </w:pPr>
    </w:p>
    <w:p w:rsidR="003A257D" w:rsidRPr="001677EC" w:rsidRDefault="003A257D" w:rsidP="003A25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bCs/>
          <w:position w:val="-1"/>
          <w:sz w:val="28"/>
          <w:szCs w:val="28"/>
          <w:lang w:val="uk-UA"/>
        </w:rPr>
        <w:t>Перелік питань для самоконтролю навчальних досягнень студентів</w:t>
      </w:r>
    </w:p>
    <w:p w:rsidR="003A257D" w:rsidRPr="001677EC" w:rsidRDefault="003A257D" w:rsidP="003A25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8"/>
          <w:szCs w:val="28"/>
          <w:lang w:val="uk-UA"/>
        </w:rPr>
      </w:pP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мовознавства. Як співвідносяться поняття «мовознавство», «вступ до мовознавства» і «загальне мовознавство»?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проблеми загального і конкретного мовознавства.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Окресліть сферу досліджень прикладного мовознавства.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Поміркуйте, чи є підстави називати мовознавство природничою наукою. Розкрийте зв’язки мовознавства з гуманітарними і природничими дисциплінами.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загальнонаукові методи дослідження.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методи лінгвістичного дослідження.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Аргументуйте, чому не можна ототожнювати мову і мовлення.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Розкрийте співвідношення характеристик мови і мовлення.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Поясніть діалектичну єдність мови і мислення.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основні і проміжні яруси мови.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Укажіть основні розділи мовознавства.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 Опишіть погляди науковців на природу мови.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Перелічіть функції мови. Назвіть основні та пов’язані з ними.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Розкрийте принципи класифікації мов світу.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порівняльно-історичного методу.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Які мови називають спорідненими?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lastRenderedPageBreak/>
        <w:t>Розкрийте значення термінів «</w:t>
      </w:r>
      <w:proofErr w:type="spellStart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мовна</w:t>
      </w:r>
      <w:proofErr w:type="spellEnd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 сім’я», «</w:t>
      </w:r>
      <w:proofErr w:type="spellStart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мовна</w:t>
      </w:r>
      <w:proofErr w:type="spellEnd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 група», «</w:t>
      </w:r>
      <w:proofErr w:type="spellStart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мовна</w:t>
      </w:r>
      <w:proofErr w:type="spellEnd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 підгрупа», «ізольована мова».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офіційні міжнародні мови.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Що таке «мертва мова»?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відомі вам типологічні класифікації мов.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Поміркуйте, як можна визначити ступінь аналітизму й </w:t>
      </w:r>
      <w:proofErr w:type="spellStart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синтетизму</w:t>
      </w:r>
      <w:proofErr w:type="spellEnd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 в мовах.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Розкрийте основні теорії походження мови.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Укажіть, у чому виявляються статика і динаміка мови.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чинники, які зумовлюють зміни в мові.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Поясніть суть інтеграції та диференціації мов.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термінів «</w:t>
      </w:r>
      <w:proofErr w:type="spellStart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піджин</w:t>
      </w:r>
      <w:proofErr w:type="spellEnd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», «креольська мова», «штучна мова». 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Окресліть специфіку розвитку мов у різні історичні епохи.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Опишіть умови, за яких виникають літературні мови. Назвіть основні ознаки літературної мови.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З’ясуйте, як політика глобалізації може впливати на літературні мови.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Проаналізуйте, чи з однаковою швидкістю можуть змінюватися різні яруси </w:t>
      </w:r>
      <w:proofErr w:type="spellStart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мовної</w:t>
      </w:r>
      <w:proofErr w:type="spellEnd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 структури.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фонетики як розділу мовознавства. Опишіть сферу досліджень історичної, описової, зіставної фонетики.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і прокоментуйте три аспекти вивчення звука.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етапи артикуляції.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критерії класифікації голосних звуків.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критерії класифікації приголосних звуків.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одиниці фонетичного членування мовленнєвого потоку.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 Дайте визначення складу, опишіть структуру складу.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Наведіть приклади різних типів складів із мов, які ви вивчаєте.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наголос, назвіть його типи.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Опишіть явище </w:t>
      </w:r>
      <w:proofErr w:type="spellStart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прокліз</w:t>
      </w:r>
      <w:r w:rsidR="00F84A85">
        <w:rPr>
          <w:rFonts w:ascii="Times New Roman" w:hAnsi="Times New Roman"/>
          <w:bCs/>
          <w:position w:val="-1"/>
          <w:sz w:val="28"/>
          <w:szCs w:val="28"/>
          <w:lang w:val="uk-UA"/>
        </w:rPr>
        <w:t>и</w:t>
      </w:r>
      <w:proofErr w:type="spellEnd"/>
      <w:r w:rsidR="00F84A85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 й </w:t>
      </w:r>
      <w:proofErr w:type="spellStart"/>
      <w:r w:rsidR="00F84A85">
        <w:rPr>
          <w:rFonts w:ascii="Times New Roman" w:hAnsi="Times New Roman"/>
          <w:bCs/>
          <w:position w:val="-1"/>
          <w:sz w:val="28"/>
          <w:szCs w:val="28"/>
          <w:lang w:val="uk-UA"/>
        </w:rPr>
        <w:t>енклізи</w:t>
      </w:r>
      <w:proofErr w:type="spellEnd"/>
      <w:r w:rsidR="00F84A85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. Наведіть приклади </w:t>
      </w: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з різних мов.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Проаналізуйте причини змін звуків у мовленнєвому потоці.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основні комбінаторні фонетичні зміни. Наведіть приклади.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Опишіть основні позиційні фонетичні зміни. Наведіть приклади.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фонеми. Поясніть, що таке варіант та інваріант фонеми.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Опишіть послідовність фонетичного аналізу слова. 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історичні зміни фонологічної системи.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Окресліть наукові підходи фонологічних шкіл.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лексикології та назвіть її основні розділи.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Поясніть, у чому полягає проблеми визначення слова.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Наведіть приклади прямого й переносного значення слова.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 прикладах покажіть типи переносу значень (за подібністю, за функцією, за суміжністю).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Укажіть відмінності між лексико-семантичною групою і лексико-семантичним полем.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lastRenderedPageBreak/>
        <w:t>Поясніть, як розмежувати полісемію й омонімію.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синонімів, назвіть їх види.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Охарактеризуйте явище антонімії.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Поясніть, що таке </w:t>
      </w:r>
      <w:proofErr w:type="spellStart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гіперо-гіпоніми</w:t>
      </w:r>
      <w:proofErr w:type="spellEnd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 й </w:t>
      </w:r>
      <w:proofErr w:type="spellStart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конверсиви</w:t>
      </w:r>
      <w:proofErr w:type="spellEnd"/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Схарактеризуйте лексику мови з погляду стилістичного використання.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Опишіть історичні зміни в лексико-семантичній системі.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лексику з погляду походження.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етимології. Що таке внутрішня форма слова?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 xml:space="preserve">Розкрийте принципи наукової етимології. 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ономастики і назвіть її розділи.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і назвіть основні ознаки фразеологічних одиниць.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За якими ознаками класифікують фразеологізми? Назвіть основні класифікації.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Поясніть явище системності у фразеології. Наведіть приклади.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лексикографію як науку про словникарство.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основні типи словників.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Опишіть проблеми граматики як науки.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Поясніть, чому морфеміку й словотвір вивчають в руслі граматики?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морфеми. Класифікація морфем.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Опишіть послідовність морфемного аналізу.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Поясніть основні поняття словотвору (твірна і похідна основи, словотвірні засоби).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способи словотвору, наведіть приклади.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Прокоментуйте алгоритм словотвірного аналізу слова.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граматичного значення, граматичної форми, граматичної категорії.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способи вираження граматичного значення.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Опишіть засоби синтетичного способу вираження граматичного значення.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Опишіть засоби аналітичного способу вираження граматичного значення.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критерії виокремлення частин мови.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Поясніть, що вивчає синтаксис як розділ граматики.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основні одиниці синтаксису.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словосполучення. Назвіть основні класифікації.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Дайте визначення речення, назвіть його основні ознаки.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типологію речень.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Наведіть приклади предметного письма в різних народів.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основні етапи розвитку графічного письма.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Схарактеризуйте основні типи алфавітів.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Поміркуйте, чому слов’яни використовують різні типи алфавітів.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Опишіть особливості транслітерації.</w:t>
      </w:r>
    </w:p>
    <w:p w:rsidR="003A257D" w:rsidRPr="001677EC" w:rsidRDefault="003A257D" w:rsidP="003A257D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Cs/>
          <w:position w:val="-1"/>
          <w:sz w:val="28"/>
          <w:szCs w:val="28"/>
          <w:lang w:val="uk-UA"/>
        </w:rPr>
        <w:t>Назвіть основні принципи орфографії, наведіть приклади.</w:t>
      </w:r>
    </w:p>
    <w:p w:rsidR="003A257D" w:rsidRPr="001677EC" w:rsidRDefault="003A257D" w:rsidP="003A2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2055" w:rsidRDefault="00EA2055">
      <w:pPr>
        <w:spacing w:after="0" w:line="240" w:lineRule="auto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br w:type="page"/>
      </w:r>
    </w:p>
    <w:p w:rsidR="003A257D" w:rsidRPr="001677EC" w:rsidRDefault="003A257D" w:rsidP="003A25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lastRenderedPageBreak/>
        <w:t>Перелік питань для підсумкового контролю</w:t>
      </w:r>
    </w:p>
    <w:p w:rsidR="003A257D" w:rsidRPr="001677EC" w:rsidRDefault="003A257D" w:rsidP="003A2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навчальних досягнень студентів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1. Предмет мовознавства. Місце мовознавства в системі наук.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2.    Методи дослідження мови.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3.    Природа і сутність мови.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4.    Функції мови.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5.    Мова і мислення.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6.    Мова і мовлення.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7.    Система і структура мови. Рівні (яруси) мови та розділи мовознавства.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8.    Синхронія та діахронія як підходи до вивчення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явищ.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9.    Класифікація мов. Генеалогічна класифікація мов.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10.    Типологічна класифікація мов.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11.    Проблема походження мови.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12.    Закономірності розвитку мов. Специфіка розвитку різних рівнів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структури.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13.    Розвиток та функціонування мов у різні історичні епохи.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14.    Фонетика як наука. Три аспекти вивчення звуків мови. Фізичний аспект вивчення звуків.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15.    Анатомо-фізіологічний аспект вивчення звуків мови. Артикуляція.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16.    Класифікація голосних.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17.    Класифікація приголосних.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18.    Фонетичне членування мовленнєвого потоку (Фраза, такт, фонетичне слово, склад).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19.    Склад як фонетичне явище. Класифікація складів. Поділ слова на фонетичні склади.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20.    Наголос. Типи наголосів. Проклітики та енклітики.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21.    Позиційні зміни звуків.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22.    Комбінаторні зміни звуків. Загальна характеристика.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23.    Асиміляція. Типи асиміляцій.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24.    Дисиміляція. Типи дисиміляцій.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25.    Транскрипція (фонетична і фонематична) і транслітерація.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26.    Лінгвістичний аспект вивчення звуків. Поняття фонеми.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27.    Функції фонеми. Диференційні та інтегральні ознаки фонем.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28.    Позиції фонем. Варіанти (варіації) фонем.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29.    Фонологічна система мови. Історичні зміни фонологічної системи.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30.    Лексикологія. Розділи лексикології.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31.    Слово як одиниця мови. Значення слова.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32.    Пряме та переносне значення слова. Типи переносу лексичного значення слова.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33.    Моносемія та полісемія.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34.    Омонімія. Типи омонімів. Розмежування полісемії та омонімії.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35.    Лексико-семантична система мови (загальна характеристика). Поняття лексико-семантичного поля.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36.    Синоніми, їх типи та функції.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37.    Антоніми їх типи та функції.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38.   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Гіперо-гіпонім</w:t>
      </w:r>
      <w:r w:rsidR="00CA4153">
        <w:rPr>
          <w:rFonts w:ascii="Times New Roman" w:hAnsi="Times New Roman"/>
          <w:sz w:val="28"/>
          <w:szCs w:val="28"/>
          <w:lang w:val="uk-UA"/>
        </w:rPr>
        <w:t>іч</w:t>
      </w:r>
      <w:r w:rsidRPr="001677EC">
        <w:rPr>
          <w:rFonts w:ascii="Times New Roman" w:hAnsi="Times New Roman"/>
          <w:sz w:val="28"/>
          <w:szCs w:val="28"/>
          <w:lang w:val="uk-UA"/>
        </w:rPr>
        <w:t>ні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відношення та явище лексичної конверсії.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lastRenderedPageBreak/>
        <w:t>39.    Історична змінність лексико-семантичної системи.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40.    Лексика мови з погляду використання. Активна й пасивна лексика, її різновиди.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41.    Лексика мови  з погляду стилістичного використання: стилістично нейтральна й стилістично забарвлена. Класифікація стилістично забарвленої лексики.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42.    Історичні зміни словникового складу мови. Архаїзми та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історизми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. Неологізми, їх типи.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43.    Лексика мови з погляду походження. Незапозичена та запозичена лексика. Типи лексичних запозичень.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44.    Етимологія. Принципи етимологічного аналізу. Народна етимологія.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45.    Основи теорії називання. Ономастика. Типи власних назв.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46.    Фразеологія</w:t>
      </w:r>
      <w:r w:rsidR="00EA2055">
        <w:rPr>
          <w:rFonts w:ascii="Times New Roman" w:hAnsi="Times New Roman"/>
          <w:sz w:val="28"/>
          <w:szCs w:val="28"/>
          <w:lang w:val="uk-UA"/>
        </w:rPr>
        <w:t xml:space="preserve"> як наука. Поняття фразеологізму</w:t>
      </w:r>
      <w:r w:rsidRPr="001677EC">
        <w:rPr>
          <w:rFonts w:ascii="Times New Roman" w:hAnsi="Times New Roman"/>
          <w:sz w:val="28"/>
          <w:szCs w:val="28"/>
          <w:lang w:val="uk-UA"/>
        </w:rPr>
        <w:t>. Класифікації фразеологізмів (семантична (за ступенем злитості компонентів), морфологічна, стилістична).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47.     Системність у фразеології. Джерела фразеології та її національна своєрідність.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48.    Лексикографія як наука. Типи словників. Найважливіші лексикографічні праці.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49.    Граматика як наука. Розділи граматики.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50.    Морфеміка як розділ науки про мову. Типи морфем.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51.    Історична змінність морфемної будови слова.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52.    Словотвір. Основні поняття словотвору (твірна і похідна основи, словотвірні засоби).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53.    Способи словотворення.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54.    Основні одиниці граматичної будови мови. Граматичне значення, граматична форма, граматична категорія.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55.    Способи і засоби вираження граматичного значення.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56.    Частини мови та критерії їх вирізнення. Явища переходу слів з однієї частини мови у іншу.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57.    Синтаксис як розділ граматики. Словосполучення. Типи словосполучень.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58.    Речення та його ознаки. Класифікація речень.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59.    Письмо. Основні етапи розвитку письма.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60.    Графіка як розділ мовознавства. Орфографія. Принципи орфографії.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Відповідно до «Положення про взаємодію формальної та неформальної освіти, визнання результатів навчання (здобутих шляхом неформальної та / або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інформальної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освіти, у системі формальної освіти) ЧНУ» (https://drive.google.com/file/d/1O7Chn1UqlqjW_JjybxDr-syswxxHuGOn/view) у процесі вивчення дисципліни здобувачу освіти може бути зараховано до 25% балів, отриманих за результатами неформальної та / або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інформальної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освіти з проблем, що відповідають тематиці курсу.</w:t>
      </w:r>
    </w:p>
    <w:p w:rsidR="003A257D" w:rsidRPr="001677EC" w:rsidRDefault="003A257D" w:rsidP="003A2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1065" w:rsidRPr="001677EC" w:rsidRDefault="00241065" w:rsidP="00DB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51FA" w:rsidRDefault="006F51FA" w:rsidP="006F51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lastRenderedPageBreak/>
        <w:t>Рекомендована література</w:t>
      </w:r>
    </w:p>
    <w:p w:rsidR="00CA4153" w:rsidRPr="001677EC" w:rsidRDefault="00CA4153" w:rsidP="006F51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</w:p>
    <w:p w:rsidR="006F51FA" w:rsidRPr="001677EC" w:rsidRDefault="006F51FA" w:rsidP="006F51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Основна</w:t>
      </w:r>
    </w:p>
    <w:p w:rsidR="006F51FA" w:rsidRPr="001677EC" w:rsidRDefault="006F51FA" w:rsidP="006F51FA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Вступ до мовознавства / за ред. І. О. 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Голубовської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. Київ : ВЦ «Академія», 2016. 320 с.</w:t>
      </w:r>
    </w:p>
    <w:p w:rsidR="006F51FA" w:rsidRPr="001677EC" w:rsidRDefault="006F51FA" w:rsidP="006F51FA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Вступ до мовознавства: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. для здобувачів філологічних спеціальностей закладів вищої освіти / уклад.: Н. С.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Безгодова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, А. О.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Найрулін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. Полтава : Вид-во ДЗ «ЛНУ імені Тараса Шевченка», 2023. 227 с</w:t>
      </w:r>
    </w:p>
    <w:p w:rsidR="006F51FA" w:rsidRPr="001677EC" w:rsidRDefault="006F51FA" w:rsidP="006F51FA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Галів У. Б.,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Паночко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М. М. </w:t>
      </w:r>
      <w:r w:rsidRPr="001677EC">
        <w:rPr>
          <w:rFonts w:ascii="Times New Roman" w:hAnsi="Times New Roman"/>
          <w:bCs/>
          <w:sz w:val="28"/>
          <w:szCs w:val="28"/>
          <w:lang w:val="uk-UA"/>
        </w:rPr>
        <w:t>Вступ до мовознавства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 :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. Дрогобич : Дрогобицький державний педагогічний університет імені Івана Франка, 2024. 40 с.</w:t>
      </w:r>
    </w:p>
    <w:p w:rsidR="006F51FA" w:rsidRPr="001677EC" w:rsidRDefault="006F51FA" w:rsidP="006F51FA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Кійко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Ю. Є., Агапій А. П., Мельник Ю. Й. Вступ до мовознавства : практикум. Чернівці : Чернівецький ун-т, 2021. 176 с.</w:t>
      </w:r>
    </w:p>
    <w:p w:rsidR="006F51FA" w:rsidRPr="001677EC" w:rsidRDefault="006F51FA" w:rsidP="006F51FA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Кочерган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М. П. Вступ до мовознавства. Київ : ВЦ «Академія», 2014. 304 с.</w:t>
      </w:r>
    </w:p>
    <w:p w:rsidR="006F51FA" w:rsidRPr="001677EC" w:rsidRDefault="006F51FA" w:rsidP="006F51FA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</w:rPr>
        <w:t xml:space="preserve">Марчук Л. М., Шевчук З. С. </w:t>
      </w:r>
      <w:proofErr w:type="spellStart"/>
      <w:r w:rsidRPr="001677EC">
        <w:rPr>
          <w:rFonts w:ascii="Times New Roman" w:hAnsi="Times New Roman"/>
          <w:sz w:val="28"/>
          <w:szCs w:val="28"/>
        </w:rPr>
        <w:t>Вступ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677EC">
        <w:rPr>
          <w:rFonts w:ascii="Times New Roman" w:hAnsi="Times New Roman"/>
          <w:sz w:val="28"/>
          <w:szCs w:val="28"/>
        </w:rPr>
        <w:t>мовознавства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77EC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заняття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77EC">
        <w:rPr>
          <w:rFonts w:ascii="Times New Roman" w:hAnsi="Times New Roman"/>
          <w:sz w:val="28"/>
          <w:szCs w:val="28"/>
        </w:rPr>
        <w:t>Самостійна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77EC">
        <w:rPr>
          <w:rFonts w:ascii="Times New Roman" w:hAnsi="Times New Roman"/>
          <w:sz w:val="28"/>
          <w:szCs w:val="28"/>
        </w:rPr>
        <w:t>робота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77EC">
        <w:rPr>
          <w:rFonts w:ascii="Times New Roman" w:hAnsi="Times New Roman"/>
          <w:sz w:val="28"/>
          <w:szCs w:val="28"/>
        </w:rPr>
        <w:t>:</w:t>
      </w:r>
      <w:proofErr w:type="gram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навчально-методичний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1677EC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ресурс]. </w:t>
      </w:r>
      <w:proofErr w:type="spellStart"/>
      <w:r w:rsidRPr="001677EC">
        <w:rPr>
          <w:rFonts w:ascii="Times New Roman" w:hAnsi="Times New Roman"/>
          <w:sz w:val="28"/>
          <w:szCs w:val="28"/>
        </w:rPr>
        <w:t>Кам’янець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proofErr w:type="gramStart"/>
      <w:r w:rsidRPr="001677EC">
        <w:rPr>
          <w:rFonts w:ascii="Times New Roman" w:hAnsi="Times New Roman"/>
          <w:sz w:val="28"/>
          <w:szCs w:val="28"/>
        </w:rPr>
        <w:t>Подільський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77EC">
        <w:rPr>
          <w:rFonts w:ascii="Times New Roman" w:hAnsi="Times New Roman"/>
          <w:sz w:val="28"/>
          <w:szCs w:val="28"/>
        </w:rPr>
        <w:t>:</w:t>
      </w:r>
      <w:proofErr w:type="gram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Кам’янець-Подільський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імені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Івана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7EC">
        <w:rPr>
          <w:rFonts w:ascii="Times New Roman" w:hAnsi="Times New Roman"/>
          <w:sz w:val="28"/>
          <w:szCs w:val="28"/>
        </w:rPr>
        <w:t>Огієнка</w:t>
      </w:r>
      <w:proofErr w:type="spellEnd"/>
      <w:r w:rsidRPr="001677EC">
        <w:rPr>
          <w:rFonts w:ascii="Times New Roman" w:hAnsi="Times New Roman"/>
          <w:sz w:val="28"/>
          <w:szCs w:val="28"/>
        </w:rPr>
        <w:t xml:space="preserve">, 2023. 190 с. 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51FA" w:rsidRPr="001677EC" w:rsidRDefault="006F51FA" w:rsidP="006F51F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6F51FA" w:rsidRPr="001677EC" w:rsidRDefault="006F51FA" w:rsidP="006F51F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iCs/>
          <w:sz w:val="28"/>
          <w:szCs w:val="28"/>
          <w:lang w:val="uk-UA"/>
        </w:rPr>
        <w:t>Допоміжна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Дубчак О. Чути українською. У світі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звукі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[ў] та букв. Київ : Віхола, 2020. 192 с.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Дубчак О. Бачити українською. Слово в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мовній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картині світу. Київ : Віхола, 2021. 334 с.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Дубчак О. Перемагати українською. Про мову ненависті й любові. Київ : Віхола, 2022. 144 с.</w:t>
      </w:r>
    </w:p>
    <w:p w:rsidR="006F51FA" w:rsidRPr="001677EC" w:rsidRDefault="00177436" w:rsidP="006F51FA">
      <w:pPr>
        <w:pStyle w:val="aa"/>
        <w:numPr>
          <w:ilvl w:val="0"/>
          <w:numId w:val="28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Еверетт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. Походження мови. Як ми навчилися говорити /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Деніел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Еверетт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; пер. з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. Геннадій Шпак. Київ : Наш формат, 2019. 339 с.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How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language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began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story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humanity’s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greatest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invention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Daniel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L.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Everett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1FA" w:rsidRPr="001677EC">
        <w:rPr>
          <w:rFonts w:ascii="Times New Roman" w:hAnsi="Times New Roman"/>
          <w:sz w:val="28"/>
          <w:szCs w:val="28"/>
          <w:lang w:val="uk-UA"/>
        </w:rPr>
        <w:t>York</w:t>
      </w:r>
      <w:proofErr w:type="spellEnd"/>
      <w:r w:rsidR="006F51FA" w:rsidRPr="001677EC">
        <w:rPr>
          <w:rFonts w:ascii="Times New Roman" w:hAnsi="Times New Roman"/>
          <w:sz w:val="28"/>
          <w:szCs w:val="28"/>
          <w:lang w:val="uk-UA"/>
        </w:rPr>
        <w:t>, 2017.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Жуйкова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М. В. Лінгвістичні задачі : навчально-методичний посібник. Львів, 2020. 40 с.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Івасюта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М.І.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Лінгводидактичні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потенції поетичних творів Богдана Мельничука для курсу «Цікаве мовознавство». </w:t>
      </w:r>
      <w:r w:rsidRPr="001677EC">
        <w:rPr>
          <w:rFonts w:ascii="Times New Roman" w:hAnsi="Times New Roman"/>
          <w:i/>
          <w:sz w:val="28"/>
          <w:szCs w:val="28"/>
          <w:lang w:val="uk-UA"/>
        </w:rPr>
        <w:t>Українська філологія у ХХІ столітті : колективна монографія на пошану професора Богдана Мельничука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. Чернівці : Чернівецький національний університет імені Юрія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Федьковича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, 2023. С. 170–180.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Левкова А.    Спільна мова: Як народжуються і живуть слова. Київ : Портал, 2020. 200 с.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Селігей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П. О. Глобалізація і проблеми збереження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мовного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розмаїття.  </w:t>
      </w:r>
      <w:r w:rsidRPr="001677EC">
        <w:rPr>
          <w:rFonts w:ascii="Times New Roman" w:hAnsi="Times New Roman"/>
          <w:i/>
          <w:sz w:val="28"/>
          <w:szCs w:val="28"/>
          <w:lang w:val="uk-UA"/>
        </w:rPr>
        <w:t>Мовознавство</w:t>
      </w:r>
      <w:r w:rsidRPr="001677EC">
        <w:rPr>
          <w:rFonts w:ascii="Times New Roman" w:hAnsi="Times New Roman"/>
          <w:sz w:val="28"/>
          <w:szCs w:val="28"/>
          <w:lang w:val="uk-UA"/>
        </w:rPr>
        <w:t>. 2022. № 4. С. 3–21. Режим доступу: https://www.inmo.org.ua/assets/files/2022/05.-selihey-p.-hlobalizatsiya-i-problemy-zberezhenna-movnoho-rozmayita-2022.pdf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Селігей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П. О. Нездійснені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мовні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прогнози: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уроки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дає історія. </w:t>
      </w:r>
      <w:r w:rsidRPr="001677EC">
        <w:rPr>
          <w:rFonts w:ascii="Times New Roman" w:hAnsi="Times New Roman"/>
          <w:i/>
          <w:sz w:val="28"/>
          <w:szCs w:val="28"/>
          <w:lang w:val="uk-UA"/>
        </w:rPr>
        <w:t>Мовознавство.</w:t>
      </w:r>
      <w:r w:rsidRPr="001677EC">
        <w:rPr>
          <w:rFonts w:ascii="Times New Roman" w:hAnsi="Times New Roman"/>
          <w:sz w:val="28"/>
          <w:szCs w:val="28"/>
          <w:lang w:val="uk-UA"/>
        </w:rPr>
        <w:t xml:space="preserve"> 2020. № 4. С.3–23. Режим доступу: https://www.inmo.org.ua/assets/files/2022/04.-selihey-p.-nezdiysneni-movni-prohnozy-2020.pdf</w:t>
      </w:r>
    </w:p>
    <w:p w:rsidR="00E901FF" w:rsidRPr="001677EC" w:rsidRDefault="006F51FA" w:rsidP="00E901FF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lastRenderedPageBreak/>
        <w:t>Селігей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П. О. Українська мова у 2222 році: Вступ до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лінгвофутурології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. Київ :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Академперіодика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, 2023.  452 с.</w:t>
      </w:r>
    </w:p>
    <w:p w:rsidR="00E901FF" w:rsidRPr="001677EC" w:rsidRDefault="00E901FF" w:rsidP="00E901FF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Скаб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М. С. Система приголосних з погляду вираження важливих тенденцій розвитку фонологічної системи української мови. Лінгвістичні дослідження, [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S.l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.], n. 50, p. 276-284,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sep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. 2019. Доступно за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>: &lt;http://journals.hnpu.edu.ua/index.php/lingvistics/article/view/2323&gt;.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Степаненко М. Компендіуми знань про лінгвістичну термінологію та персоналії мовознавців: історія становлення, класифікаційні параметри, жанрова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поліфункційність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677EC">
        <w:rPr>
          <w:rFonts w:ascii="Times New Roman" w:hAnsi="Times New Roman"/>
          <w:i/>
          <w:sz w:val="28"/>
          <w:szCs w:val="28"/>
          <w:lang w:val="uk-UA"/>
        </w:rPr>
        <w:t>Енциклопедичний вісник України</w:t>
      </w:r>
      <w:r w:rsidRPr="001677EC">
        <w:rPr>
          <w:rFonts w:ascii="Times New Roman" w:hAnsi="Times New Roman"/>
          <w:sz w:val="28"/>
          <w:szCs w:val="28"/>
          <w:lang w:val="uk-UA"/>
        </w:rPr>
        <w:t>. 2023. № 15. С. 45–64.</w:t>
      </w:r>
    </w:p>
    <w:p w:rsidR="006F51FA" w:rsidRPr="001677EC" w:rsidRDefault="006F51FA" w:rsidP="006F51FA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Тараненко О. О. Мова як дзеркало етнічної ментальності: так і ні (кілька </w:t>
      </w:r>
      <w:proofErr w:type="spellStart"/>
      <w:r w:rsidRPr="001677EC"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 w:rsidRPr="001677EC">
        <w:rPr>
          <w:rFonts w:ascii="Times New Roman" w:hAnsi="Times New Roman"/>
          <w:sz w:val="28"/>
          <w:szCs w:val="28"/>
          <w:lang w:val="uk-UA"/>
        </w:rPr>
        <w:t xml:space="preserve"> явищ). </w:t>
      </w:r>
      <w:r w:rsidRPr="001677EC">
        <w:rPr>
          <w:rFonts w:ascii="Times New Roman" w:hAnsi="Times New Roman"/>
          <w:i/>
          <w:sz w:val="28"/>
          <w:szCs w:val="28"/>
          <w:lang w:val="uk-UA"/>
        </w:rPr>
        <w:t>Мовознавство</w:t>
      </w:r>
      <w:r w:rsidRPr="001677EC">
        <w:rPr>
          <w:rFonts w:ascii="Times New Roman" w:hAnsi="Times New Roman"/>
          <w:sz w:val="28"/>
          <w:szCs w:val="28"/>
          <w:lang w:val="uk-UA"/>
        </w:rPr>
        <w:t>. 2021. № 6.  С. 3–24.</w:t>
      </w:r>
    </w:p>
    <w:p w:rsidR="006F51FA" w:rsidRPr="001677EC" w:rsidRDefault="006F51FA" w:rsidP="006F51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51FA" w:rsidRPr="001677EC" w:rsidRDefault="006F51FA" w:rsidP="006F51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51FA" w:rsidRPr="001677EC" w:rsidRDefault="006F51FA" w:rsidP="006F51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77EC">
        <w:rPr>
          <w:rFonts w:ascii="Times New Roman" w:hAnsi="Times New Roman"/>
          <w:b/>
          <w:sz w:val="28"/>
          <w:szCs w:val="28"/>
          <w:lang w:val="uk-UA"/>
        </w:rPr>
        <w:t>Інформаційні ресурси</w:t>
      </w:r>
    </w:p>
    <w:p w:rsidR="006F51FA" w:rsidRPr="001677EC" w:rsidRDefault="006F51FA" w:rsidP="006F51FA">
      <w:pPr>
        <w:pStyle w:val="aa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Лінгвістичний портал MOVA.info http://www.mova.info</w:t>
      </w:r>
    </w:p>
    <w:p w:rsidR="006F51FA" w:rsidRPr="001677EC" w:rsidRDefault="006F51FA" w:rsidP="006F51FA">
      <w:pPr>
        <w:pStyle w:val="aa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 xml:space="preserve">Український лінгвістичний портал </w:t>
      </w:r>
      <w:hyperlink r:id="rId9" w:history="1">
        <w:r w:rsidRPr="001677EC">
          <w:rPr>
            <w:rStyle w:val="a3"/>
            <w:rFonts w:ascii="Times New Roman" w:hAnsi="Times New Roman"/>
            <w:sz w:val="28"/>
            <w:szCs w:val="28"/>
            <w:lang w:val="uk-UA"/>
          </w:rPr>
          <w:t>http://www.ulif.org.ua/ulif/</w:t>
        </w:r>
      </w:hyperlink>
    </w:p>
    <w:p w:rsidR="006F51FA" w:rsidRPr="001677EC" w:rsidRDefault="006F51FA" w:rsidP="006F51FA">
      <w:pPr>
        <w:pStyle w:val="aa"/>
        <w:numPr>
          <w:ilvl w:val="0"/>
          <w:numId w:val="33"/>
        </w:numPr>
        <w:spacing w:after="0" w:line="240" w:lineRule="auto"/>
        <w:ind w:left="0" w:firstLine="0"/>
        <w:rPr>
          <w:rStyle w:val="a3"/>
          <w:rFonts w:ascii="Times New Roman" w:hAnsi="Times New Roman"/>
          <w:sz w:val="28"/>
          <w:szCs w:val="28"/>
          <w:lang w:val="uk-UA"/>
        </w:rPr>
      </w:pPr>
      <w:r w:rsidRPr="001677EC">
        <w:rPr>
          <w:rFonts w:ascii="Times New Roman" w:hAnsi="Times New Roman"/>
          <w:sz w:val="28"/>
          <w:szCs w:val="28"/>
          <w:lang w:val="uk-UA"/>
        </w:rPr>
        <w:t>Портал украї</w:t>
      </w:r>
      <w:r w:rsidRPr="001677EC">
        <w:rPr>
          <w:rFonts w:ascii="Times New Roman" w:hAnsi="Times New Roman"/>
          <w:color w:val="000000"/>
          <w:sz w:val="28"/>
          <w:szCs w:val="28"/>
          <w:lang w:val="uk-UA"/>
        </w:rPr>
        <w:t xml:space="preserve">нської мови та культури </w:t>
      </w:r>
      <w:hyperlink r:id="rId10" w:history="1">
        <w:r w:rsidRPr="001677EC">
          <w:rPr>
            <w:rStyle w:val="a3"/>
            <w:rFonts w:ascii="Times New Roman" w:hAnsi="Times New Roman"/>
            <w:sz w:val="28"/>
            <w:szCs w:val="28"/>
            <w:lang w:val="uk-UA"/>
          </w:rPr>
          <w:t>http://slovnyk.net/</w:t>
        </w:r>
      </w:hyperlink>
    </w:p>
    <w:p w:rsidR="006F51FA" w:rsidRPr="001677EC" w:rsidRDefault="006F51FA" w:rsidP="006F51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51FA" w:rsidRPr="001677EC" w:rsidRDefault="006F51FA" w:rsidP="006F51FA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highlight w:val="yellow"/>
          <w:lang w:val="uk-UA" w:eastAsia="uk-UA"/>
        </w:rPr>
      </w:pPr>
      <w:r w:rsidRPr="001677EC">
        <w:rPr>
          <w:rFonts w:ascii="Times New Roman" w:hAnsi="Times New Roman"/>
          <w:b/>
          <w:position w:val="-1"/>
          <w:sz w:val="28"/>
          <w:szCs w:val="28"/>
          <w:lang w:val="uk-UA"/>
        </w:rPr>
        <w:t>Політика академічної доброчесності</w:t>
      </w:r>
    </w:p>
    <w:p w:rsidR="006F51FA" w:rsidRPr="001677EC" w:rsidRDefault="006F51FA" w:rsidP="006F51FA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uk-UA"/>
        </w:rPr>
      </w:pPr>
    </w:p>
    <w:p w:rsidR="006F51FA" w:rsidRPr="001677EC" w:rsidRDefault="006F51FA" w:rsidP="006F51FA">
      <w:pPr>
        <w:suppressAutoHyphens/>
        <w:spacing w:after="0" w:line="1" w:lineRule="atLeast"/>
        <w:ind w:leftChars="-1" w:left="-2" w:firstLine="712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uk-UA"/>
        </w:rPr>
      </w:pPr>
      <w:r w:rsidRPr="001677EC">
        <w:rPr>
          <w:rFonts w:ascii="Times New Roman" w:hAnsi="Times New Roman"/>
          <w:position w:val="-1"/>
          <w:sz w:val="28"/>
          <w:szCs w:val="28"/>
          <w:lang w:val="uk-UA" w:eastAsia="uk-UA"/>
        </w:rPr>
        <w:t>Викладання курсу «Вступ до мовознавства</w:t>
      </w:r>
      <w:r w:rsidRPr="001677EC"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  <w:t>»</w:t>
      </w:r>
      <w:r w:rsidRPr="001677EC">
        <w:rPr>
          <w:rFonts w:ascii="Times New Roman" w:hAnsi="Times New Roman"/>
          <w:position w:val="-1"/>
          <w:sz w:val="28"/>
          <w:szCs w:val="28"/>
          <w:lang w:val="uk-UA" w:eastAsia="uk-UA"/>
        </w:rPr>
        <w:t>, контроль й оцінювання знань і вмінь студентів спрямовані на дотримання вимог академічної доброчесності (</w:t>
      </w:r>
      <w:hyperlink r:id="rId11" w:tgtFrame="_blank" w:history="1">
        <w:r w:rsidRPr="001677EC">
          <w:rPr>
            <w:rFonts w:ascii="Times New Roman" w:hAnsi="Times New Roman"/>
            <w:i/>
            <w:position w:val="-1"/>
            <w:sz w:val="28"/>
            <w:szCs w:val="28"/>
            <w:lang w:val="uk-UA" w:eastAsia="uk-UA"/>
          </w:rPr>
          <w:t>Етичний кодекс Чернівецького національного університету імені Юрія Федьковича</w:t>
        </w:r>
      </w:hyperlink>
      <w:r w:rsidRPr="001677EC">
        <w:rPr>
          <w:rFonts w:ascii="Times New Roman" w:hAnsi="Times New Roman"/>
          <w:position w:val="-1"/>
          <w:sz w:val="28"/>
          <w:szCs w:val="28"/>
          <w:lang w:val="uk-UA" w:eastAsia="uk-UA"/>
        </w:rPr>
        <w:t xml:space="preserve"> (https://www.chnu.edu.ua/media/jxdbs0zb/etychnyi-kodeks-chernivetskoho-natsionalnoho-universytetu.pdf), </w:t>
      </w:r>
      <w:hyperlink r:id="rId12" w:tgtFrame="_blank" w:history="1">
        <w:r w:rsidRPr="001677EC">
          <w:rPr>
            <w:rFonts w:ascii="Times New Roman" w:hAnsi="Times New Roman"/>
            <w:i/>
            <w:position w:val="-1"/>
            <w:sz w:val="28"/>
            <w:szCs w:val="28"/>
            <w:lang w:val="uk-UA" w:eastAsia="uk-UA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1677EC">
        <w:rPr>
          <w:rFonts w:ascii="Times New Roman" w:hAnsi="Times New Roman"/>
          <w:position w:val="-1"/>
          <w:sz w:val="28"/>
          <w:szCs w:val="28"/>
          <w:lang w:val="uk-UA" w:eastAsia="uk-UA"/>
        </w:rPr>
        <w:t xml:space="preserve"> (https://www.chnu.edu.ua/media/f5eleobm/polozhennya-pro-zapobihannia-plahiatu_2024.pdf).</w:t>
      </w:r>
    </w:p>
    <w:p w:rsidR="006F51FA" w:rsidRPr="001677EC" w:rsidRDefault="006F51FA" w:rsidP="006F51FA">
      <w:pPr>
        <w:suppressAutoHyphens/>
        <w:spacing w:after="0" w:line="1" w:lineRule="atLeast"/>
        <w:ind w:leftChars="-1" w:left="-2" w:firstLineChars="236" w:firstLine="661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uk-UA"/>
        </w:rPr>
      </w:pPr>
      <w:r w:rsidRPr="001677EC">
        <w:rPr>
          <w:rFonts w:ascii="Times New Roman" w:hAnsi="Times New Roman"/>
          <w:position w:val="-1"/>
          <w:sz w:val="28"/>
          <w:szCs w:val="28"/>
          <w:lang w:val="uk-UA" w:eastAsia="uk-UA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1677EC">
        <w:rPr>
          <w:rFonts w:ascii="Times New Roman" w:hAnsi="Times New Roman"/>
          <w:position w:val="-1"/>
          <w:sz w:val="28"/>
          <w:szCs w:val="28"/>
          <w:lang w:val="uk-UA" w:eastAsia="uk-UA"/>
        </w:rPr>
        <w:t>недоброчесності</w:t>
      </w:r>
      <w:proofErr w:type="spellEnd"/>
      <w:r w:rsidRPr="001677EC">
        <w:rPr>
          <w:rFonts w:ascii="Times New Roman" w:hAnsi="Times New Roman"/>
          <w:position w:val="-1"/>
          <w:sz w:val="28"/>
          <w:szCs w:val="28"/>
          <w:lang w:val="uk-UA" w:eastAsia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1677EC">
        <w:rPr>
          <w:rFonts w:ascii="Times New Roman" w:hAnsi="Times New Roman"/>
          <w:position w:val="-1"/>
          <w:sz w:val="28"/>
          <w:szCs w:val="28"/>
          <w:lang w:val="uk-UA" w:eastAsia="uk-UA"/>
        </w:rPr>
        <w:t>недоброчесності</w:t>
      </w:r>
      <w:proofErr w:type="spellEnd"/>
      <w:r w:rsidRPr="001677EC">
        <w:rPr>
          <w:rFonts w:ascii="Times New Roman" w:hAnsi="Times New Roman"/>
          <w:position w:val="-1"/>
          <w:sz w:val="28"/>
          <w:szCs w:val="28"/>
          <w:lang w:val="uk-UA" w:eastAsia="uk-UA"/>
        </w:rPr>
        <w:t xml:space="preserve"> може призвести до анулювання всіх нарахованих за курс балів.</w:t>
      </w:r>
    </w:p>
    <w:p w:rsidR="006F51FA" w:rsidRPr="001677EC" w:rsidRDefault="006F51FA" w:rsidP="006F51F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1065" w:rsidRPr="001677EC" w:rsidRDefault="00241065" w:rsidP="006F51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241065" w:rsidRPr="001677EC" w:rsidSect="00F370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040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2B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446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CF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2A1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043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702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9E8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E7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768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8814F2"/>
    <w:multiLevelType w:val="hybridMultilevel"/>
    <w:tmpl w:val="65BE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F567C4"/>
    <w:multiLevelType w:val="hybridMultilevel"/>
    <w:tmpl w:val="1202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53F72"/>
    <w:multiLevelType w:val="hybridMultilevel"/>
    <w:tmpl w:val="86A60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716E0A"/>
    <w:multiLevelType w:val="hybridMultilevel"/>
    <w:tmpl w:val="271CAAE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ED4B05"/>
    <w:multiLevelType w:val="hybridMultilevel"/>
    <w:tmpl w:val="83420FBA"/>
    <w:lvl w:ilvl="0" w:tplc="7F541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8D387F"/>
    <w:multiLevelType w:val="hybridMultilevel"/>
    <w:tmpl w:val="9B9C19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A3952"/>
    <w:multiLevelType w:val="hybridMultilevel"/>
    <w:tmpl w:val="66A68478"/>
    <w:lvl w:ilvl="0" w:tplc="D6727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01B9D"/>
    <w:multiLevelType w:val="hybridMultilevel"/>
    <w:tmpl w:val="301C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55963"/>
    <w:multiLevelType w:val="hybridMultilevel"/>
    <w:tmpl w:val="C582B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D705D4"/>
    <w:multiLevelType w:val="hybridMultilevel"/>
    <w:tmpl w:val="ABCC5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342A2"/>
    <w:multiLevelType w:val="hybridMultilevel"/>
    <w:tmpl w:val="F2BA7368"/>
    <w:lvl w:ilvl="0" w:tplc="C6DEA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E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4B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AA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8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C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28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A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C5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07376F"/>
    <w:multiLevelType w:val="multilevel"/>
    <w:tmpl w:val="0C40511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3" w15:restartNumberingAfterBreak="0">
    <w:nsid w:val="55F44A35"/>
    <w:multiLevelType w:val="hybridMultilevel"/>
    <w:tmpl w:val="14E4D4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C246B"/>
    <w:multiLevelType w:val="hybridMultilevel"/>
    <w:tmpl w:val="A0E04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BA67CF"/>
    <w:multiLevelType w:val="hybridMultilevel"/>
    <w:tmpl w:val="7068D5E8"/>
    <w:lvl w:ilvl="0" w:tplc="D6727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241C38"/>
    <w:multiLevelType w:val="hybridMultilevel"/>
    <w:tmpl w:val="1F8EF1CC"/>
    <w:lvl w:ilvl="0" w:tplc="B4FEE3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7245C"/>
    <w:multiLevelType w:val="hybridMultilevel"/>
    <w:tmpl w:val="1E9A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BB4B43"/>
    <w:multiLevelType w:val="hybridMultilevel"/>
    <w:tmpl w:val="055AC7E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352750"/>
    <w:multiLevelType w:val="hybridMultilevel"/>
    <w:tmpl w:val="1DE8A7D0"/>
    <w:lvl w:ilvl="0" w:tplc="B720E3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D63C4"/>
    <w:multiLevelType w:val="hybridMultilevel"/>
    <w:tmpl w:val="EFE60CB2"/>
    <w:lvl w:ilvl="0" w:tplc="C0D4F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BA4BCA"/>
    <w:multiLevelType w:val="hybridMultilevel"/>
    <w:tmpl w:val="DEFE5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12A22"/>
    <w:multiLevelType w:val="hybridMultilevel"/>
    <w:tmpl w:val="4FB0822A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20"/>
  </w:num>
  <w:num w:numId="5">
    <w:abstractNumId w:val="30"/>
  </w:num>
  <w:num w:numId="6">
    <w:abstractNumId w:val="18"/>
  </w:num>
  <w:num w:numId="7">
    <w:abstractNumId w:val="26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19"/>
  </w:num>
  <w:num w:numId="21">
    <w:abstractNumId w:val="24"/>
  </w:num>
  <w:num w:numId="22">
    <w:abstractNumId w:val="21"/>
  </w:num>
  <w:num w:numId="23">
    <w:abstractNumId w:val="22"/>
  </w:num>
  <w:num w:numId="24">
    <w:abstractNumId w:val="13"/>
  </w:num>
  <w:num w:numId="25">
    <w:abstractNumId w:val="31"/>
  </w:num>
  <w:num w:numId="26">
    <w:abstractNumId w:val="10"/>
  </w:num>
  <w:num w:numId="27">
    <w:abstractNumId w:val="11"/>
  </w:num>
  <w:num w:numId="28">
    <w:abstractNumId w:val="23"/>
  </w:num>
  <w:num w:numId="29">
    <w:abstractNumId w:val="28"/>
  </w:num>
  <w:num w:numId="30">
    <w:abstractNumId w:val="32"/>
  </w:num>
  <w:num w:numId="31">
    <w:abstractNumId w:val="25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94"/>
    <w:rsid w:val="00000F22"/>
    <w:rsid w:val="00004D96"/>
    <w:rsid w:val="00017641"/>
    <w:rsid w:val="00026030"/>
    <w:rsid w:val="00032DDB"/>
    <w:rsid w:val="00036445"/>
    <w:rsid w:val="000371ED"/>
    <w:rsid w:val="000429B6"/>
    <w:rsid w:val="0005620F"/>
    <w:rsid w:val="00056F65"/>
    <w:rsid w:val="0006640A"/>
    <w:rsid w:val="000667E2"/>
    <w:rsid w:val="00093CFE"/>
    <w:rsid w:val="000A4E17"/>
    <w:rsid w:val="000D1849"/>
    <w:rsid w:val="000D4948"/>
    <w:rsid w:val="00103F29"/>
    <w:rsid w:val="001544A2"/>
    <w:rsid w:val="00161531"/>
    <w:rsid w:val="00161AE4"/>
    <w:rsid w:val="001677EC"/>
    <w:rsid w:val="00177436"/>
    <w:rsid w:val="00180C65"/>
    <w:rsid w:val="001915A3"/>
    <w:rsid w:val="001A5408"/>
    <w:rsid w:val="001B3065"/>
    <w:rsid w:val="001C5F22"/>
    <w:rsid w:val="001C6FB1"/>
    <w:rsid w:val="001E23D8"/>
    <w:rsid w:val="001E630D"/>
    <w:rsid w:val="001F0481"/>
    <w:rsid w:val="001F411E"/>
    <w:rsid w:val="00220FA8"/>
    <w:rsid w:val="0022290F"/>
    <w:rsid w:val="00241065"/>
    <w:rsid w:val="00247D6F"/>
    <w:rsid w:val="00262391"/>
    <w:rsid w:val="002632F6"/>
    <w:rsid w:val="002717A3"/>
    <w:rsid w:val="00277BAC"/>
    <w:rsid w:val="0029388D"/>
    <w:rsid w:val="002A040D"/>
    <w:rsid w:val="002B7DC1"/>
    <w:rsid w:val="002C3BF3"/>
    <w:rsid w:val="002D0467"/>
    <w:rsid w:val="002D75F7"/>
    <w:rsid w:val="002E4E6F"/>
    <w:rsid w:val="002F4CD1"/>
    <w:rsid w:val="00317161"/>
    <w:rsid w:val="003212C2"/>
    <w:rsid w:val="00351D89"/>
    <w:rsid w:val="00361914"/>
    <w:rsid w:val="00370E69"/>
    <w:rsid w:val="00371FAB"/>
    <w:rsid w:val="00377E63"/>
    <w:rsid w:val="0038533F"/>
    <w:rsid w:val="003911D1"/>
    <w:rsid w:val="003A257D"/>
    <w:rsid w:val="003B4F5D"/>
    <w:rsid w:val="003C3511"/>
    <w:rsid w:val="003C43AE"/>
    <w:rsid w:val="003C52A3"/>
    <w:rsid w:val="003C5592"/>
    <w:rsid w:val="003E18B5"/>
    <w:rsid w:val="003E5743"/>
    <w:rsid w:val="003F4EB2"/>
    <w:rsid w:val="004201BC"/>
    <w:rsid w:val="00437916"/>
    <w:rsid w:val="00467120"/>
    <w:rsid w:val="004722E1"/>
    <w:rsid w:val="00472665"/>
    <w:rsid w:val="00473A04"/>
    <w:rsid w:val="00473EDF"/>
    <w:rsid w:val="00476E61"/>
    <w:rsid w:val="00481321"/>
    <w:rsid w:val="00493BDD"/>
    <w:rsid w:val="004941AF"/>
    <w:rsid w:val="004B069E"/>
    <w:rsid w:val="004D2476"/>
    <w:rsid w:val="004D3838"/>
    <w:rsid w:val="004E13F5"/>
    <w:rsid w:val="004F0788"/>
    <w:rsid w:val="004F671F"/>
    <w:rsid w:val="00501B39"/>
    <w:rsid w:val="00504ADC"/>
    <w:rsid w:val="00513981"/>
    <w:rsid w:val="005152DB"/>
    <w:rsid w:val="00516C5E"/>
    <w:rsid w:val="005275A2"/>
    <w:rsid w:val="00531A41"/>
    <w:rsid w:val="00534AA8"/>
    <w:rsid w:val="00555336"/>
    <w:rsid w:val="00556DD4"/>
    <w:rsid w:val="005572D3"/>
    <w:rsid w:val="00583DEA"/>
    <w:rsid w:val="00586F4A"/>
    <w:rsid w:val="00597001"/>
    <w:rsid w:val="005C3083"/>
    <w:rsid w:val="005D24CA"/>
    <w:rsid w:val="005F3CC0"/>
    <w:rsid w:val="00600A5E"/>
    <w:rsid w:val="006016C8"/>
    <w:rsid w:val="00607B31"/>
    <w:rsid w:val="00612D18"/>
    <w:rsid w:val="006136C9"/>
    <w:rsid w:val="006310C1"/>
    <w:rsid w:val="00634A6D"/>
    <w:rsid w:val="006446BB"/>
    <w:rsid w:val="00654C4C"/>
    <w:rsid w:val="00665287"/>
    <w:rsid w:val="00671BE9"/>
    <w:rsid w:val="006760B1"/>
    <w:rsid w:val="00682E37"/>
    <w:rsid w:val="00686215"/>
    <w:rsid w:val="006873C6"/>
    <w:rsid w:val="006A1A6B"/>
    <w:rsid w:val="006B3BAA"/>
    <w:rsid w:val="006E4C07"/>
    <w:rsid w:val="006F3A5E"/>
    <w:rsid w:val="006F51FA"/>
    <w:rsid w:val="00712E31"/>
    <w:rsid w:val="00721B33"/>
    <w:rsid w:val="00731AF3"/>
    <w:rsid w:val="00734838"/>
    <w:rsid w:val="00737CBC"/>
    <w:rsid w:val="00761572"/>
    <w:rsid w:val="00761A1A"/>
    <w:rsid w:val="00766950"/>
    <w:rsid w:val="00775952"/>
    <w:rsid w:val="0079197D"/>
    <w:rsid w:val="00794BA0"/>
    <w:rsid w:val="007A5340"/>
    <w:rsid w:val="007A6DFE"/>
    <w:rsid w:val="007B5F7E"/>
    <w:rsid w:val="007C3EA8"/>
    <w:rsid w:val="007C4095"/>
    <w:rsid w:val="007C66EC"/>
    <w:rsid w:val="007C7A4C"/>
    <w:rsid w:val="00805BE3"/>
    <w:rsid w:val="00811C62"/>
    <w:rsid w:val="00824E98"/>
    <w:rsid w:val="00826F7E"/>
    <w:rsid w:val="00841567"/>
    <w:rsid w:val="008462B7"/>
    <w:rsid w:val="0084780E"/>
    <w:rsid w:val="00852057"/>
    <w:rsid w:val="00870D89"/>
    <w:rsid w:val="0087276E"/>
    <w:rsid w:val="00873585"/>
    <w:rsid w:val="00873E25"/>
    <w:rsid w:val="0088776C"/>
    <w:rsid w:val="00887CAA"/>
    <w:rsid w:val="008A336A"/>
    <w:rsid w:val="008A7109"/>
    <w:rsid w:val="008B3D29"/>
    <w:rsid w:val="008C45A2"/>
    <w:rsid w:val="008C75C0"/>
    <w:rsid w:val="008D11FE"/>
    <w:rsid w:val="008F364B"/>
    <w:rsid w:val="00923986"/>
    <w:rsid w:val="00953FF4"/>
    <w:rsid w:val="00955622"/>
    <w:rsid w:val="0095643C"/>
    <w:rsid w:val="00966872"/>
    <w:rsid w:val="00970D93"/>
    <w:rsid w:val="00977328"/>
    <w:rsid w:val="00990393"/>
    <w:rsid w:val="009917E1"/>
    <w:rsid w:val="009B1DDA"/>
    <w:rsid w:val="009B669C"/>
    <w:rsid w:val="00A03A65"/>
    <w:rsid w:val="00A17CC7"/>
    <w:rsid w:val="00A25C50"/>
    <w:rsid w:val="00A33341"/>
    <w:rsid w:val="00A34E8D"/>
    <w:rsid w:val="00A54DB0"/>
    <w:rsid w:val="00A55DAC"/>
    <w:rsid w:val="00A56D4B"/>
    <w:rsid w:val="00A57076"/>
    <w:rsid w:val="00A6614E"/>
    <w:rsid w:val="00A80235"/>
    <w:rsid w:val="00A91DC9"/>
    <w:rsid w:val="00A94981"/>
    <w:rsid w:val="00AA20EB"/>
    <w:rsid w:val="00AD4C34"/>
    <w:rsid w:val="00AE2ACD"/>
    <w:rsid w:val="00AF14AB"/>
    <w:rsid w:val="00AF6C7D"/>
    <w:rsid w:val="00B22555"/>
    <w:rsid w:val="00B3343E"/>
    <w:rsid w:val="00B447D7"/>
    <w:rsid w:val="00B5054D"/>
    <w:rsid w:val="00B514DD"/>
    <w:rsid w:val="00B51837"/>
    <w:rsid w:val="00B54C9F"/>
    <w:rsid w:val="00B55492"/>
    <w:rsid w:val="00B82768"/>
    <w:rsid w:val="00B85DC1"/>
    <w:rsid w:val="00B93E9C"/>
    <w:rsid w:val="00BA0109"/>
    <w:rsid w:val="00BB2962"/>
    <w:rsid w:val="00BD1C4F"/>
    <w:rsid w:val="00BD2288"/>
    <w:rsid w:val="00BD2FE2"/>
    <w:rsid w:val="00BE5068"/>
    <w:rsid w:val="00C026FD"/>
    <w:rsid w:val="00C12053"/>
    <w:rsid w:val="00C23D24"/>
    <w:rsid w:val="00C42E40"/>
    <w:rsid w:val="00C4308F"/>
    <w:rsid w:val="00C457EA"/>
    <w:rsid w:val="00C45CE1"/>
    <w:rsid w:val="00C50621"/>
    <w:rsid w:val="00C53CFE"/>
    <w:rsid w:val="00C615F9"/>
    <w:rsid w:val="00C6441E"/>
    <w:rsid w:val="00C659AA"/>
    <w:rsid w:val="00C669FC"/>
    <w:rsid w:val="00C8472A"/>
    <w:rsid w:val="00C947FC"/>
    <w:rsid w:val="00C94EAA"/>
    <w:rsid w:val="00C95167"/>
    <w:rsid w:val="00CA4153"/>
    <w:rsid w:val="00CA4378"/>
    <w:rsid w:val="00CB274B"/>
    <w:rsid w:val="00CC4105"/>
    <w:rsid w:val="00CD481F"/>
    <w:rsid w:val="00CD48F8"/>
    <w:rsid w:val="00CE44D8"/>
    <w:rsid w:val="00CE5110"/>
    <w:rsid w:val="00CF2380"/>
    <w:rsid w:val="00CF320E"/>
    <w:rsid w:val="00CF7A99"/>
    <w:rsid w:val="00D0281C"/>
    <w:rsid w:val="00D07A5A"/>
    <w:rsid w:val="00D148ED"/>
    <w:rsid w:val="00D2043D"/>
    <w:rsid w:val="00D21A66"/>
    <w:rsid w:val="00D276E2"/>
    <w:rsid w:val="00D40830"/>
    <w:rsid w:val="00D41945"/>
    <w:rsid w:val="00D41E57"/>
    <w:rsid w:val="00D55368"/>
    <w:rsid w:val="00D8060E"/>
    <w:rsid w:val="00D8147E"/>
    <w:rsid w:val="00DB0014"/>
    <w:rsid w:val="00DB57E0"/>
    <w:rsid w:val="00DE1E6A"/>
    <w:rsid w:val="00DE718D"/>
    <w:rsid w:val="00E004D5"/>
    <w:rsid w:val="00E02192"/>
    <w:rsid w:val="00E03213"/>
    <w:rsid w:val="00E10CBD"/>
    <w:rsid w:val="00E13F46"/>
    <w:rsid w:val="00E15552"/>
    <w:rsid w:val="00E179CD"/>
    <w:rsid w:val="00E24FD9"/>
    <w:rsid w:val="00E2705C"/>
    <w:rsid w:val="00E30BBC"/>
    <w:rsid w:val="00E30DAC"/>
    <w:rsid w:val="00E42455"/>
    <w:rsid w:val="00E744F2"/>
    <w:rsid w:val="00E85526"/>
    <w:rsid w:val="00E901FF"/>
    <w:rsid w:val="00EA0F78"/>
    <w:rsid w:val="00EA2055"/>
    <w:rsid w:val="00EB1FCD"/>
    <w:rsid w:val="00EB660D"/>
    <w:rsid w:val="00EB69CE"/>
    <w:rsid w:val="00ED256E"/>
    <w:rsid w:val="00EE311B"/>
    <w:rsid w:val="00EE627D"/>
    <w:rsid w:val="00F111B4"/>
    <w:rsid w:val="00F12008"/>
    <w:rsid w:val="00F12FBF"/>
    <w:rsid w:val="00F24E30"/>
    <w:rsid w:val="00F3118E"/>
    <w:rsid w:val="00F31BD4"/>
    <w:rsid w:val="00F37094"/>
    <w:rsid w:val="00F40BF1"/>
    <w:rsid w:val="00F4134A"/>
    <w:rsid w:val="00F426FF"/>
    <w:rsid w:val="00F46F22"/>
    <w:rsid w:val="00F62029"/>
    <w:rsid w:val="00F62D76"/>
    <w:rsid w:val="00F66214"/>
    <w:rsid w:val="00F84A85"/>
    <w:rsid w:val="00F86C07"/>
    <w:rsid w:val="00F96910"/>
    <w:rsid w:val="00FA09A1"/>
    <w:rsid w:val="00FA6C3A"/>
    <w:rsid w:val="00FB147A"/>
    <w:rsid w:val="00FB1A62"/>
    <w:rsid w:val="00FB6203"/>
    <w:rsid w:val="00FC6AA4"/>
    <w:rsid w:val="00FC7EE0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776C-CEC3-43A6-8D38-02FD5CCD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D07A5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F07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5562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3986"/>
    <w:rPr>
      <w:color w:val="0563C1"/>
      <w:u w:val="single"/>
    </w:rPr>
  </w:style>
  <w:style w:type="paragraph" w:styleId="a4">
    <w:name w:val="Body Text"/>
    <w:basedOn w:val="a"/>
    <w:rsid w:val="00F86C07"/>
    <w:pPr>
      <w:spacing w:after="120"/>
    </w:pPr>
  </w:style>
  <w:style w:type="table" w:styleId="a5">
    <w:name w:val="Table Grid"/>
    <w:basedOn w:val="a1"/>
    <w:rsid w:val="000176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1F04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uiPriority w:val="9"/>
    <w:rsid w:val="001A5408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4F0788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Title"/>
    <w:basedOn w:val="a"/>
    <w:next w:val="a"/>
    <w:link w:val="a8"/>
    <w:qFormat/>
    <w:rsid w:val="001544A2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uk-UA"/>
    </w:rPr>
  </w:style>
  <w:style w:type="character" w:customStyle="1" w:styleId="a8">
    <w:name w:val="Назва Знак"/>
    <w:link w:val="a7"/>
    <w:rsid w:val="001544A2"/>
    <w:rPr>
      <w:rFonts w:ascii="Arial" w:eastAsia="Arial" w:hAnsi="Arial" w:cs="Arial"/>
      <w:sz w:val="52"/>
      <w:szCs w:val="52"/>
      <w:lang w:val="ru"/>
    </w:rPr>
  </w:style>
  <w:style w:type="paragraph" w:customStyle="1" w:styleId="Style7">
    <w:name w:val="Style7"/>
    <w:basedOn w:val="a"/>
    <w:rsid w:val="00A54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25">
    <w:name w:val="Font Style25"/>
    <w:rsid w:val="00A54DB0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qFormat/>
    <w:rsid w:val="00A54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DB57E0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3A25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6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2528">
          <w:marLeft w:val="0"/>
          <w:marRight w:val="0"/>
          <w:marTop w:val="0"/>
          <w:marBottom w:val="0"/>
          <w:divBdr>
            <w:top w:val="single" w:sz="4" w:space="0" w:color="DEE2E6"/>
            <w:left w:val="single" w:sz="4" w:space="0" w:color="DEE2E6"/>
            <w:bottom w:val="single" w:sz="4" w:space="0" w:color="DEE2E6"/>
            <w:right w:val="single" w:sz="4" w:space="0" w:color="DEE2E6"/>
          </w:divBdr>
          <w:divsChild>
            <w:div w:id="5548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lZy-VX28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chnu.edu.ua/mod/resource/view.php?id=648" TargetMode="External"/><Relationship Id="rId12" Type="http://schemas.openxmlformats.org/officeDocument/2006/relationships/hyperlink" Target="https://drive.google.com/file/d/16eJk4gKG5oJII2ot4UeSq2_BSgadrPl_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rive.google.com/file/d/1CB4AIMVXSAykF_CepI-k98GPc9E8KznQ/view?usp=shari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lovnyk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if.org.ua/uli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23</Pages>
  <Words>4889</Words>
  <Characters>32366</Characters>
  <Application>Microsoft Office Word</Application>
  <DocSecurity>0</DocSecurity>
  <Lines>1471</Lines>
  <Paragraphs>980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36275</CharactersWithSpaces>
  <SharedDoc>false</SharedDoc>
  <HLinks>
    <vt:vector size="42" baseType="variant">
      <vt:variant>
        <vt:i4>2621473</vt:i4>
      </vt:variant>
      <vt:variant>
        <vt:i4>18</vt:i4>
      </vt:variant>
      <vt:variant>
        <vt:i4>0</vt:i4>
      </vt:variant>
      <vt:variant>
        <vt:i4>5</vt:i4>
      </vt:variant>
      <vt:variant>
        <vt:lpwstr>http://slovnyk.net/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http://www.ulif.org.ua/ulif/</vt:lpwstr>
      </vt:variant>
      <vt:variant>
        <vt:lpwstr/>
      </vt:variant>
      <vt:variant>
        <vt:i4>3670066</vt:i4>
      </vt:variant>
      <vt:variant>
        <vt:i4>12</vt:i4>
      </vt:variant>
      <vt:variant>
        <vt:i4>0</vt:i4>
      </vt:variant>
      <vt:variant>
        <vt:i4>5</vt:i4>
      </vt:variant>
      <vt:variant>
        <vt:lpwstr>https://moodle.chnu.edu.ua/mod/resource/view.php?id=649</vt:lpwstr>
      </vt:variant>
      <vt:variant>
        <vt:lpwstr/>
      </vt:variant>
      <vt:variant>
        <vt:i4>3670066</vt:i4>
      </vt:variant>
      <vt:variant>
        <vt:i4>9</vt:i4>
      </vt:variant>
      <vt:variant>
        <vt:i4>0</vt:i4>
      </vt:variant>
      <vt:variant>
        <vt:i4>5</vt:i4>
      </vt:variant>
      <vt:variant>
        <vt:lpwstr>https://moodle.chnu.edu.ua/mod/resource/view.php?id=648</vt:lpwstr>
      </vt:variant>
      <vt:variant>
        <vt:lpwstr/>
      </vt:variant>
      <vt:variant>
        <vt:i4>3997739</vt:i4>
      </vt:variant>
      <vt:variant>
        <vt:i4>6</vt:i4>
      </vt:variant>
      <vt:variant>
        <vt:i4>0</vt:i4>
      </vt:variant>
      <vt:variant>
        <vt:i4>5</vt:i4>
      </vt:variant>
      <vt:variant>
        <vt:lpwstr>https://moodle.chnu.edu.ua/mod/page/view.php?id=611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mailto:g.kuz@chnu.edu.ua</vt:lpwstr>
      </vt:variant>
      <vt:variant>
        <vt:lpwstr/>
      </vt:variant>
      <vt:variant>
        <vt:i4>2097171</vt:i4>
      </vt:variant>
      <vt:variant>
        <vt:i4>0</vt:i4>
      </vt:variant>
      <vt:variant>
        <vt:i4>0</vt:i4>
      </vt:variant>
      <vt:variant>
        <vt:i4>5</vt:i4>
      </vt:variant>
      <vt:variant>
        <vt:lpwstr>mailto:ms.skab@chnu.edu.ua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46</cp:revision>
  <dcterms:created xsi:type="dcterms:W3CDTF">2024-03-22T11:08:00Z</dcterms:created>
  <dcterms:modified xsi:type="dcterms:W3CDTF">2025-02-26T10:28:00Z</dcterms:modified>
</cp:coreProperties>
</file>