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6CBEF11B" w:rsidR="0028798F" w:rsidRPr="00DA68D4" w:rsidRDefault="008532F2" w:rsidP="003C0362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3C0362">
        <w:rPr>
          <w:b/>
          <w:bCs/>
          <w:color w:val="632423" w:themeColor="accent2" w:themeShade="80"/>
          <w:sz w:val="28"/>
          <w:szCs w:val="28"/>
        </w:rPr>
        <w:t>Сучасний літературний процес на Буковині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09823930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57FB3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495F49">
        <w:rPr>
          <w:rFonts w:eastAsiaTheme="minorHAnsi"/>
          <w:color w:val="000000"/>
          <w:sz w:val="28"/>
          <w:szCs w:val="28"/>
        </w:rPr>
        <w:t>4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22"/>
        <w:gridCol w:w="6285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3672B23C" w:rsidR="00CA1254" w:rsidRPr="00CA1254" w:rsidRDefault="00495F4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0E6F1B23" w:rsidR="00CA1254" w:rsidRPr="00CA1254" w:rsidRDefault="004410C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035 Філологія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07666CFF" w:rsidR="00CA1254" w:rsidRPr="00CA1254" w:rsidRDefault="004410C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6070D92E" w:rsidR="00CA1254" w:rsidRPr="00CA1254" w:rsidRDefault="00495F49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1254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0BA33D38" w14:textId="77777777" w:rsidR="00C20EAA" w:rsidRDefault="00483EA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i/>
                <w:iCs/>
                <w:sz w:val="28"/>
                <w:szCs w:val="28"/>
              </w:rPr>
              <w:t>Вардеванян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Світлана Іванівна </w:t>
            </w:r>
            <w:r>
              <w:rPr>
                <w:bCs/>
                <w:sz w:val="28"/>
                <w:szCs w:val="28"/>
              </w:rPr>
              <w:t>– кандидат</w:t>
            </w:r>
            <w:r w:rsidRPr="008B2C9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філологічних</w:t>
            </w:r>
            <w:r w:rsidRPr="008B2C9D">
              <w:rPr>
                <w:bCs/>
                <w:sz w:val="28"/>
                <w:szCs w:val="28"/>
              </w:rPr>
              <w:t xml:space="preserve"> наук, </w:t>
            </w:r>
            <w:r>
              <w:rPr>
                <w:bCs/>
                <w:sz w:val="28"/>
                <w:szCs w:val="28"/>
              </w:rPr>
              <w:t>асистент</w:t>
            </w:r>
            <w:r w:rsidRPr="008B2C9D">
              <w:rPr>
                <w:bCs/>
                <w:sz w:val="28"/>
                <w:szCs w:val="28"/>
              </w:rPr>
              <w:t xml:space="preserve"> кафедри </w:t>
            </w:r>
            <w:r>
              <w:rPr>
                <w:bCs/>
                <w:sz w:val="28"/>
                <w:szCs w:val="28"/>
              </w:rPr>
              <w:t>української літератури</w:t>
            </w:r>
          </w:p>
          <w:p w14:paraId="478BDDDC" w14:textId="5ED76710" w:rsidR="00483EAD" w:rsidRPr="00483EAD" w:rsidRDefault="00483EA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483EAD">
              <w:rPr>
                <w:bCs/>
                <w:sz w:val="28"/>
                <w:szCs w:val="28"/>
              </w:rPr>
              <w:t>(</w:t>
            </w:r>
            <w:hyperlink r:id="rId7" w:history="1">
              <w:r w:rsidR="002F1ABA" w:rsidRPr="002F1ABA">
                <w:rPr>
                  <w:rStyle w:val="a5"/>
                  <w:bCs/>
                  <w:i/>
                  <w:iCs/>
                  <w:sz w:val="28"/>
                  <w:szCs w:val="28"/>
                </w:rPr>
                <w:t>https://uliterature.chnu.edu.ua/pro-kafedru/pratsivnyky/vardevanian-svitlana-ivanivna/</w:t>
              </w:r>
            </w:hyperlink>
            <w:r w:rsidR="002F1ABA"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05914F09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</w:t>
            </w:r>
            <w:r w:rsidR="00302235">
              <w:rPr>
                <w:b/>
                <w:bCs/>
                <w:sz w:val="28"/>
                <w:szCs w:val="28"/>
              </w:rPr>
              <w:t>і</w:t>
            </w:r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0CFA444A" w:rsidR="002F1ABA" w:rsidRPr="00CA1254" w:rsidRDefault="00302235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+380501862</w:t>
            </w:r>
            <w:r w:rsidR="00E72B2E">
              <w:rPr>
                <w:sz w:val="28"/>
                <w:szCs w:val="28"/>
              </w:rPr>
              <w:t>824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0B857979" w:rsidR="006A2529" w:rsidRPr="00CA1254" w:rsidRDefault="00CB31A2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095FDD" w:rsidRPr="00976766">
                <w:rPr>
                  <w:rStyle w:val="a5"/>
                  <w:sz w:val="28"/>
                  <w:szCs w:val="28"/>
                </w:rPr>
                <w:t>s.vardevanyan@chnu.edu.ua</w:t>
              </w:r>
            </w:hyperlink>
            <w:r w:rsidR="00095FDD">
              <w:rPr>
                <w:sz w:val="28"/>
                <w:szCs w:val="28"/>
              </w:rPr>
              <w:t xml:space="preserve"> 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306CC233" w:rsidR="00371D03" w:rsidRPr="003810E3" w:rsidRDefault="00CB31A2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3C0362" w:rsidRPr="000621FE">
                <w:rPr>
                  <w:rStyle w:val="a5"/>
                  <w:i/>
                  <w:iCs/>
                  <w:sz w:val="28"/>
                  <w:szCs w:val="28"/>
                </w:rPr>
                <w:t>https://moodle.chnu.edu.ua/course/view.php?id=5970</w:t>
              </w:r>
            </w:hyperlink>
            <w:r w:rsidR="003C0362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364FF500" w:rsidR="00371D03" w:rsidRPr="00CA1254" w:rsidRDefault="003A768C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вівторок</w:t>
            </w:r>
            <w:r w:rsidR="00371D03" w:rsidRPr="008B2C9D">
              <w:rPr>
                <w:bCs/>
                <w:sz w:val="28"/>
                <w:szCs w:val="28"/>
              </w:rPr>
              <w:t xml:space="preserve"> з 1</w:t>
            </w:r>
            <w:r w:rsidR="00786CFD">
              <w:rPr>
                <w:bCs/>
                <w:sz w:val="28"/>
                <w:szCs w:val="28"/>
              </w:rPr>
              <w:t>2</w:t>
            </w:r>
            <w:r w:rsidR="00371D03" w:rsidRPr="008B2C9D">
              <w:rPr>
                <w:bCs/>
                <w:sz w:val="28"/>
                <w:szCs w:val="28"/>
              </w:rPr>
              <w:t>.00 до 1</w:t>
            </w:r>
            <w:r w:rsidR="00786CFD">
              <w:rPr>
                <w:bCs/>
                <w:sz w:val="28"/>
                <w:szCs w:val="28"/>
              </w:rPr>
              <w:t>4</w:t>
            </w:r>
            <w:r w:rsidR="00371D03" w:rsidRPr="008B2C9D">
              <w:rPr>
                <w:bCs/>
                <w:sz w:val="28"/>
                <w:szCs w:val="28"/>
              </w:rPr>
              <w:t>.00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0B50E3F7" w14:textId="77777777" w:rsidR="003C0362" w:rsidRPr="003C0362" w:rsidRDefault="003C0362" w:rsidP="003C0362">
      <w:pPr>
        <w:ind w:left="142" w:right="470" w:firstLine="710"/>
        <w:jc w:val="both"/>
        <w:rPr>
          <w:sz w:val="28"/>
          <w:szCs w:val="28"/>
        </w:rPr>
      </w:pPr>
      <w:r w:rsidRPr="003C0362">
        <w:rPr>
          <w:sz w:val="28"/>
          <w:szCs w:val="28"/>
        </w:rPr>
        <w:t>Курс “Сучасний літературний процес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на Буковині” є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важливим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предметом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у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системі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навчання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на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філологічному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 xml:space="preserve">факультеті </w:t>
      </w:r>
      <w:r w:rsidRPr="003C0362">
        <w:rPr>
          <w:spacing w:val="-67"/>
          <w:sz w:val="28"/>
          <w:szCs w:val="28"/>
        </w:rPr>
        <w:t xml:space="preserve"> </w:t>
      </w:r>
      <w:r w:rsidRPr="003C0362">
        <w:rPr>
          <w:sz w:val="28"/>
          <w:szCs w:val="28"/>
        </w:rPr>
        <w:t>Чернівецького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національного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університету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 xml:space="preserve">імені 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Юрія Федьковича.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Курс</w:t>
      </w:r>
      <w:r w:rsidRPr="003C0362">
        <w:rPr>
          <w:spacing w:val="-67"/>
          <w:sz w:val="28"/>
          <w:szCs w:val="28"/>
        </w:rPr>
        <w:t xml:space="preserve"> </w:t>
      </w:r>
      <w:r w:rsidRPr="003C0362">
        <w:rPr>
          <w:sz w:val="28"/>
          <w:szCs w:val="28"/>
        </w:rPr>
        <w:t>доповнює</w:t>
      </w:r>
      <w:r w:rsidRPr="003C0362">
        <w:rPr>
          <w:spacing w:val="1"/>
          <w:sz w:val="28"/>
          <w:szCs w:val="28"/>
        </w:rPr>
        <w:t xml:space="preserve"> і збагачує знання студентів, отримані під час вивчення </w:t>
      </w:r>
      <w:r w:rsidRPr="003C0362">
        <w:rPr>
          <w:sz w:val="28"/>
          <w:szCs w:val="28"/>
        </w:rPr>
        <w:t>загальноукраїнського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літературного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процесу,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а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також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сприяє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розширенню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уявлення студентів про роль</w:t>
      </w:r>
      <w:r w:rsidRPr="003C0362">
        <w:rPr>
          <w:spacing w:val="-3"/>
          <w:sz w:val="28"/>
          <w:szCs w:val="28"/>
        </w:rPr>
        <w:t xml:space="preserve"> </w:t>
      </w:r>
      <w:r w:rsidRPr="003C0362">
        <w:rPr>
          <w:sz w:val="28"/>
          <w:szCs w:val="28"/>
        </w:rPr>
        <w:t>та місце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регіональної літератури.</w:t>
      </w:r>
    </w:p>
    <w:p w14:paraId="778E3A2E" w14:textId="0FF38B58" w:rsidR="003C0362" w:rsidRPr="003C0362" w:rsidRDefault="003C0362" w:rsidP="003C0362">
      <w:pPr>
        <w:ind w:right="464" w:firstLine="710"/>
        <w:jc w:val="both"/>
        <w:rPr>
          <w:sz w:val="28"/>
          <w:szCs w:val="28"/>
        </w:rPr>
      </w:pPr>
      <w:r>
        <w:rPr>
          <w:sz w:val="28"/>
          <w:szCs w:val="28"/>
        </w:rPr>
        <w:t>Метою курсу є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ознайомлення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з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програмою,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читання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художніх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текстів буковинських письменників,</w:t>
      </w:r>
      <w:r w:rsidRPr="003C0362">
        <w:rPr>
          <w:spacing w:val="71"/>
          <w:sz w:val="28"/>
          <w:szCs w:val="28"/>
        </w:rPr>
        <w:t xml:space="preserve"> </w:t>
      </w:r>
      <w:r w:rsidRPr="003C0362">
        <w:rPr>
          <w:sz w:val="28"/>
          <w:szCs w:val="28"/>
        </w:rPr>
        <w:t>обов’язкове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опрацювання відповідних критичних праць, тобто якомога повніше сприйняття, осмислення сучасного</w:t>
      </w:r>
      <w:r w:rsidRPr="003C0362">
        <w:rPr>
          <w:spacing w:val="-1"/>
          <w:sz w:val="28"/>
          <w:szCs w:val="28"/>
        </w:rPr>
        <w:t xml:space="preserve"> </w:t>
      </w:r>
      <w:r w:rsidRPr="003C0362">
        <w:rPr>
          <w:sz w:val="28"/>
          <w:szCs w:val="28"/>
        </w:rPr>
        <w:t>літературного</w:t>
      </w:r>
      <w:r w:rsidRPr="003C0362">
        <w:rPr>
          <w:spacing w:val="-1"/>
          <w:sz w:val="28"/>
          <w:szCs w:val="28"/>
        </w:rPr>
        <w:t xml:space="preserve"> </w:t>
      </w:r>
      <w:r w:rsidRPr="003C0362">
        <w:rPr>
          <w:sz w:val="28"/>
          <w:szCs w:val="28"/>
        </w:rPr>
        <w:t>процесу</w:t>
      </w:r>
      <w:r w:rsidRPr="003C0362">
        <w:rPr>
          <w:spacing w:val="-5"/>
          <w:sz w:val="28"/>
          <w:szCs w:val="28"/>
        </w:rPr>
        <w:t xml:space="preserve"> </w:t>
      </w:r>
      <w:r w:rsidRPr="003C0362">
        <w:rPr>
          <w:sz w:val="28"/>
          <w:szCs w:val="28"/>
        </w:rPr>
        <w:t>на Буковині.</w:t>
      </w:r>
      <w:r>
        <w:rPr>
          <w:sz w:val="28"/>
          <w:szCs w:val="28"/>
        </w:rPr>
        <w:t xml:space="preserve"> </w:t>
      </w:r>
      <w:r w:rsidRPr="003C0362">
        <w:rPr>
          <w:sz w:val="28"/>
          <w:szCs w:val="28"/>
        </w:rPr>
        <w:t>Обов’язковим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є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засвоєння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тем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курсу,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вміння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самостійно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аналізувати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прочитане,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визначати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реальну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роль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як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загалом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реґіонального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літературного</w:t>
      </w:r>
      <w:r w:rsidRPr="003C0362">
        <w:rPr>
          <w:spacing w:val="1"/>
          <w:sz w:val="28"/>
          <w:szCs w:val="28"/>
        </w:rPr>
        <w:t xml:space="preserve"> </w:t>
      </w:r>
      <w:r w:rsidRPr="003C0362">
        <w:rPr>
          <w:sz w:val="28"/>
          <w:szCs w:val="28"/>
        </w:rPr>
        <w:t>процесу,</w:t>
      </w:r>
      <w:r w:rsidRPr="003C0362">
        <w:rPr>
          <w:spacing w:val="3"/>
          <w:sz w:val="28"/>
          <w:szCs w:val="28"/>
        </w:rPr>
        <w:t xml:space="preserve"> </w:t>
      </w:r>
      <w:r w:rsidRPr="003C0362">
        <w:rPr>
          <w:sz w:val="28"/>
          <w:szCs w:val="28"/>
        </w:rPr>
        <w:t>так</w:t>
      </w:r>
      <w:r w:rsidRPr="003C0362">
        <w:rPr>
          <w:spacing w:val="4"/>
          <w:sz w:val="28"/>
          <w:szCs w:val="28"/>
        </w:rPr>
        <w:t xml:space="preserve"> </w:t>
      </w:r>
      <w:r w:rsidRPr="003C0362">
        <w:rPr>
          <w:sz w:val="28"/>
          <w:szCs w:val="28"/>
        </w:rPr>
        <w:t>і</w:t>
      </w:r>
      <w:r w:rsidRPr="003C0362">
        <w:rPr>
          <w:spacing w:val="-4"/>
          <w:sz w:val="28"/>
          <w:szCs w:val="28"/>
        </w:rPr>
        <w:t xml:space="preserve"> </w:t>
      </w:r>
      <w:r w:rsidRPr="003C0362">
        <w:rPr>
          <w:sz w:val="28"/>
          <w:szCs w:val="28"/>
        </w:rPr>
        <w:t>окремого явища.</w:t>
      </w:r>
    </w:p>
    <w:p w14:paraId="3D5B7553" w14:textId="77777777" w:rsidR="000C12E4" w:rsidRPr="00B76FC8" w:rsidRDefault="000C12E4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8686"/>
      </w:tblGrid>
      <w:tr w:rsidR="00F547E8" w:rsidRPr="00371D03" w14:paraId="771CD236" w14:textId="77777777" w:rsidTr="00A215E5">
        <w:tc>
          <w:tcPr>
            <w:tcW w:w="9915" w:type="dxa"/>
            <w:gridSpan w:val="2"/>
          </w:tcPr>
          <w:p w14:paraId="160C7623" w14:textId="71BDA77D" w:rsidR="00F547E8" w:rsidRPr="00371D03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>МОДУЛЬ 1.</w:t>
            </w:r>
            <w:r w:rsidR="004F6A68">
              <w:rPr>
                <w:b/>
                <w:caps/>
                <w:sz w:val="28"/>
                <w:szCs w:val="28"/>
              </w:rPr>
              <w:t>Літературний процес на Буковині (ХХ СТОЛІТТЯ.)</w:t>
            </w:r>
          </w:p>
        </w:tc>
      </w:tr>
      <w:tr w:rsidR="00F547E8" w:rsidRPr="00371D03" w14:paraId="50E6B1C3" w14:textId="77777777" w:rsidTr="00A215E5">
        <w:tc>
          <w:tcPr>
            <w:tcW w:w="1229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6" w:type="dxa"/>
          </w:tcPr>
          <w:p w14:paraId="175FCA75" w14:textId="6E08D92F" w:rsidR="00F547E8" w:rsidRPr="00953BB7" w:rsidRDefault="003C036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8422D3">
              <w:rPr>
                <w:sz w:val="28"/>
                <w:szCs w:val="28"/>
              </w:rPr>
              <w:t>Сучасний літературний процес: До джерел</w:t>
            </w:r>
          </w:p>
        </w:tc>
      </w:tr>
      <w:tr w:rsidR="00F547E8" w:rsidRPr="00371D03" w14:paraId="7DE1658A" w14:textId="77777777" w:rsidTr="00A215E5">
        <w:tc>
          <w:tcPr>
            <w:tcW w:w="1229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6" w:type="dxa"/>
          </w:tcPr>
          <w:p w14:paraId="2E89F74F" w14:textId="2B6928F1" w:rsidR="00F547E8" w:rsidRPr="00E52825" w:rsidRDefault="003C0362" w:rsidP="00E5282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</w:rPr>
              <w:t>Покоління письменників Буковини. Історико-культурне тло літератури Буковини ХХ-</w:t>
            </w:r>
            <w:proofErr w:type="spellStart"/>
            <w:r>
              <w:rPr>
                <w:sz w:val="28"/>
              </w:rPr>
              <w:t>поч</w:t>
            </w:r>
            <w:proofErr w:type="spellEnd"/>
            <w:r>
              <w:rPr>
                <w:sz w:val="28"/>
              </w:rPr>
              <w:t>. ХХІ ст.</w:t>
            </w:r>
          </w:p>
        </w:tc>
      </w:tr>
      <w:tr w:rsidR="00F547E8" w:rsidRPr="00371D03" w14:paraId="7A7593B9" w14:textId="77777777" w:rsidTr="00A215E5">
        <w:tc>
          <w:tcPr>
            <w:tcW w:w="1229" w:type="dxa"/>
          </w:tcPr>
          <w:p w14:paraId="7A82D4D0" w14:textId="5EA9BA7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6A11E2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686" w:type="dxa"/>
          </w:tcPr>
          <w:p w14:paraId="082B26A1" w14:textId="59477005" w:rsidR="00F547E8" w:rsidRPr="00371D03" w:rsidRDefault="003C0362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F57019">
              <w:rPr>
                <w:sz w:val="28"/>
                <w:szCs w:val="28"/>
              </w:rPr>
              <w:t>Покоління 30-их років</w:t>
            </w:r>
            <w:r>
              <w:rPr>
                <w:sz w:val="28"/>
                <w:szCs w:val="28"/>
              </w:rPr>
              <w:t>. Поезія. Проза. Драматургія.</w:t>
            </w:r>
          </w:p>
        </w:tc>
      </w:tr>
      <w:tr w:rsidR="00F547E8" w:rsidRPr="00371D03" w14:paraId="3030A273" w14:textId="77777777" w:rsidTr="00A215E5">
        <w:tc>
          <w:tcPr>
            <w:tcW w:w="1229" w:type="dxa"/>
          </w:tcPr>
          <w:p w14:paraId="40F3D6E6" w14:textId="282AA2A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86" w:type="dxa"/>
          </w:tcPr>
          <w:p w14:paraId="6588123D" w14:textId="726E5989" w:rsidR="00F547E8" w:rsidRPr="008A15F0" w:rsidRDefault="00A215E5" w:rsidP="008A15F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Покоління 4</w:t>
            </w:r>
            <w:r w:rsidRPr="00F57019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50-</w:t>
            </w:r>
            <w:r w:rsidRPr="00F57019">
              <w:rPr>
                <w:sz w:val="28"/>
                <w:szCs w:val="28"/>
              </w:rPr>
              <w:t>их років</w:t>
            </w:r>
            <w:r>
              <w:rPr>
                <w:sz w:val="28"/>
                <w:szCs w:val="28"/>
              </w:rPr>
              <w:t>. Поезія. Проза. Драматургія</w:t>
            </w:r>
          </w:p>
        </w:tc>
      </w:tr>
      <w:tr w:rsidR="00F547E8" w:rsidRPr="00371D03" w14:paraId="27CEA6A7" w14:textId="77777777" w:rsidTr="00A215E5">
        <w:tc>
          <w:tcPr>
            <w:tcW w:w="1229" w:type="dxa"/>
          </w:tcPr>
          <w:p w14:paraId="253D7FF2" w14:textId="6AA29B40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686" w:type="dxa"/>
          </w:tcPr>
          <w:p w14:paraId="43622913" w14:textId="3227D4C5" w:rsidR="00F547E8" w:rsidRPr="00371D03" w:rsidRDefault="00A215E5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Покоління 70-</w:t>
            </w:r>
            <w:r w:rsidRPr="00F57019">
              <w:rPr>
                <w:sz w:val="28"/>
                <w:szCs w:val="28"/>
              </w:rPr>
              <w:t>их років</w:t>
            </w:r>
            <w:r>
              <w:rPr>
                <w:sz w:val="28"/>
                <w:szCs w:val="28"/>
              </w:rPr>
              <w:t>. Поезія. Проза. Драматургія</w:t>
            </w:r>
          </w:p>
        </w:tc>
      </w:tr>
      <w:tr w:rsidR="00F547E8" w:rsidRPr="00371D03" w14:paraId="50EED442" w14:textId="77777777" w:rsidTr="00A215E5">
        <w:tc>
          <w:tcPr>
            <w:tcW w:w="1229" w:type="dxa"/>
          </w:tcPr>
          <w:p w14:paraId="2E1F4214" w14:textId="370BAAFF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686" w:type="dxa"/>
          </w:tcPr>
          <w:p w14:paraId="0036C9F8" w14:textId="2B54AEA2" w:rsidR="00F547E8" w:rsidRPr="00371D03" w:rsidRDefault="00A215E5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Покоління 80-</w:t>
            </w:r>
            <w:r w:rsidRPr="00F57019">
              <w:rPr>
                <w:sz w:val="28"/>
                <w:szCs w:val="28"/>
              </w:rPr>
              <w:t>их років</w:t>
            </w:r>
            <w:r>
              <w:rPr>
                <w:sz w:val="28"/>
                <w:szCs w:val="28"/>
              </w:rPr>
              <w:t>. Поезія. Проза. Драматургія</w:t>
            </w:r>
          </w:p>
        </w:tc>
      </w:tr>
      <w:tr w:rsidR="009C5470" w:rsidRPr="00371D03" w14:paraId="36728A42" w14:textId="77777777" w:rsidTr="00A215E5">
        <w:tc>
          <w:tcPr>
            <w:tcW w:w="1229" w:type="dxa"/>
          </w:tcPr>
          <w:p w14:paraId="2C45FC40" w14:textId="76FA60AB" w:rsidR="009C5470" w:rsidRPr="00675E97" w:rsidRDefault="009C5470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7</w:t>
            </w:r>
          </w:p>
        </w:tc>
        <w:tc>
          <w:tcPr>
            <w:tcW w:w="8686" w:type="dxa"/>
          </w:tcPr>
          <w:p w14:paraId="13EAEC29" w14:textId="68B9437B" w:rsidR="009C5470" w:rsidRPr="004A4F9F" w:rsidRDefault="00A215E5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Покоління 90-</w:t>
            </w:r>
            <w:r w:rsidRPr="00F57019">
              <w:rPr>
                <w:sz w:val="28"/>
                <w:szCs w:val="28"/>
              </w:rPr>
              <w:t>их років</w:t>
            </w:r>
            <w:r>
              <w:rPr>
                <w:sz w:val="28"/>
                <w:szCs w:val="28"/>
              </w:rPr>
              <w:t>. Поезія. Проза. Драматургія</w:t>
            </w:r>
          </w:p>
        </w:tc>
      </w:tr>
      <w:tr w:rsidR="00F547E8" w:rsidRPr="00371D03" w14:paraId="1FF3E6D8" w14:textId="77777777" w:rsidTr="00A215E5">
        <w:tc>
          <w:tcPr>
            <w:tcW w:w="9915" w:type="dxa"/>
            <w:gridSpan w:val="2"/>
          </w:tcPr>
          <w:p w14:paraId="0626F78F" w14:textId="6D652AB1" w:rsidR="00F547E8" w:rsidRPr="00953BB7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</w:t>
            </w:r>
            <w:r w:rsidR="0061003B">
              <w:rPr>
                <w:b/>
                <w:caps/>
                <w:sz w:val="28"/>
                <w:szCs w:val="28"/>
              </w:rPr>
              <w:t>2</w:t>
            </w:r>
            <w:r>
              <w:rPr>
                <w:b/>
                <w:caps/>
                <w:sz w:val="28"/>
                <w:szCs w:val="28"/>
              </w:rPr>
              <w:t xml:space="preserve">. </w:t>
            </w:r>
            <w:r w:rsidR="005B654A">
              <w:rPr>
                <w:b/>
                <w:caps/>
                <w:sz w:val="28"/>
                <w:szCs w:val="28"/>
              </w:rPr>
              <w:t>Літературний процес на Буковині (ХХі СТОЛІТТЯ)</w:t>
            </w:r>
          </w:p>
        </w:tc>
      </w:tr>
      <w:tr w:rsidR="00F547E8" w:rsidRPr="00371D03" w14:paraId="2E231211" w14:textId="77777777" w:rsidTr="00A215E5">
        <w:tc>
          <w:tcPr>
            <w:tcW w:w="1229" w:type="dxa"/>
          </w:tcPr>
          <w:p w14:paraId="7A4524AE" w14:textId="444958CA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61003B"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686" w:type="dxa"/>
          </w:tcPr>
          <w:p w14:paraId="499D2F0E" w14:textId="64DD3493" w:rsidR="00F547E8" w:rsidRPr="00E33498" w:rsidRDefault="00A215E5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Покоління 2000-</w:t>
            </w:r>
            <w:r w:rsidRPr="00F57019">
              <w:rPr>
                <w:sz w:val="28"/>
                <w:szCs w:val="28"/>
              </w:rPr>
              <w:t>их років</w:t>
            </w:r>
            <w:r>
              <w:rPr>
                <w:sz w:val="28"/>
                <w:szCs w:val="28"/>
              </w:rPr>
              <w:t>. Поезія. Проза. Драматургія</w:t>
            </w:r>
          </w:p>
        </w:tc>
      </w:tr>
      <w:tr w:rsidR="00A215E5" w:rsidRPr="00371D03" w14:paraId="16D042B4" w14:textId="77777777" w:rsidTr="00A215E5">
        <w:tc>
          <w:tcPr>
            <w:tcW w:w="1229" w:type="dxa"/>
          </w:tcPr>
          <w:p w14:paraId="154C36B2" w14:textId="1CE0C319" w:rsidR="00A215E5" w:rsidRPr="00675E97" w:rsidRDefault="00A215E5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10</w:t>
            </w:r>
          </w:p>
        </w:tc>
        <w:tc>
          <w:tcPr>
            <w:tcW w:w="8686" w:type="dxa"/>
          </w:tcPr>
          <w:p w14:paraId="27DAFAB2" w14:textId="1B088E3D" w:rsidR="00A215E5" w:rsidRDefault="00A215E5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</w:rPr>
            </w:pPr>
            <w:r>
              <w:rPr>
                <w:sz w:val="28"/>
              </w:rPr>
              <w:t>Нові імена в буковинській літературі.</w:t>
            </w:r>
          </w:p>
        </w:tc>
      </w:tr>
      <w:tr w:rsidR="00F547E8" w:rsidRPr="00371D03" w14:paraId="17AFFA4A" w14:textId="77777777" w:rsidTr="00A215E5">
        <w:tc>
          <w:tcPr>
            <w:tcW w:w="1229" w:type="dxa"/>
          </w:tcPr>
          <w:p w14:paraId="0DAEFAAA" w14:textId="41C46A9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E33498">
              <w:rPr>
                <w:b/>
                <w:caps/>
                <w:sz w:val="28"/>
                <w:szCs w:val="28"/>
              </w:rPr>
              <w:t>1</w:t>
            </w:r>
            <w:r w:rsidR="00A215E5">
              <w:rPr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8686" w:type="dxa"/>
          </w:tcPr>
          <w:p w14:paraId="0CD30D40" w14:textId="6C19F217" w:rsidR="00F547E8" w:rsidRPr="00371D03" w:rsidRDefault="00A215E5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</w:rPr>
              <w:t>Сучасний літературний процес на Буковині: фестивалі, премії, локації.</w:t>
            </w:r>
          </w:p>
        </w:tc>
      </w:tr>
      <w:tr w:rsidR="00A215E5" w:rsidRPr="00371D03" w14:paraId="5E343A4D" w14:textId="77777777" w:rsidTr="00A215E5">
        <w:tc>
          <w:tcPr>
            <w:tcW w:w="1229" w:type="dxa"/>
          </w:tcPr>
          <w:p w14:paraId="2F3868BC" w14:textId="2F1A5907" w:rsidR="00A215E5" w:rsidRPr="00675E97" w:rsidRDefault="00A215E5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12</w:t>
            </w:r>
          </w:p>
        </w:tc>
        <w:tc>
          <w:tcPr>
            <w:tcW w:w="8686" w:type="dxa"/>
          </w:tcPr>
          <w:p w14:paraId="2216C299" w14:textId="6BA238FB" w:rsidR="00A215E5" w:rsidRDefault="00A215E5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</w:rPr>
            </w:pPr>
            <w:r>
              <w:rPr>
                <w:sz w:val="28"/>
              </w:rPr>
              <w:t>Чернівці та Буковина у творах письменників.</w:t>
            </w:r>
          </w:p>
        </w:tc>
      </w:tr>
      <w:tr w:rsidR="00645021" w:rsidRPr="00371D03" w14:paraId="18C1AAEE" w14:textId="77777777" w:rsidTr="00A215E5">
        <w:tc>
          <w:tcPr>
            <w:tcW w:w="1229" w:type="dxa"/>
          </w:tcPr>
          <w:p w14:paraId="01B53532" w14:textId="4DD1AB40" w:rsidR="00645021" w:rsidRDefault="00645021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13</w:t>
            </w:r>
          </w:p>
        </w:tc>
        <w:tc>
          <w:tcPr>
            <w:tcW w:w="8686" w:type="dxa"/>
          </w:tcPr>
          <w:p w14:paraId="1FC6629C" w14:textId="32711676" w:rsidR="00645021" w:rsidRDefault="00645021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</w:rPr>
            </w:pPr>
            <w:r>
              <w:rPr>
                <w:sz w:val="28"/>
              </w:rPr>
              <w:t>Література Чернівців: тексти, контексти, міжкультурна взаємодія.</w:t>
            </w:r>
          </w:p>
        </w:tc>
      </w:tr>
    </w:tbl>
    <w:p w14:paraId="1E084F68" w14:textId="438686AF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</w:t>
      </w:r>
      <w:r w:rsidR="00385DD6">
        <w:rPr>
          <w:b/>
          <w:color w:val="632423" w:themeColor="accent2" w:themeShade="80"/>
          <w:kern w:val="24"/>
          <w:sz w:val="28"/>
          <w:szCs w:val="28"/>
          <w:lang w:val="uk-UA"/>
        </w:rPr>
        <w:t>А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7E6FBE79"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</w:t>
      </w:r>
      <w:r w:rsidR="00A37CA5">
        <w:rPr>
          <w:color w:val="000000" w:themeColor="text1"/>
          <w:kern w:val="24"/>
          <w:sz w:val="28"/>
          <w:szCs w:val="28"/>
        </w:rPr>
        <w:t>застосовують</w:t>
      </w:r>
      <w:r w:rsidR="000D0E82">
        <w:rPr>
          <w:color w:val="000000" w:themeColor="text1"/>
          <w:kern w:val="24"/>
          <w:sz w:val="28"/>
          <w:szCs w:val="28"/>
        </w:rPr>
        <w:t xml:space="preserve"> такі </w:t>
      </w:r>
      <w:r w:rsidR="002901EF">
        <w:rPr>
          <w:color w:val="000000" w:themeColor="text1"/>
          <w:kern w:val="24"/>
          <w:sz w:val="28"/>
          <w:szCs w:val="28"/>
        </w:rPr>
        <w:t xml:space="preserve">форми навчання: </w:t>
      </w:r>
      <w:r w:rsidR="006F2C75">
        <w:rPr>
          <w:color w:val="000000" w:themeColor="text1"/>
          <w:kern w:val="24"/>
          <w:sz w:val="28"/>
          <w:szCs w:val="28"/>
        </w:rPr>
        <w:t>лекція (</w:t>
      </w:r>
      <w:r w:rsidR="003739B2">
        <w:rPr>
          <w:color w:val="000000" w:themeColor="text1"/>
          <w:kern w:val="24"/>
          <w:sz w:val="28"/>
          <w:szCs w:val="28"/>
        </w:rPr>
        <w:t xml:space="preserve">інформаційна, проблемна, </w:t>
      </w:r>
      <w:r w:rsidR="002901EF">
        <w:rPr>
          <w:color w:val="000000" w:themeColor="text1"/>
          <w:kern w:val="24"/>
          <w:sz w:val="28"/>
          <w:szCs w:val="28"/>
        </w:rPr>
        <w:t>лекція-візуалізація</w:t>
      </w:r>
      <w:r w:rsidR="006F2C75">
        <w:rPr>
          <w:color w:val="000000" w:themeColor="text1"/>
          <w:kern w:val="24"/>
          <w:sz w:val="28"/>
          <w:szCs w:val="28"/>
        </w:rPr>
        <w:t>), практичне заняття.</w:t>
      </w:r>
      <w:r w:rsidR="007E78DB">
        <w:rPr>
          <w:color w:val="000000" w:themeColor="text1"/>
          <w:kern w:val="24"/>
          <w:sz w:val="28"/>
          <w:szCs w:val="28"/>
        </w:rPr>
        <w:t xml:space="preserve"> Застосовувані </w:t>
      </w:r>
      <w:r w:rsidR="000D0E82">
        <w:rPr>
          <w:color w:val="000000" w:themeColor="text1"/>
          <w:kern w:val="24"/>
          <w:sz w:val="28"/>
          <w:szCs w:val="28"/>
        </w:rPr>
        <w:t>методи</w:t>
      </w:r>
      <w:r w:rsidR="00301152">
        <w:rPr>
          <w:color w:val="000000" w:themeColor="text1"/>
          <w:kern w:val="24"/>
          <w:sz w:val="28"/>
          <w:szCs w:val="28"/>
        </w:rPr>
        <w:t xml:space="preserve">: словесні, наочні, практичні; </w:t>
      </w:r>
      <w:r w:rsidR="007F1F1B">
        <w:rPr>
          <w:color w:val="000000" w:themeColor="text1"/>
          <w:kern w:val="24"/>
          <w:sz w:val="28"/>
          <w:szCs w:val="28"/>
        </w:rPr>
        <w:t>формування</w:t>
      </w:r>
      <w:r w:rsidR="00B968B5">
        <w:rPr>
          <w:color w:val="000000" w:themeColor="text1"/>
          <w:kern w:val="24"/>
          <w:sz w:val="28"/>
          <w:szCs w:val="28"/>
        </w:rPr>
        <w:t xml:space="preserve"> умінь та навичок, застосування набутих знань, умінь та навичок;</w:t>
      </w:r>
      <w:r w:rsidR="00694EE0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694EE0">
        <w:rPr>
          <w:color w:val="000000" w:themeColor="text1"/>
          <w:kern w:val="24"/>
          <w:sz w:val="28"/>
          <w:szCs w:val="28"/>
        </w:rPr>
        <w:t>пояснювально</w:t>
      </w:r>
      <w:proofErr w:type="spellEnd"/>
      <w:r w:rsidR="00694EE0">
        <w:rPr>
          <w:color w:val="000000" w:themeColor="text1"/>
          <w:kern w:val="24"/>
          <w:sz w:val="28"/>
          <w:szCs w:val="28"/>
        </w:rPr>
        <w:t>-ілюстративні</w:t>
      </w:r>
      <w:r w:rsidR="0030637C">
        <w:rPr>
          <w:color w:val="000000" w:themeColor="text1"/>
          <w:kern w:val="24"/>
          <w:sz w:val="28"/>
          <w:szCs w:val="28"/>
        </w:rPr>
        <w:t>, репродуктивні, частково-пошукові</w:t>
      </w:r>
      <w:r w:rsidR="00F91C5D">
        <w:rPr>
          <w:color w:val="000000" w:themeColor="text1"/>
          <w:kern w:val="24"/>
          <w:sz w:val="28"/>
          <w:szCs w:val="28"/>
        </w:rPr>
        <w:t>.</w:t>
      </w:r>
      <w:r w:rsidR="00A37CA5">
        <w:rPr>
          <w:color w:val="000000" w:themeColor="text1"/>
          <w:kern w:val="24"/>
          <w:sz w:val="28"/>
          <w:szCs w:val="28"/>
        </w:rPr>
        <w:t xml:space="preserve"> </w:t>
      </w:r>
      <w:r w:rsidR="00BC58F9">
        <w:rPr>
          <w:color w:val="000000" w:themeColor="text1"/>
          <w:kern w:val="24"/>
          <w:sz w:val="28"/>
          <w:szCs w:val="28"/>
        </w:rPr>
        <w:t>О</w:t>
      </w:r>
      <w:r w:rsidR="00B76FC8" w:rsidRPr="00B76FC8">
        <w:rPr>
          <w:color w:val="000000" w:themeColor="text1"/>
          <w:kern w:val="24"/>
          <w:sz w:val="28"/>
          <w:szCs w:val="28"/>
        </w:rPr>
        <w:t>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 xml:space="preserve">унікаційні, </w:t>
      </w:r>
      <w:proofErr w:type="spellStart"/>
      <w:r w:rsidRPr="00B76FC8">
        <w:rPr>
          <w:color w:val="000000" w:themeColor="text1"/>
          <w:kern w:val="24"/>
          <w:sz w:val="28"/>
          <w:szCs w:val="28"/>
        </w:rPr>
        <w:t>про</w:t>
      </w:r>
      <w:r>
        <w:rPr>
          <w:color w:val="000000" w:themeColor="text1"/>
          <w:kern w:val="24"/>
          <w:sz w:val="28"/>
          <w:szCs w:val="28"/>
        </w:rPr>
        <w:t>є</w:t>
      </w:r>
      <w:r w:rsidRPr="00B76FC8">
        <w:rPr>
          <w:color w:val="000000" w:themeColor="text1"/>
          <w:kern w:val="24"/>
          <w:sz w:val="28"/>
          <w:szCs w:val="28"/>
        </w:rPr>
        <w:t>ктна</w:t>
      </w:r>
      <w:proofErr w:type="spellEnd"/>
      <w:r w:rsidRPr="00B76FC8">
        <w:rPr>
          <w:color w:val="000000" w:themeColor="text1"/>
          <w:kern w:val="24"/>
          <w:sz w:val="28"/>
          <w:szCs w:val="28"/>
        </w:rPr>
        <w:t xml:space="preserve"> діяльність</w:t>
      </w:r>
      <w:r w:rsidR="00BC58F9">
        <w:rPr>
          <w:color w:val="000000" w:themeColor="text1"/>
          <w:kern w:val="24"/>
          <w:sz w:val="28"/>
          <w:szCs w:val="28"/>
        </w:rPr>
        <w:t>, робота в групах</w:t>
      </w:r>
      <w:r w:rsidR="00E1706B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>та ін.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1CF76D0E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про</w:t>
      </w:r>
      <w:r w:rsidR="00E1706B">
        <w:rPr>
          <w:rFonts w:eastAsia="+mn-ea"/>
          <w:color w:val="000000"/>
          <w:kern w:val="24"/>
          <w:sz w:val="28"/>
          <w:szCs w:val="28"/>
        </w:rPr>
        <w:t>є</w:t>
      </w:r>
      <w:r w:rsidRPr="00B76FC8">
        <w:rPr>
          <w:rFonts w:eastAsia="+mn-ea"/>
          <w:color w:val="000000"/>
          <w:kern w:val="24"/>
          <w:sz w:val="28"/>
          <w:szCs w:val="28"/>
        </w:rPr>
        <w:t>кт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>, презентація та ін.</w:t>
      </w:r>
    </w:p>
    <w:p w14:paraId="71399C54" w14:textId="272D9385"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E1706B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77F60F0D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6CA9E593" w14:textId="7583C644" w:rsidR="009B6495" w:rsidRPr="00662F6D" w:rsidRDefault="009B6495" w:rsidP="00CB31A2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62F6D">
        <w:rPr>
          <w:rFonts w:eastAsia="+mn-ea"/>
          <w:i/>
          <w:color w:val="0070C0"/>
          <w:kern w:val="24"/>
          <w:sz w:val="28"/>
          <w:szCs w:val="28"/>
        </w:rPr>
        <w:t xml:space="preserve">(покликання на </w:t>
      </w:r>
      <w:r>
        <w:rPr>
          <w:rFonts w:eastAsia="+mn-ea"/>
          <w:i/>
          <w:color w:val="0070C0"/>
          <w:kern w:val="24"/>
          <w:sz w:val="28"/>
          <w:szCs w:val="28"/>
        </w:rPr>
        <w:t>електронні ресурси до навчальної дисципліни)</w:t>
      </w:r>
      <w:bookmarkStart w:id="3" w:name="_GoBack"/>
      <w:bookmarkEnd w:id="3"/>
    </w:p>
    <w:p w14:paraId="4CD91995" w14:textId="5AA7E186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CB31A2">
        <w:rPr>
          <w:b/>
          <w:bCs/>
          <w:i/>
          <w:iCs/>
          <w:color w:val="632423" w:themeColor="accent2" w:themeShade="80"/>
          <w:sz w:val="28"/>
          <w:szCs w:val="28"/>
        </w:rPr>
        <w:t>Сучасний літературний процес на Буковині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37053CEF" w:rsidR="00554C48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hyperlink r:id="rId12" w:history="1">
        <w:r w:rsidR="00CB31A2" w:rsidRPr="00462936">
          <w:rPr>
            <w:rStyle w:val="a5"/>
            <w:rFonts w:eastAsia="+mn-ea"/>
            <w:i/>
            <w:iCs/>
            <w:kern w:val="24"/>
            <w:sz w:val="28"/>
            <w:szCs w:val="28"/>
          </w:rPr>
          <w:t>https://uliterature.chnu.edu.ua/media/pzwhmc1k/robocha_pr_slpb_vardevanian_filolohiia.pdf</w:t>
        </w:r>
      </w:hyperlink>
      <w:r w:rsidR="00CB31A2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)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03410B2"/>
    <w:multiLevelType w:val="hybridMultilevel"/>
    <w:tmpl w:val="6C9E54EA"/>
    <w:lvl w:ilvl="0" w:tplc="FE3030A0">
      <w:start w:val="1"/>
      <w:numFmt w:val="decimal"/>
      <w:lvlText w:val="%1."/>
      <w:lvlJc w:val="left"/>
      <w:pPr>
        <w:ind w:left="1450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F51CF776">
      <w:numFmt w:val="bullet"/>
      <w:lvlText w:val="–"/>
      <w:lvlJc w:val="left"/>
      <w:pPr>
        <w:ind w:left="194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EAC62C36">
      <w:numFmt w:val="bullet"/>
      <w:lvlText w:val="•"/>
      <w:lvlJc w:val="left"/>
      <w:pPr>
        <w:ind w:left="2898" w:hanging="360"/>
      </w:pPr>
      <w:rPr>
        <w:rFonts w:hint="default"/>
        <w:lang w:val="uk-UA" w:eastAsia="en-US" w:bidi="ar-SA"/>
      </w:rPr>
    </w:lvl>
    <w:lvl w:ilvl="3" w:tplc="768AF2E0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4" w:tplc="2348E7A6">
      <w:numFmt w:val="bullet"/>
      <w:lvlText w:val="•"/>
      <w:lvlJc w:val="left"/>
      <w:pPr>
        <w:ind w:left="4814" w:hanging="360"/>
      </w:pPr>
      <w:rPr>
        <w:rFonts w:hint="default"/>
        <w:lang w:val="uk-UA" w:eastAsia="en-US" w:bidi="ar-SA"/>
      </w:rPr>
    </w:lvl>
    <w:lvl w:ilvl="5" w:tplc="83E0B3D8">
      <w:numFmt w:val="bullet"/>
      <w:lvlText w:val="•"/>
      <w:lvlJc w:val="left"/>
      <w:pPr>
        <w:ind w:left="5772" w:hanging="360"/>
      </w:pPr>
      <w:rPr>
        <w:rFonts w:hint="default"/>
        <w:lang w:val="uk-UA" w:eastAsia="en-US" w:bidi="ar-SA"/>
      </w:rPr>
    </w:lvl>
    <w:lvl w:ilvl="6" w:tplc="0A7A2D3E">
      <w:numFmt w:val="bullet"/>
      <w:lvlText w:val="•"/>
      <w:lvlJc w:val="left"/>
      <w:pPr>
        <w:ind w:left="6731" w:hanging="360"/>
      </w:pPr>
      <w:rPr>
        <w:rFonts w:hint="default"/>
        <w:lang w:val="uk-UA" w:eastAsia="en-US" w:bidi="ar-SA"/>
      </w:rPr>
    </w:lvl>
    <w:lvl w:ilvl="7" w:tplc="10DAEBC2">
      <w:numFmt w:val="bullet"/>
      <w:lvlText w:val="•"/>
      <w:lvlJc w:val="left"/>
      <w:pPr>
        <w:ind w:left="7689" w:hanging="360"/>
      </w:pPr>
      <w:rPr>
        <w:rFonts w:hint="default"/>
        <w:lang w:val="uk-UA" w:eastAsia="en-US" w:bidi="ar-SA"/>
      </w:rPr>
    </w:lvl>
    <w:lvl w:ilvl="8" w:tplc="233AD482">
      <w:numFmt w:val="bullet"/>
      <w:lvlText w:val="•"/>
      <w:lvlJc w:val="left"/>
      <w:pPr>
        <w:ind w:left="8647" w:hanging="360"/>
      </w:pPr>
      <w:rPr>
        <w:rFonts w:hint="default"/>
        <w:lang w:val="uk-UA" w:eastAsia="en-US" w:bidi="ar-SA"/>
      </w:r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95FDD"/>
    <w:rsid w:val="000C12E4"/>
    <w:rsid w:val="000C17AD"/>
    <w:rsid w:val="000D008C"/>
    <w:rsid w:val="000D0E82"/>
    <w:rsid w:val="000F018E"/>
    <w:rsid w:val="00103AF7"/>
    <w:rsid w:val="0011464F"/>
    <w:rsid w:val="00114E11"/>
    <w:rsid w:val="00122C5D"/>
    <w:rsid w:val="001759C4"/>
    <w:rsid w:val="0019032A"/>
    <w:rsid w:val="001A12E8"/>
    <w:rsid w:val="001D0373"/>
    <w:rsid w:val="001E1FD3"/>
    <w:rsid w:val="001E34A8"/>
    <w:rsid w:val="0022660A"/>
    <w:rsid w:val="00242E85"/>
    <w:rsid w:val="00275AB8"/>
    <w:rsid w:val="00277334"/>
    <w:rsid w:val="00282A8B"/>
    <w:rsid w:val="0028798F"/>
    <w:rsid w:val="00287A0C"/>
    <w:rsid w:val="002901EF"/>
    <w:rsid w:val="002C494F"/>
    <w:rsid w:val="002F1ABA"/>
    <w:rsid w:val="00301152"/>
    <w:rsid w:val="00302235"/>
    <w:rsid w:val="0030637C"/>
    <w:rsid w:val="0034176F"/>
    <w:rsid w:val="00343542"/>
    <w:rsid w:val="003507F8"/>
    <w:rsid w:val="00367B8B"/>
    <w:rsid w:val="0037157D"/>
    <w:rsid w:val="00371D03"/>
    <w:rsid w:val="003739B2"/>
    <w:rsid w:val="003810E3"/>
    <w:rsid w:val="00385DD6"/>
    <w:rsid w:val="00393D22"/>
    <w:rsid w:val="003A768C"/>
    <w:rsid w:val="003B13FB"/>
    <w:rsid w:val="003C0362"/>
    <w:rsid w:val="003C6137"/>
    <w:rsid w:val="003D1626"/>
    <w:rsid w:val="003E6191"/>
    <w:rsid w:val="003F46A1"/>
    <w:rsid w:val="003F5323"/>
    <w:rsid w:val="0043028E"/>
    <w:rsid w:val="004410CD"/>
    <w:rsid w:val="00443EF9"/>
    <w:rsid w:val="00453EF7"/>
    <w:rsid w:val="004671E6"/>
    <w:rsid w:val="00483EAD"/>
    <w:rsid w:val="00495F49"/>
    <w:rsid w:val="004C3E97"/>
    <w:rsid w:val="004D05DA"/>
    <w:rsid w:val="004D07A2"/>
    <w:rsid w:val="004E28E7"/>
    <w:rsid w:val="004F6A68"/>
    <w:rsid w:val="00510F42"/>
    <w:rsid w:val="005173E4"/>
    <w:rsid w:val="00531035"/>
    <w:rsid w:val="005451FE"/>
    <w:rsid w:val="00554C48"/>
    <w:rsid w:val="0057344F"/>
    <w:rsid w:val="00580DC0"/>
    <w:rsid w:val="00586867"/>
    <w:rsid w:val="005962F3"/>
    <w:rsid w:val="005A7C49"/>
    <w:rsid w:val="005B654A"/>
    <w:rsid w:val="005B79C8"/>
    <w:rsid w:val="005C6CF2"/>
    <w:rsid w:val="0061003B"/>
    <w:rsid w:val="0061383A"/>
    <w:rsid w:val="00624856"/>
    <w:rsid w:val="00640C33"/>
    <w:rsid w:val="00645021"/>
    <w:rsid w:val="00646874"/>
    <w:rsid w:val="00656222"/>
    <w:rsid w:val="006806AF"/>
    <w:rsid w:val="00694EE0"/>
    <w:rsid w:val="006A11E2"/>
    <w:rsid w:val="006A2529"/>
    <w:rsid w:val="006C4A9D"/>
    <w:rsid w:val="006D2F70"/>
    <w:rsid w:val="006E6843"/>
    <w:rsid w:val="006F2C75"/>
    <w:rsid w:val="006F585A"/>
    <w:rsid w:val="007412CF"/>
    <w:rsid w:val="007601B3"/>
    <w:rsid w:val="007606EE"/>
    <w:rsid w:val="00775107"/>
    <w:rsid w:val="007760CF"/>
    <w:rsid w:val="00786CFD"/>
    <w:rsid w:val="0079473A"/>
    <w:rsid w:val="0079638D"/>
    <w:rsid w:val="007E2B5E"/>
    <w:rsid w:val="007E78DB"/>
    <w:rsid w:val="007F1F1B"/>
    <w:rsid w:val="00812558"/>
    <w:rsid w:val="0082080B"/>
    <w:rsid w:val="0082412D"/>
    <w:rsid w:val="00842358"/>
    <w:rsid w:val="00842A69"/>
    <w:rsid w:val="008532F2"/>
    <w:rsid w:val="008621C2"/>
    <w:rsid w:val="00867F15"/>
    <w:rsid w:val="008743EF"/>
    <w:rsid w:val="00894379"/>
    <w:rsid w:val="008A15F0"/>
    <w:rsid w:val="008B2C9D"/>
    <w:rsid w:val="008C4F1F"/>
    <w:rsid w:val="008E5E6A"/>
    <w:rsid w:val="008F3961"/>
    <w:rsid w:val="008F4C05"/>
    <w:rsid w:val="009325C4"/>
    <w:rsid w:val="009440C0"/>
    <w:rsid w:val="00953BB7"/>
    <w:rsid w:val="009B6495"/>
    <w:rsid w:val="009C5470"/>
    <w:rsid w:val="009D17EA"/>
    <w:rsid w:val="00A215E5"/>
    <w:rsid w:val="00A37CA5"/>
    <w:rsid w:val="00A4129D"/>
    <w:rsid w:val="00A50D19"/>
    <w:rsid w:val="00A750FD"/>
    <w:rsid w:val="00AA1FA3"/>
    <w:rsid w:val="00AD052A"/>
    <w:rsid w:val="00AD06D4"/>
    <w:rsid w:val="00AD532E"/>
    <w:rsid w:val="00AF2B34"/>
    <w:rsid w:val="00B133CA"/>
    <w:rsid w:val="00B27D60"/>
    <w:rsid w:val="00B66F62"/>
    <w:rsid w:val="00B76FC8"/>
    <w:rsid w:val="00B968B5"/>
    <w:rsid w:val="00BC58F9"/>
    <w:rsid w:val="00BE271A"/>
    <w:rsid w:val="00C20EAA"/>
    <w:rsid w:val="00C42ED9"/>
    <w:rsid w:val="00C43FA9"/>
    <w:rsid w:val="00C815BE"/>
    <w:rsid w:val="00C82132"/>
    <w:rsid w:val="00CA1254"/>
    <w:rsid w:val="00CA78AC"/>
    <w:rsid w:val="00CB31A2"/>
    <w:rsid w:val="00D01C9D"/>
    <w:rsid w:val="00D12BFC"/>
    <w:rsid w:val="00D20CA0"/>
    <w:rsid w:val="00D27CD5"/>
    <w:rsid w:val="00D3581A"/>
    <w:rsid w:val="00D44BF1"/>
    <w:rsid w:val="00D57FB3"/>
    <w:rsid w:val="00D75961"/>
    <w:rsid w:val="00D87C6E"/>
    <w:rsid w:val="00D92F1D"/>
    <w:rsid w:val="00DA11F2"/>
    <w:rsid w:val="00DA68D4"/>
    <w:rsid w:val="00DB5B9F"/>
    <w:rsid w:val="00DC5607"/>
    <w:rsid w:val="00E01315"/>
    <w:rsid w:val="00E1706B"/>
    <w:rsid w:val="00E2612B"/>
    <w:rsid w:val="00E33498"/>
    <w:rsid w:val="00E41B39"/>
    <w:rsid w:val="00E44790"/>
    <w:rsid w:val="00E44C8E"/>
    <w:rsid w:val="00E515C1"/>
    <w:rsid w:val="00E52825"/>
    <w:rsid w:val="00E52B26"/>
    <w:rsid w:val="00E710F2"/>
    <w:rsid w:val="00E72B2E"/>
    <w:rsid w:val="00E7641F"/>
    <w:rsid w:val="00EB4BA8"/>
    <w:rsid w:val="00F46C20"/>
    <w:rsid w:val="00F547E8"/>
    <w:rsid w:val="00F550A1"/>
    <w:rsid w:val="00F56B20"/>
    <w:rsid w:val="00F57AA5"/>
    <w:rsid w:val="00F853CC"/>
    <w:rsid w:val="00F91C5D"/>
    <w:rsid w:val="00F9480E"/>
    <w:rsid w:val="00F94F02"/>
    <w:rsid w:val="00F96C0B"/>
    <w:rsid w:val="00FB44B4"/>
    <w:rsid w:val="00FC1CDA"/>
    <w:rsid w:val="00FC2616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2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ardevanyan@chnu.edu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iterature.chnu.edu.ua/pro-kafedru/pratsivnyky/vardevanian-svitlana-ivanivna/" TargetMode="External"/><Relationship Id="rId12" Type="http://schemas.openxmlformats.org/officeDocument/2006/relationships/hyperlink" Target="https://uliterature.chnu.edu.ua/media/pzwhmc1k/robocha_pr_slpb_vardevanian_filolohii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nu.edu.ua/media/jxdbs0zb/etychnyi-kodeks-chernivets%20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59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97A1-83C5-4E2D-95B8-6E94322B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3103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6</cp:revision>
  <dcterms:created xsi:type="dcterms:W3CDTF">2025-02-28T13:13:00Z</dcterms:created>
  <dcterms:modified xsi:type="dcterms:W3CDTF">2025-02-28T13:40:00Z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