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CFDFD" w14:textId="672FCEC9" w:rsidR="0028798F" w:rsidRPr="00F06E7A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4758CC4B" wp14:editId="5740C087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47E">
        <w:rPr>
          <w:b/>
          <w:color w:val="632423" w:themeColor="accent2" w:themeShade="80"/>
          <w:sz w:val="28"/>
          <w:szCs w:val="28"/>
        </w:rPr>
        <w:t xml:space="preserve"> </w:t>
      </w:r>
      <w:r w:rsidR="0028798F"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3BC74E4B" w14:textId="77777777" w:rsidR="000E78EE" w:rsidRPr="000E78EE" w:rsidRDefault="008532F2" w:rsidP="000E78EE">
      <w:pPr>
        <w:widowControl/>
        <w:adjustRightInd w:val="0"/>
        <w:ind w:right="517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0E78EE" w:rsidRPr="000E78EE">
        <w:rPr>
          <w:b/>
          <w:bCs/>
          <w:color w:val="632423" w:themeColor="accent2" w:themeShade="80"/>
          <w:sz w:val="28"/>
          <w:szCs w:val="28"/>
        </w:rPr>
        <w:t xml:space="preserve">ОСНОВИ ДАВНЬОГРЕЦЬКОЇ МОВИ </w:t>
      </w:r>
    </w:p>
    <w:p w14:paraId="2945A587" w14:textId="681370D4" w:rsidR="0028798F" w:rsidRPr="00DA68D4" w:rsidRDefault="000E78EE" w:rsidP="000E78EE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0E78EE">
        <w:rPr>
          <w:b/>
          <w:bCs/>
          <w:color w:val="632423" w:themeColor="accent2" w:themeShade="80"/>
          <w:sz w:val="28"/>
          <w:szCs w:val="28"/>
        </w:rPr>
        <w:t>ТА ПСИХОЛОГО-ПЕДАГОГІЧНА ТЕРМІНОЛОГІЯ</w:t>
      </w:r>
      <w:r w:rsidR="008532F2"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282EADDA" w:rsidR="0028798F" w:rsidRPr="00B76FC8" w:rsidRDefault="001F54EA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6B4192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вибіркова</w:t>
      </w:r>
      <w:r w:rsidR="0028798F"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color w:val="000000"/>
          <w:sz w:val="28"/>
          <w:szCs w:val="28"/>
        </w:rPr>
        <w:t>(</w:t>
      </w:r>
      <w:r w:rsidR="00F50182">
        <w:rPr>
          <w:rFonts w:eastAsiaTheme="minorHAnsi"/>
          <w:i/>
          <w:color w:val="000000" w:themeColor="text1"/>
          <w:sz w:val="28"/>
          <w:szCs w:val="28"/>
        </w:rPr>
        <w:t>3</w:t>
      </w:r>
      <w:r w:rsidR="006B4192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7C1A19">
        <w:rPr>
          <w:rFonts w:eastAsiaTheme="minorHAnsi"/>
          <w:i/>
          <w:color w:val="000000" w:themeColor="text1"/>
          <w:sz w:val="28"/>
          <w:szCs w:val="28"/>
        </w:rPr>
        <w:t>и</w:t>
      </w:r>
      <w:r w:rsidR="0028798F" w:rsidRPr="00B76FC8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22"/>
        <w:gridCol w:w="6285"/>
      </w:tblGrid>
      <w:tr w:rsidR="00CA1254" w14:paraId="775D8096" w14:textId="77777777" w:rsidTr="007C1A19">
        <w:tc>
          <w:tcPr>
            <w:tcW w:w="4426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81" w:type="dxa"/>
          </w:tcPr>
          <w:p w14:paraId="5D393971" w14:textId="0F4B81D0" w:rsidR="00CA1254" w:rsidRPr="00CA1254" w:rsidRDefault="000E78EE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0E78EE">
              <w:rPr>
                <w:bCs/>
                <w:sz w:val="28"/>
                <w:szCs w:val="28"/>
              </w:rPr>
              <w:t>Українська  мова та література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CA1254" w14:paraId="5D75F4A8" w14:textId="77777777" w:rsidTr="007C1A19">
        <w:tc>
          <w:tcPr>
            <w:tcW w:w="4426" w:type="dxa"/>
          </w:tcPr>
          <w:p w14:paraId="591AF7D9" w14:textId="370F9C7B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81" w:type="dxa"/>
          </w:tcPr>
          <w:p w14:paraId="7AA31552" w14:textId="3A342401" w:rsidR="00CA1254" w:rsidRPr="00CA1254" w:rsidRDefault="000E78EE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0E78EE">
              <w:rPr>
                <w:bCs/>
                <w:sz w:val="28"/>
                <w:szCs w:val="28"/>
              </w:rPr>
              <w:t>014 Середня освіта</w:t>
            </w:r>
          </w:p>
        </w:tc>
      </w:tr>
      <w:tr w:rsidR="00CA1254" w14:paraId="09DFACB9" w14:textId="77777777" w:rsidTr="007C1A19">
        <w:tc>
          <w:tcPr>
            <w:tcW w:w="4426" w:type="dxa"/>
          </w:tcPr>
          <w:p w14:paraId="1137B344" w14:textId="0BA83CD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81" w:type="dxa"/>
          </w:tcPr>
          <w:p w14:paraId="20E4F034" w14:textId="68DEBC49" w:rsidR="00CA1254" w:rsidRPr="00CA1254" w:rsidRDefault="00D3029F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D3029F">
              <w:rPr>
                <w:bCs/>
                <w:sz w:val="28"/>
                <w:szCs w:val="28"/>
              </w:rPr>
              <w:t>01 Освіта / Педагогіка</w:t>
            </w:r>
          </w:p>
        </w:tc>
      </w:tr>
      <w:tr w:rsidR="00CA1254" w14:paraId="1EB02EFA" w14:textId="77777777" w:rsidTr="007C1A19">
        <w:tc>
          <w:tcPr>
            <w:tcW w:w="4426" w:type="dxa"/>
          </w:tcPr>
          <w:p w14:paraId="64F1E0AA" w14:textId="01D8DCD3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81" w:type="dxa"/>
          </w:tcPr>
          <w:p w14:paraId="2E44C116" w14:textId="4A79510E" w:rsidR="00CA1254" w:rsidRPr="00CA1254" w:rsidRDefault="006B4192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перший (бакалаврський) </w:t>
            </w:r>
          </w:p>
        </w:tc>
      </w:tr>
      <w:tr w:rsidR="00CA1254" w14:paraId="4B64EC07" w14:textId="77777777" w:rsidTr="007C1A19">
        <w:tc>
          <w:tcPr>
            <w:tcW w:w="4426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81" w:type="dxa"/>
          </w:tcPr>
          <w:p w14:paraId="6E97AA15" w14:textId="2B276146"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14:paraId="5BCB2028" w14:textId="77777777" w:rsidTr="007C1A19">
        <w:tc>
          <w:tcPr>
            <w:tcW w:w="4426" w:type="dxa"/>
          </w:tcPr>
          <w:p w14:paraId="79BFA0E1" w14:textId="40E9181F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14:paraId="3D5F5777" w14:textId="485D66B8" w:rsidR="007C1A19" w:rsidRDefault="007C1A19" w:rsidP="007C1A19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792FF7">
              <w:rPr>
                <w:bCs/>
                <w:sz w:val="28"/>
                <w:szCs w:val="28"/>
              </w:rPr>
              <w:t xml:space="preserve">ЧАКАЛ ІНЕСА СТЕПАНІВНА, </w:t>
            </w:r>
            <w:proofErr w:type="spellStart"/>
            <w:r w:rsidRPr="00792FF7">
              <w:rPr>
                <w:bCs/>
                <w:sz w:val="28"/>
                <w:szCs w:val="28"/>
              </w:rPr>
              <w:t>к.філол</w:t>
            </w:r>
            <w:proofErr w:type="spellEnd"/>
            <w:r w:rsidRPr="00792FF7">
              <w:rPr>
                <w:bCs/>
                <w:sz w:val="28"/>
                <w:szCs w:val="28"/>
              </w:rPr>
              <w:t>. н., доцент</w:t>
            </w:r>
            <w:r>
              <w:rPr>
                <w:bCs/>
                <w:sz w:val="28"/>
                <w:szCs w:val="28"/>
              </w:rPr>
              <w:t xml:space="preserve"> кафедри румунської та класичної філології</w:t>
            </w:r>
          </w:p>
          <w:p w14:paraId="423A8ADE" w14:textId="6E9D9E4B" w:rsidR="00722335" w:rsidRPr="00792FF7" w:rsidRDefault="005F7708" w:rsidP="007C1A19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hyperlink r:id="rId7" w:history="1">
              <w:r w:rsidR="00722335" w:rsidRPr="00A010EF">
                <w:rPr>
                  <w:rStyle w:val="a5"/>
                  <w:bCs/>
                  <w:sz w:val="28"/>
                  <w:szCs w:val="28"/>
                </w:rPr>
                <w:t>https://rcphilology.chnu.edu.ua/pro-kafedru/spivrobitnyky/chakal-inesa-stepanivna/</w:t>
              </w:r>
            </w:hyperlink>
            <w:r w:rsidR="00722335">
              <w:rPr>
                <w:bCs/>
                <w:sz w:val="28"/>
                <w:szCs w:val="28"/>
              </w:rPr>
              <w:t xml:space="preserve"> </w:t>
            </w:r>
          </w:p>
          <w:p w14:paraId="75F2DB96" w14:textId="77777777" w:rsidR="00371D03" w:rsidRDefault="007C1A19" w:rsidP="007C1A19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792FF7">
              <w:rPr>
                <w:bCs/>
                <w:sz w:val="28"/>
                <w:szCs w:val="28"/>
              </w:rPr>
              <w:t>ЗАГАЙСЬКА ГАЛИНА МИХАЙЛІВНА</w:t>
            </w:r>
            <w:r>
              <w:rPr>
                <w:bCs/>
                <w:sz w:val="28"/>
                <w:szCs w:val="28"/>
              </w:rPr>
              <w:t>,</w:t>
            </w:r>
            <w:r w:rsidRPr="00792F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92FF7">
              <w:rPr>
                <w:bCs/>
                <w:sz w:val="28"/>
                <w:szCs w:val="28"/>
              </w:rPr>
              <w:t>к.філол</w:t>
            </w:r>
            <w:proofErr w:type="spellEnd"/>
            <w:r w:rsidRPr="00792FF7">
              <w:rPr>
                <w:bCs/>
                <w:sz w:val="28"/>
                <w:szCs w:val="28"/>
              </w:rPr>
              <w:t>. н., доцент</w:t>
            </w:r>
            <w:r>
              <w:rPr>
                <w:bCs/>
                <w:sz w:val="28"/>
                <w:szCs w:val="28"/>
              </w:rPr>
              <w:t xml:space="preserve"> кафедри румунської та класичної філології</w:t>
            </w:r>
          </w:p>
          <w:p w14:paraId="478BDDDC" w14:textId="2FE5A692" w:rsidR="00722335" w:rsidRPr="0015149D" w:rsidRDefault="005F7708" w:rsidP="007C1A19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hyperlink r:id="rId8" w:history="1">
              <w:r w:rsidR="00722335" w:rsidRPr="00A010EF">
                <w:rPr>
                  <w:rStyle w:val="a5"/>
                  <w:bCs/>
                  <w:sz w:val="28"/>
                  <w:szCs w:val="28"/>
                </w:rPr>
                <w:t>https://rcphilology.chnu.edu.ua/pro-kafedru/spivrobitnyky/zahaiska-halyna-mykhailivna/</w:t>
              </w:r>
            </w:hyperlink>
            <w:r w:rsidR="0072233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7C1A19" w14:paraId="1FADC90B" w14:textId="77777777" w:rsidTr="007C1A19">
        <w:tc>
          <w:tcPr>
            <w:tcW w:w="4426" w:type="dxa"/>
          </w:tcPr>
          <w:p w14:paraId="44AE8A02" w14:textId="1B35DBED" w:rsidR="007C1A19" w:rsidRPr="00CA1254" w:rsidRDefault="007C1A19" w:rsidP="007C1A19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14:paraId="76F13C93" w14:textId="476FD86C" w:rsidR="007C1A19" w:rsidRPr="00CA1254" w:rsidRDefault="007C1A19" w:rsidP="007C1A19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sz w:val="28"/>
                <w:szCs w:val="28"/>
              </w:rPr>
              <w:t>+38</w:t>
            </w:r>
            <w:r>
              <w:rPr>
                <w:sz w:val="28"/>
                <w:szCs w:val="28"/>
              </w:rPr>
              <w:t>0</w:t>
            </w:r>
            <w:r w:rsidRPr="00792FF7">
              <w:rPr>
                <w:sz w:val="28"/>
                <w:szCs w:val="28"/>
              </w:rPr>
              <w:t>372-58-48-34</w:t>
            </w:r>
          </w:p>
        </w:tc>
      </w:tr>
      <w:tr w:rsidR="007C1A19" w14:paraId="46CC40B9" w14:textId="77777777" w:rsidTr="007C1A19">
        <w:tc>
          <w:tcPr>
            <w:tcW w:w="4426" w:type="dxa"/>
          </w:tcPr>
          <w:p w14:paraId="7E6A0C3F" w14:textId="1C7B7626" w:rsidR="007C1A19" w:rsidRPr="00CA1254" w:rsidRDefault="007C1A19" w:rsidP="007C1A19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81" w:type="dxa"/>
          </w:tcPr>
          <w:p w14:paraId="150C89A5" w14:textId="77777777" w:rsidR="007C1A19" w:rsidRPr="00735E63" w:rsidRDefault="005F7708" w:rsidP="007C1A19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hyperlink r:id="rId9" w:history="1">
              <w:r w:rsidR="007C1A19" w:rsidRPr="00735E63">
                <w:rPr>
                  <w:rStyle w:val="a5"/>
                  <w:bCs/>
                  <w:sz w:val="28"/>
                  <w:szCs w:val="28"/>
                </w:rPr>
                <w:t>i.chakal@chnu.edu.ua</w:t>
              </w:r>
            </w:hyperlink>
            <w:r w:rsidR="007C1A19" w:rsidRPr="00735E63">
              <w:rPr>
                <w:bCs/>
                <w:sz w:val="28"/>
                <w:szCs w:val="28"/>
              </w:rPr>
              <w:t xml:space="preserve">  </w:t>
            </w:r>
          </w:p>
          <w:p w14:paraId="4564CAFE" w14:textId="02FACEB0" w:rsidR="007C1A19" w:rsidRPr="0015149D" w:rsidRDefault="005F7708" w:rsidP="007C1A19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hyperlink r:id="rId10" w:history="1">
              <w:r w:rsidR="007C1A19" w:rsidRPr="00735E63">
                <w:rPr>
                  <w:rStyle w:val="a5"/>
                  <w:bCs/>
                  <w:sz w:val="28"/>
                  <w:szCs w:val="28"/>
                </w:rPr>
                <w:t>g.zagaiska@chnu.edu.ua</w:t>
              </w:r>
            </w:hyperlink>
            <w:r w:rsidR="007C1A19" w:rsidRPr="00735E6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7C1A19" w14:paraId="5E2E4CEE" w14:textId="77777777" w:rsidTr="007C1A19">
        <w:tc>
          <w:tcPr>
            <w:tcW w:w="4426" w:type="dxa"/>
          </w:tcPr>
          <w:p w14:paraId="1B476119" w14:textId="474F55C2" w:rsidR="007C1A19" w:rsidRPr="00CA1254" w:rsidRDefault="007C1A19" w:rsidP="007C1A19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81" w:type="dxa"/>
          </w:tcPr>
          <w:p w14:paraId="1C64B2DB" w14:textId="4F4F36DE" w:rsidR="007C1A19" w:rsidRPr="004E091E" w:rsidRDefault="005F7708" w:rsidP="007C1A19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11" w:history="1">
              <w:r w:rsidR="00722335" w:rsidRPr="00A010EF">
                <w:rPr>
                  <w:rStyle w:val="a5"/>
                  <w:i/>
                  <w:iCs/>
                  <w:sz w:val="28"/>
                  <w:szCs w:val="28"/>
                </w:rPr>
                <w:t>https://moodle.chnu.edu.ua/course/view.php?id=7430</w:t>
              </w:r>
            </w:hyperlink>
            <w:r w:rsidR="00722335">
              <w:rPr>
                <w:i/>
                <w:iCs/>
                <w:color w:val="0070C0"/>
                <w:sz w:val="28"/>
                <w:szCs w:val="28"/>
              </w:rPr>
              <w:t xml:space="preserve"> </w:t>
            </w:r>
          </w:p>
        </w:tc>
      </w:tr>
      <w:tr w:rsidR="007C1A19" w14:paraId="5D16B02E" w14:textId="77777777" w:rsidTr="007C1A19">
        <w:tc>
          <w:tcPr>
            <w:tcW w:w="4426" w:type="dxa"/>
          </w:tcPr>
          <w:p w14:paraId="21B97874" w14:textId="2C5A506C" w:rsidR="007C1A19" w:rsidRPr="00CA1254" w:rsidRDefault="007C1A19" w:rsidP="007C1A19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81" w:type="dxa"/>
          </w:tcPr>
          <w:p w14:paraId="124BB598" w14:textId="2A5015C1" w:rsidR="007C1A19" w:rsidRDefault="00AD5447" w:rsidP="007C1A19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понеділок</w:t>
            </w:r>
            <w:r w:rsidR="007C1A19" w:rsidRPr="00792FF7">
              <w:rPr>
                <w:bCs/>
                <w:sz w:val="28"/>
                <w:szCs w:val="28"/>
              </w:rPr>
              <w:t xml:space="preserve"> з 14.30 до 16.00</w:t>
            </w:r>
            <w:r>
              <w:rPr>
                <w:bCs/>
                <w:sz w:val="28"/>
                <w:szCs w:val="28"/>
              </w:rPr>
              <w:t>,</w:t>
            </w:r>
          </w:p>
          <w:p w14:paraId="634EB22F" w14:textId="7D824BE0" w:rsidR="00AD5447" w:rsidRPr="00CA1254" w:rsidRDefault="00AD5447" w:rsidP="007C1A19">
            <w:pPr>
              <w:pStyle w:val="TableParagraph"/>
              <w:ind w:left="0"/>
              <w:rPr>
                <w:sz w:val="28"/>
                <w:szCs w:val="28"/>
              </w:rPr>
            </w:pPr>
            <w:r w:rsidRPr="00792FF7">
              <w:rPr>
                <w:bCs/>
                <w:sz w:val="28"/>
                <w:szCs w:val="28"/>
              </w:rPr>
              <w:t>вівторок з 14.30 до 16.00</w:t>
            </w:r>
          </w:p>
        </w:tc>
      </w:tr>
    </w:tbl>
    <w:p w14:paraId="288DCAC0" w14:textId="77777777" w:rsidR="00E710F2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6A430C2E" w14:textId="77777777" w:rsidR="006E366F" w:rsidRPr="00B76FC8" w:rsidRDefault="006E366F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27E89B72" w14:textId="77777777" w:rsidR="007C1A19" w:rsidRPr="00662610" w:rsidRDefault="007C1A19" w:rsidP="00554C48">
      <w:pPr>
        <w:pStyle w:val="1"/>
        <w:ind w:left="0" w:right="517"/>
        <w:rPr>
          <w:color w:val="632423" w:themeColor="accent2" w:themeShade="80"/>
          <w:sz w:val="16"/>
          <w:szCs w:val="16"/>
        </w:rPr>
      </w:pPr>
    </w:p>
    <w:p w14:paraId="72B4218F" w14:textId="3E450E1B" w:rsidR="00D948EF" w:rsidRDefault="00503E66" w:rsidP="00503E66">
      <w:pPr>
        <w:pStyle w:val="a4"/>
        <w:tabs>
          <w:tab w:val="left" w:pos="1450"/>
        </w:tabs>
        <w:spacing w:before="6" w:line="237" w:lineRule="auto"/>
        <w:ind w:left="0" w:right="517" w:firstLine="567"/>
        <w:rPr>
          <w:sz w:val="28"/>
          <w:szCs w:val="28"/>
        </w:rPr>
      </w:pPr>
      <w:r w:rsidRPr="00503E66">
        <w:rPr>
          <w:sz w:val="28"/>
          <w:szCs w:val="28"/>
        </w:rPr>
        <w:t>Вивчення давньогрецької мови має велике наукове, загальноосвітнє, пізнавальне, практичне значення. Курс давньогрецької мови передбачає засвоєння студентами нормативної граматики, оволодіння уміннями і навичками читання, письма, граматичного аналізу і перекладу давньогрецьких текстів різної тематики, ефективне використання першоджерел, формування знань про лексичний склад давньогрецької мови, розуміння міжнародної наукової термінології, створеної на ґрунті греко-латинських елементів,</w:t>
      </w:r>
      <w:r w:rsidR="006E366F">
        <w:rPr>
          <w:sz w:val="28"/>
          <w:szCs w:val="28"/>
        </w:rPr>
        <w:t xml:space="preserve"> </w:t>
      </w:r>
      <w:r w:rsidRPr="00503E66">
        <w:rPr>
          <w:sz w:val="28"/>
          <w:szCs w:val="28"/>
        </w:rPr>
        <w:t xml:space="preserve">засвоєння термінів лінгвістичного профілю, суспільно-політичної лексики, вивчення найуживаніших давньогрецьких </w:t>
      </w:r>
      <w:proofErr w:type="spellStart"/>
      <w:r w:rsidRPr="00503E66">
        <w:rPr>
          <w:sz w:val="28"/>
          <w:szCs w:val="28"/>
        </w:rPr>
        <w:t>паремій</w:t>
      </w:r>
      <w:proofErr w:type="spellEnd"/>
      <w:r w:rsidRPr="00503E66">
        <w:rPr>
          <w:sz w:val="28"/>
          <w:szCs w:val="28"/>
        </w:rPr>
        <w:t xml:space="preserve"> і гном. Студії з давньогрецької мови є вкрай важливі для етимологічних досліджень, а також є необхідними студентам-філологам для вивчення європейських мов (англійської, французької, німецької і інших). Вагомою є роль давньогрецької мови у формуванні фахівців з української мови і літератури.</w:t>
      </w:r>
    </w:p>
    <w:p w14:paraId="5DC9534D" w14:textId="7A3B054F" w:rsidR="006E366F" w:rsidRDefault="006E366F" w:rsidP="00503E66">
      <w:pPr>
        <w:pStyle w:val="a4"/>
        <w:tabs>
          <w:tab w:val="left" w:pos="1450"/>
        </w:tabs>
        <w:spacing w:before="6" w:line="237" w:lineRule="auto"/>
        <w:ind w:left="0" w:right="517" w:firstLine="567"/>
        <w:rPr>
          <w:sz w:val="28"/>
          <w:szCs w:val="28"/>
        </w:rPr>
      </w:pPr>
      <w:r w:rsidRPr="006E366F">
        <w:rPr>
          <w:sz w:val="28"/>
          <w:szCs w:val="28"/>
        </w:rPr>
        <w:t xml:space="preserve">Мета викладання дисципліни «Основи давньогрецької мови та психолого-педагогічна термінологія» – оволодіння фаховою мовою, ознайомлення з </w:t>
      </w:r>
      <w:r w:rsidRPr="006E366F">
        <w:rPr>
          <w:sz w:val="28"/>
          <w:szCs w:val="28"/>
        </w:rPr>
        <w:lastRenderedPageBreak/>
        <w:t xml:space="preserve">літературою і культурою давніх греків, міжнародною науковою та психолого-педагогічною термінологією, суспільно-політичною лексикою, визначення шляхів запозичення давньогрецької лексики в українській мові. </w:t>
      </w:r>
    </w:p>
    <w:p w14:paraId="27648EF7" w14:textId="77777777" w:rsidR="00503E66" w:rsidRDefault="00503E66" w:rsidP="00D948EF">
      <w:pPr>
        <w:pStyle w:val="a4"/>
        <w:tabs>
          <w:tab w:val="left" w:pos="1450"/>
        </w:tabs>
        <w:spacing w:before="6" w:line="237" w:lineRule="auto"/>
        <w:ind w:left="1219" w:right="517" w:firstLine="567"/>
        <w:rPr>
          <w:b/>
          <w:color w:val="4F81BD" w:themeColor="accent1"/>
          <w:sz w:val="28"/>
          <w:szCs w:val="28"/>
        </w:rPr>
      </w:pPr>
    </w:p>
    <w:p w14:paraId="42CE7BB6" w14:textId="77777777" w:rsidR="006E366F" w:rsidRPr="00D948EF" w:rsidRDefault="006E366F" w:rsidP="00D948EF">
      <w:pPr>
        <w:pStyle w:val="a4"/>
        <w:tabs>
          <w:tab w:val="left" w:pos="1450"/>
        </w:tabs>
        <w:spacing w:before="6" w:line="237" w:lineRule="auto"/>
        <w:ind w:left="1219" w:right="517" w:firstLine="567"/>
        <w:rPr>
          <w:b/>
          <w:color w:val="4F81BD" w:themeColor="accent1"/>
          <w:sz w:val="28"/>
          <w:szCs w:val="28"/>
        </w:rPr>
      </w:pPr>
    </w:p>
    <w:p w14:paraId="04E29816" w14:textId="77777777" w:rsidR="005F187A" w:rsidRDefault="005F187A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p w14:paraId="6341DEE7" w14:textId="7B3394DB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p w14:paraId="314B8413" w14:textId="77777777" w:rsidR="003B6B3D" w:rsidRDefault="003B6B3D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8"/>
        <w:gridCol w:w="8677"/>
      </w:tblGrid>
      <w:tr w:rsidR="000A5E55" w:rsidRPr="00371D03" w14:paraId="771CD236" w14:textId="77777777" w:rsidTr="003B6B3D">
        <w:tc>
          <w:tcPr>
            <w:tcW w:w="9915" w:type="dxa"/>
            <w:gridSpan w:val="2"/>
          </w:tcPr>
          <w:p w14:paraId="26034280" w14:textId="77777777" w:rsidR="0021467C" w:rsidRDefault="000A5E5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МОДУЛЬ 1. </w:t>
            </w:r>
            <w:r w:rsidR="003B57E5" w:rsidRPr="003B57E5">
              <w:rPr>
                <w:b/>
                <w:caps/>
                <w:sz w:val="28"/>
                <w:szCs w:val="28"/>
              </w:rPr>
              <w:t xml:space="preserve">ФОНЕТИКА і МОРФОЛОГІЯ </w:t>
            </w:r>
          </w:p>
          <w:p w14:paraId="160C7623" w14:textId="15EFA7C1" w:rsidR="000A5E55" w:rsidRPr="00371D03" w:rsidRDefault="003B57E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3B57E5">
              <w:rPr>
                <w:b/>
                <w:caps/>
                <w:sz w:val="28"/>
                <w:szCs w:val="28"/>
              </w:rPr>
              <w:t>ДАВНЬОГРЕЦЬКОЇ МОВИ</w:t>
            </w:r>
            <w:r w:rsidR="00D16519" w:rsidRPr="00D16519">
              <w:rPr>
                <w:b/>
                <w:caps/>
                <w:sz w:val="28"/>
                <w:szCs w:val="28"/>
              </w:rPr>
              <w:t>.</w:t>
            </w:r>
          </w:p>
        </w:tc>
      </w:tr>
      <w:tr w:rsidR="004B3185" w:rsidRPr="00371D03" w14:paraId="6AFB2234" w14:textId="77777777" w:rsidTr="003B6B3D">
        <w:tc>
          <w:tcPr>
            <w:tcW w:w="1238" w:type="dxa"/>
          </w:tcPr>
          <w:p w14:paraId="2933E4D7" w14:textId="32E97F79" w:rsidR="004B3185" w:rsidRDefault="004B3185" w:rsidP="004B318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677" w:type="dxa"/>
          </w:tcPr>
          <w:p w14:paraId="46DEC367" w14:textId="3F28A596" w:rsidR="004B3185" w:rsidRPr="004B3185" w:rsidRDefault="004B3185" w:rsidP="004B318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4B3185">
              <w:rPr>
                <w:sz w:val="28"/>
                <w:szCs w:val="28"/>
              </w:rPr>
              <w:t>Загальні відомості про історію давньогрецької мови та її значення для філологічної науки.</w:t>
            </w:r>
          </w:p>
        </w:tc>
      </w:tr>
      <w:tr w:rsidR="004B3185" w:rsidRPr="00371D03" w14:paraId="7DE1658A" w14:textId="77777777" w:rsidTr="003B6B3D">
        <w:tc>
          <w:tcPr>
            <w:tcW w:w="1238" w:type="dxa"/>
          </w:tcPr>
          <w:p w14:paraId="736616EA" w14:textId="7C3B7FAE" w:rsidR="004B3185" w:rsidRDefault="004B3185" w:rsidP="004B318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677" w:type="dxa"/>
          </w:tcPr>
          <w:p w14:paraId="2E89F74F" w14:textId="79E659FA" w:rsidR="004B3185" w:rsidRPr="004B3185" w:rsidRDefault="004B3185" w:rsidP="004B318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4B3185">
              <w:rPr>
                <w:sz w:val="28"/>
                <w:szCs w:val="28"/>
              </w:rPr>
              <w:t>Грецький алфавіт. Правила вимови і наголошення.</w:t>
            </w:r>
          </w:p>
        </w:tc>
      </w:tr>
      <w:tr w:rsidR="004B3185" w:rsidRPr="00371D03" w14:paraId="7A7593B9" w14:textId="77777777" w:rsidTr="003B6B3D">
        <w:tc>
          <w:tcPr>
            <w:tcW w:w="1238" w:type="dxa"/>
          </w:tcPr>
          <w:p w14:paraId="7A82D4D0" w14:textId="7DC57063" w:rsidR="004B3185" w:rsidRDefault="004B3185" w:rsidP="004B318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677" w:type="dxa"/>
          </w:tcPr>
          <w:p w14:paraId="082B26A1" w14:textId="5A312B64" w:rsidR="004B3185" w:rsidRPr="004B3185" w:rsidRDefault="004B3185" w:rsidP="004B318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4B3185">
              <w:rPr>
                <w:sz w:val="28"/>
                <w:szCs w:val="28"/>
              </w:rPr>
              <w:t>Дієслово (</w:t>
            </w:r>
            <w:proofErr w:type="spellStart"/>
            <w:r w:rsidRPr="004B3185">
              <w:rPr>
                <w:sz w:val="28"/>
                <w:szCs w:val="28"/>
              </w:rPr>
              <w:t>Verbum</w:t>
            </w:r>
            <w:proofErr w:type="spellEnd"/>
            <w:r w:rsidRPr="004B3185">
              <w:rPr>
                <w:sz w:val="28"/>
                <w:szCs w:val="28"/>
              </w:rPr>
              <w:t>, ΡΗΜΑ). Теперішній час активного стану (</w:t>
            </w:r>
            <w:proofErr w:type="spellStart"/>
            <w:r w:rsidR="00CF085B" w:rsidRPr="004B3185">
              <w:rPr>
                <w:sz w:val="28"/>
                <w:szCs w:val="28"/>
              </w:rPr>
              <w:t>Praesens</w:t>
            </w:r>
            <w:proofErr w:type="spellEnd"/>
            <w:r w:rsidR="00CF085B" w:rsidRPr="004B3185">
              <w:rPr>
                <w:sz w:val="28"/>
                <w:szCs w:val="28"/>
              </w:rPr>
              <w:t xml:space="preserve"> </w:t>
            </w:r>
            <w:proofErr w:type="spellStart"/>
            <w:r w:rsidRPr="004B3185">
              <w:rPr>
                <w:sz w:val="28"/>
                <w:szCs w:val="28"/>
              </w:rPr>
              <w:t>activi</w:t>
            </w:r>
            <w:proofErr w:type="spellEnd"/>
            <w:r w:rsidRPr="004B3185">
              <w:rPr>
                <w:sz w:val="28"/>
                <w:szCs w:val="28"/>
              </w:rPr>
              <w:t xml:space="preserve">). </w:t>
            </w:r>
          </w:p>
        </w:tc>
      </w:tr>
      <w:tr w:rsidR="004B3185" w:rsidRPr="00371D03" w14:paraId="3030A273" w14:textId="77777777" w:rsidTr="003B6B3D">
        <w:tc>
          <w:tcPr>
            <w:tcW w:w="1238" w:type="dxa"/>
          </w:tcPr>
          <w:p w14:paraId="40F3D6E6" w14:textId="282AA2A5" w:rsidR="004B3185" w:rsidRDefault="004B3185" w:rsidP="004B318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677" w:type="dxa"/>
          </w:tcPr>
          <w:p w14:paraId="6588123D" w14:textId="54C3A565" w:rsidR="004B3185" w:rsidRPr="004B3185" w:rsidRDefault="004B3185" w:rsidP="004B318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4B3185">
              <w:rPr>
                <w:sz w:val="28"/>
                <w:szCs w:val="28"/>
              </w:rPr>
              <w:t>Іменник (</w:t>
            </w:r>
            <w:proofErr w:type="spellStart"/>
            <w:r w:rsidRPr="004B3185">
              <w:rPr>
                <w:sz w:val="28"/>
                <w:szCs w:val="28"/>
              </w:rPr>
              <w:t>Nomen</w:t>
            </w:r>
            <w:proofErr w:type="spellEnd"/>
            <w:r w:rsidRPr="004B3185">
              <w:rPr>
                <w:sz w:val="28"/>
                <w:szCs w:val="28"/>
              </w:rPr>
              <w:t xml:space="preserve"> </w:t>
            </w:r>
            <w:proofErr w:type="spellStart"/>
            <w:r w:rsidRPr="004B3185">
              <w:rPr>
                <w:sz w:val="28"/>
                <w:szCs w:val="28"/>
              </w:rPr>
              <w:t>Substantivum</w:t>
            </w:r>
            <w:proofErr w:type="spellEnd"/>
            <w:r w:rsidRPr="004B3185">
              <w:rPr>
                <w:sz w:val="28"/>
                <w:szCs w:val="28"/>
              </w:rPr>
              <w:t>, ΟΝΟΜΑ ΟΥΣΙΑΣΤΙΚΟΝ). Перша відміна іменників.</w:t>
            </w:r>
          </w:p>
        </w:tc>
      </w:tr>
      <w:tr w:rsidR="004B3185" w:rsidRPr="00371D03" w14:paraId="27CEA6A7" w14:textId="77777777" w:rsidTr="003B6B3D">
        <w:tc>
          <w:tcPr>
            <w:tcW w:w="1238" w:type="dxa"/>
          </w:tcPr>
          <w:p w14:paraId="253D7FF2" w14:textId="6AA29B40" w:rsidR="004B3185" w:rsidRDefault="004B3185" w:rsidP="004B318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677" w:type="dxa"/>
          </w:tcPr>
          <w:p w14:paraId="43622913" w14:textId="5E286047" w:rsidR="004B3185" w:rsidRPr="004B3185" w:rsidRDefault="004B3185" w:rsidP="004B318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4B3185">
              <w:rPr>
                <w:sz w:val="28"/>
                <w:szCs w:val="28"/>
              </w:rPr>
              <w:t>Друга відміна іменників.</w:t>
            </w:r>
          </w:p>
        </w:tc>
      </w:tr>
      <w:tr w:rsidR="004B3185" w:rsidRPr="00371D03" w14:paraId="5C78F8F6" w14:textId="77777777" w:rsidTr="003B6B3D">
        <w:tc>
          <w:tcPr>
            <w:tcW w:w="1238" w:type="dxa"/>
          </w:tcPr>
          <w:p w14:paraId="0BB01B36" w14:textId="648C1E21" w:rsidR="004B3185" w:rsidRPr="00675E97" w:rsidRDefault="004B3185" w:rsidP="004B318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677" w:type="dxa"/>
          </w:tcPr>
          <w:p w14:paraId="7E109033" w14:textId="11666FDF" w:rsidR="004B3185" w:rsidRPr="004B3185" w:rsidRDefault="004B3185" w:rsidP="004B318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4B3185">
              <w:rPr>
                <w:sz w:val="28"/>
                <w:szCs w:val="28"/>
              </w:rPr>
              <w:t>Прийменник (</w:t>
            </w:r>
            <w:proofErr w:type="spellStart"/>
            <w:r w:rsidRPr="004B3185">
              <w:rPr>
                <w:sz w:val="28"/>
                <w:szCs w:val="28"/>
              </w:rPr>
              <w:t>Praepositio</w:t>
            </w:r>
            <w:proofErr w:type="spellEnd"/>
            <w:r w:rsidRPr="004B3185">
              <w:rPr>
                <w:sz w:val="28"/>
                <w:szCs w:val="28"/>
              </w:rPr>
              <w:t>, ΠΡΟΘΕΣΙΣ).</w:t>
            </w:r>
          </w:p>
        </w:tc>
      </w:tr>
      <w:tr w:rsidR="00EC210F" w:rsidRPr="00371D03" w14:paraId="4F5803A7" w14:textId="77777777" w:rsidTr="003B6B3D">
        <w:tc>
          <w:tcPr>
            <w:tcW w:w="1238" w:type="dxa"/>
          </w:tcPr>
          <w:p w14:paraId="27F3E456" w14:textId="6E6CC083" w:rsidR="00EC210F" w:rsidRPr="00675E97" w:rsidRDefault="00EC210F" w:rsidP="00EC210F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677" w:type="dxa"/>
          </w:tcPr>
          <w:p w14:paraId="528B9174" w14:textId="3159518A" w:rsidR="00EC210F" w:rsidRPr="004B3185" w:rsidRDefault="004B3185" w:rsidP="00EC210F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4B3185">
              <w:rPr>
                <w:sz w:val="28"/>
                <w:szCs w:val="28"/>
              </w:rPr>
              <w:t>Теперішній час медіального і пасивного станів (</w:t>
            </w:r>
            <w:proofErr w:type="spellStart"/>
            <w:r w:rsidRPr="004B3185">
              <w:rPr>
                <w:sz w:val="28"/>
                <w:szCs w:val="28"/>
              </w:rPr>
              <w:t>Praesens</w:t>
            </w:r>
            <w:proofErr w:type="spellEnd"/>
            <w:r w:rsidRPr="004B3185">
              <w:rPr>
                <w:sz w:val="28"/>
                <w:szCs w:val="28"/>
              </w:rPr>
              <w:t xml:space="preserve"> </w:t>
            </w:r>
            <w:proofErr w:type="spellStart"/>
            <w:r w:rsidRPr="004B3185">
              <w:rPr>
                <w:sz w:val="28"/>
                <w:szCs w:val="28"/>
              </w:rPr>
              <w:t>medii</w:t>
            </w:r>
            <w:proofErr w:type="spellEnd"/>
            <w:r w:rsidRPr="004B3185">
              <w:rPr>
                <w:sz w:val="28"/>
                <w:szCs w:val="28"/>
              </w:rPr>
              <w:t xml:space="preserve"> </w:t>
            </w:r>
            <w:proofErr w:type="spellStart"/>
            <w:r w:rsidRPr="004B3185">
              <w:rPr>
                <w:sz w:val="28"/>
                <w:szCs w:val="28"/>
              </w:rPr>
              <w:t>et</w:t>
            </w:r>
            <w:proofErr w:type="spellEnd"/>
            <w:r w:rsidRPr="004B3185">
              <w:rPr>
                <w:sz w:val="28"/>
                <w:szCs w:val="28"/>
              </w:rPr>
              <w:t xml:space="preserve"> </w:t>
            </w:r>
            <w:proofErr w:type="spellStart"/>
            <w:r w:rsidRPr="004B3185">
              <w:rPr>
                <w:sz w:val="28"/>
                <w:szCs w:val="28"/>
              </w:rPr>
              <w:t>passivi</w:t>
            </w:r>
            <w:proofErr w:type="spellEnd"/>
            <w:r w:rsidRPr="004B3185">
              <w:rPr>
                <w:sz w:val="28"/>
                <w:szCs w:val="28"/>
              </w:rPr>
              <w:t>).</w:t>
            </w:r>
          </w:p>
        </w:tc>
      </w:tr>
      <w:tr w:rsidR="004B3185" w:rsidRPr="00371D03" w14:paraId="71E968C2" w14:textId="77777777" w:rsidTr="003B6B3D">
        <w:tc>
          <w:tcPr>
            <w:tcW w:w="1238" w:type="dxa"/>
          </w:tcPr>
          <w:p w14:paraId="7E9108D0" w14:textId="5D224A57" w:rsidR="004B3185" w:rsidRPr="00675E97" w:rsidRDefault="004B3185" w:rsidP="004B318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8</w:t>
            </w:r>
          </w:p>
        </w:tc>
        <w:tc>
          <w:tcPr>
            <w:tcW w:w="8677" w:type="dxa"/>
          </w:tcPr>
          <w:p w14:paraId="1D0C0A07" w14:textId="30960F1F" w:rsidR="004B3185" w:rsidRPr="004B3185" w:rsidRDefault="004B3185" w:rsidP="004B318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4B3185">
              <w:rPr>
                <w:color w:val="000000"/>
                <w:spacing w:val="7"/>
                <w:sz w:val="28"/>
                <w:szCs w:val="28"/>
              </w:rPr>
              <w:t>Прикметник (</w:t>
            </w:r>
            <w:proofErr w:type="spellStart"/>
            <w:r w:rsidRPr="004B3185">
              <w:rPr>
                <w:color w:val="000000"/>
                <w:spacing w:val="7"/>
                <w:sz w:val="28"/>
                <w:szCs w:val="28"/>
              </w:rPr>
              <w:t>Nomen</w:t>
            </w:r>
            <w:proofErr w:type="spellEnd"/>
            <w:r w:rsidRPr="004B3185"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4B3185">
              <w:rPr>
                <w:color w:val="000000"/>
                <w:spacing w:val="7"/>
                <w:sz w:val="28"/>
                <w:szCs w:val="28"/>
              </w:rPr>
              <w:t>Adiectivum</w:t>
            </w:r>
            <w:proofErr w:type="spellEnd"/>
            <w:r w:rsidRPr="004B3185">
              <w:rPr>
                <w:color w:val="000000"/>
                <w:spacing w:val="7"/>
                <w:sz w:val="28"/>
                <w:szCs w:val="28"/>
              </w:rPr>
              <w:t xml:space="preserve">, </w:t>
            </w:r>
            <w:r w:rsidRPr="004B3185">
              <w:rPr>
                <w:color w:val="000000"/>
                <w:spacing w:val="6"/>
                <w:sz w:val="28"/>
                <w:szCs w:val="28"/>
                <w:lang w:val="el-GR"/>
              </w:rPr>
              <w:t>ΟΝΟΜΑ</w:t>
            </w:r>
            <w:r w:rsidRPr="004B3185"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 w:rsidRPr="004B3185">
              <w:rPr>
                <w:color w:val="000000"/>
                <w:spacing w:val="6"/>
                <w:sz w:val="28"/>
                <w:szCs w:val="28"/>
                <w:lang w:val="el-GR"/>
              </w:rPr>
              <w:t>ΕΠΙΘΕΤΙΚΟΝ</w:t>
            </w:r>
            <w:r w:rsidRPr="004B3185">
              <w:rPr>
                <w:color w:val="000000"/>
                <w:spacing w:val="7"/>
                <w:sz w:val="28"/>
                <w:szCs w:val="28"/>
              </w:rPr>
              <w:t>). Прикметники І-ІІ відміни.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 Дієприкметник теперішнього часу 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медіально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>-пасивного стану (</w:t>
            </w:r>
            <w:proofErr w:type="spellStart"/>
            <w:r w:rsidRPr="004B3185">
              <w:rPr>
                <w:color w:val="000000"/>
                <w:spacing w:val="7"/>
                <w:sz w:val="28"/>
                <w:szCs w:val="28"/>
              </w:rPr>
              <w:t>Participium</w:t>
            </w:r>
            <w:proofErr w:type="spellEnd"/>
            <w:r w:rsidRPr="004B3185"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4B3185">
              <w:rPr>
                <w:color w:val="000000"/>
                <w:spacing w:val="7"/>
                <w:sz w:val="28"/>
                <w:szCs w:val="28"/>
              </w:rPr>
              <w:t>praesentis</w:t>
            </w:r>
            <w:proofErr w:type="spellEnd"/>
            <w:r w:rsidRPr="004B3185"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4B3185">
              <w:rPr>
                <w:color w:val="000000"/>
                <w:spacing w:val="7"/>
                <w:sz w:val="28"/>
                <w:szCs w:val="28"/>
              </w:rPr>
              <w:t>medii</w:t>
            </w:r>
            <w:proofErr w:type="spellEnd"/>
            <w:r w:rsidRPr="004B3185"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4B3185">
              <w:rPr>
                <w:color w:val="000000"/>
                <w:spacing w:val="7"/>
                <w:sz w:val="28"/>
                <w:szCs w:val="28"/>
              </w:rPr>
              <w:t>et</w:t>
            </w:r>
            <w:proofErr w:type="spellEnd"/>
            <w:r w:rsidRPr="004B3185"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4B3185">
              <w:rPr>
                <w:color w:val="000000"/>
                <w:spacing w:val="7"/>
                <w:sz w:val="28"/>
                <w:szCs w:val="28"/>
              </w:rPr>
              <w:t>passivi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>).</w:t>
            </w:r>
          </w:p>
        </w:tc>
      </w:tr>
      <w:tr w:rsidR="004B3185" w:rsidRPr="00371D03" w14:paraId="13433FF3" w14:textId="77777777" w:rsidTr="003B6B3D">
        <w:tc>
          <w:tcPr>
            <w:tcW w:w="1238" w:type="dxa"/>
          </w:tcPr>
          <w:p w14:paraId="2264DFDA" w14:textId="078AC30D" w:rsidR="004B3185" w:rsidRPr="00675E97" w:rsidRDefault="004B3185" w:rsidP="004B318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9</w:t>
            </w:r>
          </w:p>
        </w:tc>
        <w:tc>
          <w:tcPr>
            <w:tcW w:w="8677" w:type="dxa"/>
          </w:tcPr>
          <w:p w14:paraId="12EC6DF6" w14:textId="496157FD" w:rsidR="004B3185" w:rsidRPr="004B3185" w:rsidRDefault="004B3185" w:rsidP="004B318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proofErr w:type="spellStart"/>
            <w:r w:rsidRPr="004B3185">
              <w:rPr>
                <w:sz w:val="28"/>
                <w:szCs w:val="28"/>
              </w:rPr>
              <w:t>Контраговані</w:t>
            </w:r>
            <w:proofErr w:type="spellEnd"/>
            <w:r w:rsidRPr="004B3185">
              <w:rPr>
                <w:sz w:val="28"/>
                <w:szCs w:val="28"/>
              </w:rPr>
              <w:t xml:space="preserve"> іменники та прикметники І-ІІ відмін.</w:t>
            </w:r>
          </w:p>
        </w:tc>
      </w:tr>
      <w:tr w:rsidR="004B3185" w:rsidRPr="00371D03" w14:paraId="192638A3" w14:textId="77777777" w:rsidTr="003B6B3D">
        <w:tc>
          <w:tcPr>
            <w:tcW w:w="1238" w:type="dxa"/>
          </w:tcPr>
          <w:p w14:paraId="15F90EFE" w14:textId="71697C39" w:rsidR="004B3185" w:rsidRPr="00675E97" w:rsidRDefault="004B3185" w:rsidP="004B318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10</w:t>
            </w:r>
          </w:p>
        </w:tc>
        <w:tc>
          <w:tcPr>
            <w:tcW w:w="8677" w:type="dxa"/>
          </w:tcPr>
          <w:p w14:paraId="0EC0E537" w14:textId="7F6CA471" w:rsidR="004B3185" w:rsidRPr="004B3185" w:rsidRDefault="004B3185" w:rsidP="004B318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4B3185">
              <w:rPr>
                <w:spacing w:val="4"/>
                <w:sz w:val="28"/>
                <w:szCs w:val="28"/>
              </w:rPr>
              <w:t>Минулий час недоконаного виду (</w:t>
            </w:r>
            <w:proofErr w:type="spellStart"/>
            <w:r w:rsidRPr="004B3185">
              <w:rPr>
                <w:spacing w:val="4"/>
                <w:sz w:val="28"/>
                <w:szCs w:val="28"/>
              </w:rPr>
              <w:t>Imperfectum</w:t>
            </w:r>
            <w:proofErr w:type="spellEnd"/>
            <w:r w:rsidRPr="004B3185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4B3185">
              <w:rPr>
                <w:bCs/>
                <w:color w:val="000000"/>
                <w:spacing w:val="6"/>
                <w:sz w:val="28"/>
                <w:szCs w:val="28"/>
                <w:lang w:val="en-US"/>
              </w:rPr>
              <w:t>activi</w:t>
            </w:r>
            <w:proofErr w:type="spellEnd"/>
            <w:r w:rsidRPr="004B3185">
              <w:rPr>
                <w:bCs/>
                <w:color w:val="000000"/>
                <w:spacing w:val="6"/>
                <w:sz w:val="28"/>
                <w:szCs w:val="28"/>
              </w:rPr>
              <w:t xml:space="preserve">, </w:t>
            </w:r>
            <w:proofErr w:type="spellStart"/>
            <w:r w:rsidRPr="004B3185">
              <w:rPr>
                <w:bCs/>
                <w:color w:val="000000"/>
                <w:spacing w:val="6"/>
                <w:sz w:val="28"/>
                <w:szCs w:val="28"/>
              </w:rPr>
              <w:t>medii</w:t>
            </w:r>
            <w:proofErr w:type="spellEnd"/>
            <w:r w:rsidRPr="004B3185">
              <w:rPr>
                <w:bCs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4B3185">
              <w:rPr>
                <w:bCs/>
                <w:color w:val="000000"/>
                <w:spacing w:val="6"/>
                <w:sz w:val="28"/>
                <w:szCs w:val="28"/>
              </w:rPr>
              <w:t>et</w:t>
            </w:r>
            <w:proofErr w:type="spellEnd"/>
            <w:r w:rsidRPr="004B3185">
              <w:rPr>
                <w:bCs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4B3185">
              <w:rPr>
                <w:bCs/>
                <w:color w:val="000000"/>
                <w:spacing w:val="6"/>
                <w:sz w:val="28"/>
                <w:szCs w:val="28"/>
              </w:rPr>
              <w:t>passivi</w:t>
            </w:r>
            <w:proofErr w:type="spellEnd"/>
            <w:r w:rsidRPr="004B3185">
              <w:rPr>
                <w:spacing w:val="4"/>
                <w:sz w:val="28"/>
                <w:szCs w:val="28"/>
              </w:rPr>
              <w:t>).</w:t>
            </w:r>
          </w:p>
        </w:tc>
      </w:tr>
      <w:tr w:rsidR="004B3185" w:rsidRPr="00371D03" w14:paraId="51830BE7" w14:textId="77777777" w:rsidTr="003B6B3D">
        <w:tc>
          <w:tcPr>
            <w:tcW w:w="1238" w:type="dxa"/>
          </w:tcPr>
          <w:p w14:paraId="6A578DE5" w14:textId="550ED691" w:rsidR="004B3185" w:rsidRPr="00675E97" w:rsidRDefault="004B3185" w:rsidP="004B318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11</w:t>
            </w:r>
          </w:p>
        </w:tc>
        <w:tc>
          <w:tcPr>
            <w:tcW w:w="8677" w:type="dxa"/>
          </w:tcPr>
          <w:p w14:paraId="3BEB6B60" w14:textId="1452531B" w:rsidR="004B3185" w:rsidRPr="004B3185" w:rsidRDefault="004B3185" w:rsidP="004B3185">
            <w:pPr>
              <w:rPr>
                <w:b/>
                <w:caps/>
                <w:sz w:val="28"/>
                <w:szCs w:val="28"/>
              </w:rPr>
            </w:pPr>
            <w:r w:rsidRPr="004B3185">
              <w:rPr>
                <w:sz w:val="28"/>
                <w:szCs w:val="28"/>
              </w:rPr>
              <w:t xml:space="preserve">Систематизація та узагальнення. МКР № </w:t>
            </w:r>
            <w:r w:rsidRPr="004B3185">
              <w:rPr>
                <w:sz w:val="28"/>
                <w:szCs w:val="28"/>
                <w:lang w:val="en-US"/>
              </w:rPr>
              <w:t>1</w:t>
            </w:r>
            <w:r w:rsidRPr="004B3185">
              <w:rPr>
                <w:sz w:val="28"/>
                <w:szCs w:val="28"/>
              </w:rPr>
              <w:t>.</w:t>
            </w:r>
          </w:p>
        </w:tc>
      </w:tr>
      <w:tr w:rsidR="004B3185" w:rsidRPr="00371D03" w14:paraId="39964F3C" w14:textId="77777777" w:rsidTr="003B6B3D">
        <w:tc>
          <w:tcPr>
            <w:tcW w:w="9915" w:type="dxa"/>
            <w:gridSpan w:val="2"/>
          </w:tcPr>
          <w:p w14:paraId="0EC425ED" w14:textId="77777777" w:rsidR="004B3185" w:rsidRDefault="004B3185" w:rsidP="004B318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МОДУЛЬ 2. </w:t>
            </w:r>
            <w:r w:rsidRPr="0021467C">
              <w:rPr>
                <w:b/>
                <w:caps/>
                <w:sz w:val="28"/>
                <w:szCs w:val="28"/>
              </w:rPr>
              <w:t xml:space="preserve">МОРФОЛОГІЯ ДАВНЬОГРЕЦЬКОЇ МОВИ. </w:t>
            </w:r>
          </w:p>
          <w:p w14:paraId="35D14D7C" w14:textId="1E9D2C96" w:rsidR="004B3185" w:rsidRPr="00371D03" w:rsidRDefault="004B3185" w:rsidP="004B318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21467C">
              <w:rPr>
                <w:b/>
                <w:caps/>
                <w:sz w:val="28"/>
                <w:szCs w:val="28"/>
              </w:rPr>
              <w:t>Частина ІІ.</w:t>
            </w:r>
          </w:p>
        </w:tc>
      </w:tr>
      <w:tr w:rsidR="00CF085B" w:rsidRPr="00371D03" w14:paraId="50EED442" w14:textId="77777777" w:rsidTr="003B6B3D">
        <w:tc>
          <w:tcPr>
            <w:tcW w:w="1238" w:type="dxa"/>
          </w:tcPr>
          <w:p w14:paraId="2E1F4214" w14:textId="08E59647" w:rsidR="00CF085B" w:rsidRDefault="00CF085B" w:rsidP="00CF085B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12</w:t>
            </w:r>
          </w:p>
        </w:tc>
        <w:tc>
          <w:tcPr>
            <w:tcW w:w="8677" w:type="dxa"/>
          </w:tcPr>
          <w:p w14:paraId="0036C9F8" w14:textId="6A46FE17" w:rsidR="00CF085B" w:rsidRPr="00EC210F" w:rsidRDefault="00CF085B" w:rsidP="00CF085B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EC210F">
              <w:rPr>
                <w:bCs/>
                <w:color w:val="000000"/>
                <w:spacing w:val="11"/>
                <w:sz w:val="28"/>
                <w:szCs w:val="28"/>
              </w:rPr>
              <w:t>Іменники та прикметники ІІІ відміни (основи на сонанти, губні та гортанні).</w:t>
            </w:r>
          </w:p>
        </w:tc>
      </w:tr>
      <w:tr w:rsidR="00CF085B" w:rsidRPr="00371D03" w14:paraId="2E231211" w14:textId="77777777" w:rsidTr="003B6B3D">
        <w:tc>
          <w:tcPr>
            <w:tcW w:w="1238" w:type="dxa"/>
          </w:tcPr>
          <w:p w14:paraId="7A4524AE" w14:textId="4D26A4A3" w:rsidR="00CF085B" w:rsidRDefault="00CF085B" w:rsidP="00CF085B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13</w:t>
            </w:r>
          </w:p>
        </w:tc>
        <w:tc>
          <w:tcPr>
            <w:tcW w:w="8677" w:type="dxa"/>
          </w:tcPr>
          <w:p w14:paraId="499D2F0E" w14:textId="39D28029" w:rsidR="00CF085B" w:rsidRPr="00EC210F" w:rsidRDefault="00CF085B" w:rsidP="00CF085B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EC210F">
              <w:rPr>
                <w:spacing w:val="10"/>
                <w:sz w:val="28"/>
                <w:szCs w:val="28"/>
              </w:rPr>
              <w:t>Займенник (</w:t>
            </w:r>
            <w:proofErr w:type="spellStart"/>
            <w:r w:rsidRPr="00EC210F">
              <w:rPr>
                <w:spacing w:val="10"/>
                <w:sz w:val="28"/>
                <w:szCs w:val="28"/>
              </w:rPr>
              <w:t>Pronomen</w:t>
            </w:r>
            <w:proofErr w:type="spellEnd"/>
            <w:r w:rsidRPr="00EC210F">
              <w:rPr>
                <w:spacing w:val="10"/>
                <w:sz w:val="28"/>
                <w:szCs w:val="28"/>
              </w:rPr>
              <w:t xml:space="preserve">, </w:t>
            </w:r>
            <w:r w:rsidRPr="00EC210F">
              <w:rPr>
                <w:sz w:val="28"/>
                <w:szCs w:val="28"/>
                <w:lang w:val="el-GR"/>
              </w:rPr>
              <w:t>ΑΝΤΩΝΥΜΙΑ</w:t>
            </w:r>
            <w:r w:rsidRPr="00EC210F">
              <w:rPr>
                <w:spacing w:val="10"/>
                <w:sz w:val="28"/>
                <w:szCs w:val="28"/>
              </w:rPr>
              <w:t>).</w:t>
            </w:r>
          </w:p>
        </w:tc>
      </w:tr>
      <w:tr w:rsidR="00CF085B" w:rsidRPr="00371D03" w14:paraId="17AFFA4A" w14:textId="77777777" w:rsidTr="003B6B3D">
        <w:tc>
          <w:tcPr>
            <w:tcW w:w="1238" w:type="dxa"/>
          </w:tcPr>
          <w:p w14:paraId="0DAEFAAA" w14:textId="787723C5" w:rsidR="00CF085B" w:rsidRDefault="00CF085B" w:rsidP="00CF085B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14</w:t>
            </w:r>
          </w:p>
        </w:tc>
        <w:tc>
          <w:tcPr>
            <w:tcW w:w="8677" w:type="dxa"/>
          </w:tcPr>
          <w:p w14:paraId="0CD30D40" w14:textId="39EDE4A8" w:rsidR="00CF085B" w:rsidRPr="00CF085B" w:rsidRDefault="00CF085B" w:rsidP="00CF085B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EC210F">
              <w:rPr>
                <w:bCs/>
                <w:spacing w:val="7"/>
                <w:sz w:val="28"/>
                <w:szCs w:val="28"/>
              </w:rPr>
              <w:t>Майбутній час (</w:t>
            </w:r>
            <w:proofErr w:type="spellStart"/>
            <w:r w:rsidRPr="00EC210F">
              <w:rPr>
                <w:bCs/>
                <w:spacing w:val="7"/>
                <w:sz w:val="28"/>
                <w:szCs w:val="28"/>
              </w:rPr>
              <w:t>Futurum</w:t>
            </w:r>
            <w:proofErr w:type="spellEnd"/>
            <w:r w:rsidRPr="00EC210F">
              <w:rPr>
                <w:bCs/>
                <w:spacing w:val="7"/>
                <w:sz w:val="28"/>
                <w:szCs w:val="28"/>
              </w:rPr>
              <w:t>).</w:t>
            </w:r>
            <w:r>
              <w:rPr>
                <w:bCs/>
                <w:spacing w:val="7"/>
                <w:sz w:val="28"/>
                <w:szCs w:val="28"/>
              </w:rPr>
              <w:t xml:space="preserve"> Майбутній час активного і медіального станів (</w:t>
            </w:r>
            <w:proofErr w:type="spellStart"/>
            <w:r w:rsidRPr="00CF085B">
              <w:rPr>
                <w:color w:val="231F20"/>
                <w:sz w:val="28"/>
                <w:szCs w:val="28"/>
              </w:rPr>
              <w:t>Futurum</w:t>
            </w:r>
            <w:proofErr w:type="spellEnd"/>
            <w:r w:rsidRPr="00CF085B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CF085B">
              <w:rPr>
                <w:color w:val="231F20"/>
                <w:sz w:val="28"/>
                <w:szCs w:val="28"/>
              </w:rPr>
              <w:t xml:space="preserve">I </w:t>
            </w:r>
            <w:proofErr w:type="spellStart"/>
            <w:r w:rsidRPr="00CF085B">
              <w:rPr>
                <w:color w:val="231F20"/>
                <w:sz w:val="28"/>
                <w:szCs w:val="28"/>
                <w:lang w:val="en-US"/>
              </w:rPr>
              <w:t>activi</w:t>
            </w:r>
            <w:proofErr w:type="spellEnd"/>
            <w:r w:rsidRPr="00CF085B">
              <w:rPr>
                <w:color w:val="231F20"/>
                <w:sz w:val="28"/>
                <w:szCs w:val="28"/>
              </w:rPr>
              <w:t xml:space="preserve"> </w:t>
            </w:r>
            <w:r w:rsidRPr="00CF085B">
              <w:rPr>
                <w:color w:val="231F20"/>
                <w:sz w:val="28"/>
                <w:szCs w:val="28"/>
                <w:lang w:val="en-US"/>
              </w:rPr>
              <w:t>et</w:t>
            </w:r>
            <w:r w:rsidRPr="00CF085B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F085B">
              <w:rPr>
                <w:color w:val="231F20"/>
                <w:sz w:val="28"/>
                <w:szCs w:val="28"/>
                <w:lang w:val="en-US"/>
              </w:rPr>
              <w:t>medii</w:t>
            </w:r>
            <w:proofErr w:type="spellEnd"/>
            <w:r>
              <w:rPr>
                <w:color w:val="231F20"/>
                <w:sz w:val="28"/>
                <w:szCs w:val="28"/>
              </w:rPr>
              <w:t>).</w:t>
            </w:r>
          </w:p>
        </w:tc>
      </w:tr>
      <w:tr w:rsidR="00C45040" w:rsidRPr="00371D03" w14:paraId="49B38862" w14:textId="77777777" w:rsidTr="003B6B3D">
        <w:tc>
          <w:tcPr>
            <w:tcW w:w="1238" w:type="dxa"/>
          </w:tcPr>
          <w:p w14:paraId="5CF40D5D" w14:textId="6F29B56B" w:rsidR="00C45040" w:rsidRDefault="00C45040" w:rsidP="00C4504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15</w:t>
            </w:r>
          </w:p>
        </w:tc>
        <w:tc>
          <w:tcPr>
            <w:tcW w:w="8677" w:type="dxa"/>
          </w:tcPr>
          <w:p w14:paraId="19B18121" w14:textId="190B4D85" w:rsidR="00C45040" w:rsidRPr="00EC210F" w:rsidRDefault="00C45040" w:rsidP="00C4504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EC210F">
              <w:rPr>
                <w:bCs/>
                <w:color w:val="000000"/>
                <w:spacing w:val="11"/>
                <w:sz w:val="28"/>
                <w:szCs w:val="28"/>
              </w:rPr>
              <w:t>Іменники та прикметники ІІІ відміни (основи на зубні</w:t>
            </w:r>
            <w:r>
              <w:rPr>
                <w:bCs/>
                <w:color w:val="000000"/>
                <w:spacing w:val="11"/>
                <w:sz w:val="28"/>
                <w:szCs w:val="28"/>
              </w:rPr>
              <w:t xml:space="preserve"> та </w:t>
            </w:r>
            <w:r w:rsidRPr="00EC210F">
              <w:rPr>
                <w:bCs/>
                <w:iCs/>
                <w:color w:val="000000"/>
                <w:spacing w:val="5"/>
                <w:sz w:val="28"/>
                <w:szCs w:val="28"/>
              </w:rPr>
              <w:t>-</w:t>
            </w:r>
            <w:proofErr w:type="spellStart"/>
            <w:r w:rsidRPr="00EC210F">
              <w:rPr>
                <w:bCs/>
                <w:iCs/>
                <w:color w:val="000000"/>
                <w:spacing w:val="5"/>
                <w:sz w:val="28"/>
                <w:szCs w:val="28"/>
              </w:rPr>
              <w:t>ντ</w:t>
            </w:r>
            <w:proofErr w:type="spellEnd"/>
            <w:r w:rsidRPr="00EC210F">
              <w:rPr>
                <w:bCs/>
                <w:iCs/>
                <w:color w:val="000000"/>
                <w:spacing w:val="5"/>
                <w:sz w:val="28"/>
                <w:szCs w:val="28"/>
              </w:rPr>
              <w:t xml:space="preserve">, </w:t>
            </w:r>
            <w:r w:rsidRPr="00EC210F">
              <w:rPr>
                <w:bCs/>
                <w:color w:val="000000"/>
                <w:spacing w:val="5"/>
                <w:sz w:val="28"/>
                <w:szCs w:val="28"/>
              </w:rPr>
              <w:t>-</w:t>
            </w:r>
            <w:proofErr w:type="spellStart"/>
            <w:r w:rsidRPr="00EC210F">
              <w:rPr>
                <w:bCs/>
                <w:color w:val="000000"/>
                <w:spacing w:val="5"/>
                <w:sz w:val="28"/>
                <w:szCs w:val="28"/>
              </w:rPr>
              <w:t>νθ</w:t>
            </w:r>
            <w:proofErr w:type="spellEnd"/>
            <w:r w:rsidRPr="00EC210F">
              <w:rPr>
                <w:bCs/>
                <w:color w:val="000000"/>
                <w:spacing w:val="5"/>
                <w:sz w:val="28"/>
                <w:szCs w:val="28"/>
              </w:rPr>
              <w:t xml:space="preserve">, </w:t>
            </w:r>
            <w:r w:rsidRPr="00EC210F">
              <w:rPr>
                <w:bCs/>
                <w:iCs/>
                <w:color w:val="000000"/>
                <w:spacing w:val="5"/>
                <w:sz w:val="28"/>
                <w:szCs w:val="28"/>
              </w:rPr>
              <w:t>-</w:t>
            </w:r>
            <w:proofErr w:type="spellStart"/>
            <w:r w:rsidRPr="00EC210F">
              <w:rPr>
                <w:bCs/>
                <w:iCs/>
                <w:color w:val="000000"/>
                <w:spacing w:val="5"/>
                <w:sz w:val="28"/>
                <w:szCs w:val="28"/>
              </w:rPr>
              <w:t>κτ</w:t>
            </w:r>
            <w:proofErr w:type="spellEnd"/>
            <w:r w:rsidRPr="00EC210F">
              <w:rPr>
                <w:bCs/>
                <w:color w:val="000000"/>
                <w:spacing w:val="11"/>
                <w:sz w:val="28"/>
                <w:szCs w:val="28"/>
              </w:rPr>
              <w:t>).</w:t>
            </w:r>
            <w:r>
              <w:rPr>
                <w:bCs/>
                <w:color w:val="000000"/>
                <w:spacing w:val="11"/>
                <w:sz w:val="28"/>
                <w:szCs w:val="28"/>
              </w:rPr>
              <w:t xml:space="preserve"> </w:t>
            </w:r>
          </w:p>
        </w:tc>
      </w:tr>
      <w:tr w:rsidR="00C45040" w:rsidRPr="00371D03" w14:paraId="22FAAD7E" w14:textId="77777777" w:rsidTr="003B6B3D">
        <w:tc>
          <w:tcPr>
            <w:tcW w:w="1238" w:type="dxa"/>
          </w:tcPr>
          <w:p w14:paraId="1AA30BD7" w14:textId="5CC5E119" w:rsidR="00C45040" w:rsidRPr="00675E97" w:rsidRDefault="00C45040" w:rsidP="00C4504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16</w:t>
            </w:r>
          </w:p>
        </w:tc>
        <w:tc>
          <w:tcPr>
            <w:tcW w:w="8677" w:type="dxa"/>
          </w:tcPr>
          <w:p w14:paraId="7C09E748" w14:textId="61A99BD7" w:rsidR="00C45040" w:rsidRPr="00EC210F" w:rsidRDefault="00C45040" w:rsidP="00C4504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EC210F">
              <w:rPr>
                <w:bCs/>
                <w:sz w:val="28"/>
                <w:szCs w:val="28"/>
              </w:rPr>
              <w:t>Аорист (</w:t>
            </w:r>
            <w:proofErr w:type="spellStart"/>
            <w:r w:rsidRPr="00EC210F">
              <w:rPr>
                <w:bCs/>
                <w:spacing w:val="6"/>
                <w:sz w:val="28"/>
                <w:szCs w:val="28"/>
              </w:rPr>
              <w:t>Aoristus</w:t>
            </w:r>
            <w:proofErr w:type="spellEnd"/>
            <w:r w:rsidRPr="00EC210F">
              <w:rPr>
                <w:bCs/>
                <w:spacing w:val="6"/>
                <w:sz w:val="28"/>
                <w:szCs w:val="28"/>
              </w:rPr>
              <w:t>).</w:t>
            </w:r>
            <w:r w:rsidRPr="00EC210F">
              <w:rPr>
                <w:sz w:val="28"/>
                <w:szCs w:val="28"/>
              </w:rPr>
              <w:t xml:space="preserve"> Аорист І </w:t>
            </w:r>
            <w:r>
              <w:rPr>
                <w:sz w:val="28"/>
                <w:szCs w:val="28"/>
              </w:rPr>
              <w:t xml:space="preserve">активного та </w:t>
            </w:r>
            <w:r w:rsidRPr="00EC210F">
              <w:rPr>
                <w:sz w:val="28"/>
                <w:szCs w:val="28"/>
              </w:rPr>
              <w:t>медіального стан</w:t>
            </w:r>
            <w:r>
              <w:rPr>
                <w:sz w:val="28"/>
                <w:szCs w:val="28"/>
              </w:rPr>
              <w:t>ів</w:t>
            </w:r>
            <w:r w:rsidRPr="00EC210F">
              <w:rPr>
                <w:sz w:val="28"/>
                <w:szCs w:val="28"/>
              </w:rPr>
              <w:t xml:space="preserve"> (</w:t>
            </w:r>
            <w:proofErr w:type="spellStart"/>
            <w:r w:rsidRPr="00EC210F">
              <w:rPr>
                <w:spacing w:val="6"/>
                <w:sz w:val="28"/>
                <w:szCs w:val="28"/>
              </w:rPr>
              <w:t>Aoristus</w:t>
            </w:r>
            <w:proofErr w:type="spellEnd"/>
            <w:r w:rsidRPr="00EC210F">
              <w:rPr>
                <w:spacing w:val="6"/>
                <w:sz w:val="28"/>
                <w:szCs w:val="28"/>
              </w:rPr>
              <w:t xml:space="preserve"> І </w:t>
            </w:r>
            <w:proofErr w:type="spellStart"/>
            <w:r w:rsidRPr="00CF085B">
              <w:rPr>
                <w:color w:val="231F20"/>
                <w:sz w:val="28"/>
                <w:szCs w:val="28"/>
                <w:lang w:val="en-US"/>
              </w:rPr>
              <w:t>activi</w:t>
            </w:r>
            <w:proofErr w:type="spellEnd"/>
            <w:r w:rsidRPr="00CF085B">
              <w:rPr>
                <w:color w:val="231F20"/>
                <w:sz w:val="28"/>
                <w:szCs w:val="28"/>
              </w:rPr>
              <w:t xml:space="preserve"> </w:t>
            </w:r>
            <w:r w:rsidRPr="00CF085B">
              <w:rPr>
                <w:color w:val="231F20"/>
                <w:sz w:val="28"/>
                <w:szCs w:val="28"/>
                <w:lang w:val="en-US"/>
              </w:rPr>
              <w:t>et</w:t>
            </w:r>
            <w:r w:rsidRPr="00CF085B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F085B">
              <w:rPr>
                <w:color w:val="231F20"/>
                <w:sz w:val="28"/>
                <w:szCs w:val="28"/>
                <w:lang w:val="en-US"/>
              </w:rPr>
              <w:t>medii</w:t>
            </w:r>
            <w:proofErr w:type="spellEnd"/>
            <w:r w:rsidRPr="00EC210F">
              <w:rPr>
                <w:sz w:val="28"/>
                <w:szCs w:val="28"/>
              </w:rPr>
              <w:t>).</w:t>
            </w:r>
          </w:p>
        </w:tc>
      </w:tr>
      <w:tr w:rsidR="00C45040" w:rsidRPr="00371D03" w14:paraId="795EB5AD" w14:textId="77777777" w:rsidTr="00CB0B9C">
        <w:tc>
          <w:tcPr>
            <w:tcW w:w="1238" w:type="dxa"/>
          </w:tcPr>
          <w:p w14:paraId="3B56AF58" w14:textId="392FF7A2" w:rsidR="00C45040" w:rsidRDefault="00C45040" w:rsidP="00C4504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17</w:t>
            </w:r>
          </w:p>
        </w:tc>
        <w:tc>
          <w:tcPr>
            <w:tcW w:w="8677" w:type="dxa"/>
          </w:tcPr>
          <w:p w14:paraId="0791A474" w14:textId="7B9C9B3B" w:rsidR="00C45040" w:rsidRPr="00EC210F" w:rsidRDefault="00C45040" w:rsidP="00C4504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EC210F">
              <w:rPr>
                <w:sz w:val="28"/>
                <w:szCs w:val="28"/>
              </w:rPr>
              <w:t xml:space="preserve">Дієприкметники активного </w:t>
            </w:r>
            <w:r>
              <w:rPr>
                <w:sz w:val="28"/>
                <w:szCs w:val="28"/>
              </w:rPr>
              <w:t xml:space="preserve">і медіального </w:t>
            </w:r>
            <w:r w:rsidRPr="00EC210F">
              <w:rPr>
                <w:sz w:val="28"/>
                <w:szCs w:val="28"/>
              </w:rPr>
              <w:t>стан</w:t>
            </w:r>
            <w:r>
              <w:rPr>
                <w:sz w:val="28"/>
                <w:szCs w:val="28"/>
              </w:rPr>
              <w:t>ів</w:t>
            </w:r>
            <w:r w:rsidRPr="00EC210F">
              <w:rPr>
                <w:sz w:val="28"/>
                <w:szCs w:val="28"/>
              </w:rPr>
              <w:t xml:space="preserve"> (</w:t>
            </w:r>
            <w:proofErr w:type="spellStart"/>
            <w:r w:rsidRPr="00EC210F">
              <w:rPr>
                <w:spacing w:val="5"/>
                <w:sz w:val="28"/>
                <w:szCs w:val="28"/>
              </w:rPr>
              <w:t>Participi</w:t>
            </w:r>
            <w:proofErr w:type="spellEnd"/>
            <w:r>
              <w:rPr>
                <w:spacing w:val="5"/>
                <w:sz w:val="28"/>
                <w:szCs w:val="28"/>
                <w:lang w:val="en-US"/>
              </w:rPr>
              <w:t>um</w:t>
            </w:r>
            <w:r w:rsidRPr="00C45040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5"/>
                <w:sz w:val="28"/>
                <w:szCs w:val="28"/>
                <w:lang w:val="en-US"/>
              </w:rPr>
              <w:t>praesentis</w:t>
            </w:r>
            <w:proofErr w:type="spellEnd"/>
            <w:r w:rsidRPr="00C45040">
              <w:rPr>
                <w:spacing w:val="5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5"/>
                <w:sz w:val="28"/>
                <w:szCs w:val="28"/>
                <w:lang w:val="en-US"/>
              </w:rPr>
              <w:t>futuri</w:t>
            </w:r>
            <w:proofErr w:type="spellEnd"/>
            <w:r w:rsidRPr="00C45040"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  <w:lang w:val="en-US"/>
              </w:rPr>
              <w:t>et</w:t>
            </w:r>
            <w:r w:rsidRPr="00C45040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5"/>
                <w:sz w:val="28"/>
                <w:szCs w:val="28"/>
                <w:lang w:val="en-US"/>
              </w:rPr>
              <w:t>aoristi</w:t>
            </w:r>
            <w:proofErr w:type="spellEnd"/>
            <w:r w:rsidRPr="00C45040"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  <w:lang w:val="en-US"/>
              </w:rPr>
              <w:t>I</w:t>
            </w:r>
            <w:r w:rsidRPr="00EC210F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EC210F">
              <w:rPr>
                <w:spacing w:val="8"/>
                <w:sz w:val="28"/>
                <w:szCs w:val="28"/>
              </w:rPr>
              <w:t>activi</w:t>
            </w:r>
            <w:proofErr w:type="spellEnd"/>
            <w:r w:rsidRPr="00C45040">
              <w:rPr>
                <w:spacing w:val="8"/>
                <w:sz w:val="28"/>
                <w:szCs w:val="28"/>
              </w:rPr>
              <w:t xml:space="preserve">. </w:t>
            </w:r>
            <w:proofErr w:type="spellStart"/>
            <w:r w:rsidRPr="00EC210F">
              <w:rPr>
                <w:spacing w:val="5"/>
                <w:sz w:val="28"/>
                <w:szCs w:val="28"/>
              </w:rPr>
              <w:t>Participi</w:t>
            </w:r>
            <w:proofErr w:type="spellEnd"/>
            <w:r>
              <w:rPr>
                <w:spacing w:val="5"/>
                <w:sz w:val="28"/>
                <w:szCs w:val="28"/>
                <w:lang w:val="en-US"/>
              </w:rPr>
              <w:t>um</w:t>
            </w:r>
            <w:r w:rsidRPr="00C45040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5"/>
                <w:sz w:val="28"/>
                <w:szCs w:val="28"/>
                <w:lang w:val="en-US"/>
              </w:rPr>
              <w:t>praesentis</w:t>
            </w:r>
            <w:proofErr w:type="spellEnd"/>
            <w:r w:rsidRPr="00C45040">
              <w:rPr>
                <w:spacing w:val="5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5"/>
                <w:sz w:val="28"/>
                <w:szCs w:val="28"/>
                <w:lang w:val="en-US"/>
              </w:rPr>
              <w:t>futuri</w:t>
            </w:r>
            <w:proofErr w:type="spellEnd"/>
            <w:r w:rsidRPr="00C45040"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  <w:lang w:val="en-US"/>
              </w:rPr>
              <w:t>et</w:t>
            </w:r>
            <w:r w:rsidRPr="00C45040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5"/>
                <w:sz w:val="28"/>
                <w:szCs w:val="28"/>
                <w:lang w:val="en-US"/>
              </w:rPr>
              <w:t>aoristi</w:t>
            </w:r>
            <w:proofErr w:type="spellEnd"/>
            <w:r w:rsidRPr="00C45040"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  <w:lang w:val="en-US"/>
              </w:rPr>
              <w:t>I</w:t>
            </w:r>
            <w:r w:rsidRPr="00EC210F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8"/>
                <w:sz w:val="28"/>
                <w:szCs w:val="28"/>
                <w:lang w:val="en-US"/>
              </w:rPr>
              <w:t>medii</w:t>
            </w:r>
            <w:proofErr w:type="spellEnd"/>
            <w:r w:rsidRPr="00EC210F">
              <w:rPr>
                <w:spacing w:val="8"/>
                <w:sz w:val="28"/>
                <w:szCs w:val="28"/>
              </w:rPr>
              <w:t>).</w:t>
            </w:r>
          </w:p>
        </w:tc>
      </w:tr>
      <w:tr w:rsidR="00C45040" w:rsidRPr="00371D03" w14:paraId="71C54C33" w14:textId="77777777" w:rsidTr="00CB0B9C">
        <w:tc>
          <w:tcPr>
            <w:tcW w:w="1238" w:type="dxa"/>
          </w:tcPr>
          <w:p w14:paraId="416CAF40" w14:textId="126DD23A" w:rsidR="00C45040" w:rsidRDefault="00C45040" w:rsidP="00C4504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18</w:t>
            </w:r>
          </w:p>
        </w:tc>
        <w:tc>
          <w:tcPr>
            <w:tcW w:w="8677" w:type="dxa"/>
          </w:tcPr>
          <w:p w14:paraId="018BF868" w14:textId="28DB8D9E" w:rsidR="00C45040" w:rsidRPr="00EC210F" w:rsidRDefault="001032A0" w:rsidP="00C4504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EC210F">
              <w:rPr>
                <w:spacing w:val="11"/>
                <w:sz w:val="28"/>
                <w:szCs w:val="28"/>
              </w:rPr>
              <w:t>Іменники та прикметники ІІІ відміни (з різними основами).</w:t>
            </w:r>
          </w:p>
        </w:tc>
      </w:tr>
      <w:tr w:rsidR="00C45040" w:rsidRPr="00371D03" w14:paraId="676334DD" w14:textId="77777777" w:rsidTr="00CB0B9C">
        <w:tc>
          <w:tcPr>
            <w:tcW w:w="1238" w:type="dxa"/>
          </w:tcPr>
          <w:p w14:paraId="390936FE" w14:textId="0EB4DF4E" w:rsidR="00C45040" w:rsidRDefault="00C45040" w:rsidP="00C4504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19</w:t>
            </w:r>
          </w:p>
        </w:tc>
        <w:tc>
          <w:tcPr>
            <w:tcW w:w="8677" w:type="dxa"/>
          </w:tcPr>
          <w:p w14:paraId="318F7408" w14:textId="59A60E3D" w:rsidR="00C45040" w:rsidRPr="001032A0" w:rsidRDefault="001032A0" w:rsidP="00C4504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EC210F">
              <w:rPr>
                <w:sz w:val="28"/>
                <w:szCs w:val="28"/>
              </w:rPr>
              <w:t xml:space="preserve">Особливості відмінювання деяких </w:t>
            </w:r>
            <w:r w:rsidRPr="00EC210F">
              <w:rPr>
                <w:spacing w:val="11"/>
                <w:sz w:val="28"/>
                <w:szCs w:val="28"/>
              </w:rPr>
              <w:t>іменників ІІІ відміни (</w:t>
            </w:r>
            <w:proofErr w:type="spellStart"/>
            <w:r w:rsidRPr="00EC210F">
              <w:rPr>
                <w:spacing w:val="11"/>
                <w:sz w:val="28"/>
                <w:szCs w:val="28"/>
                <w:lang w:val="en-US"/>
              </w:rPr>
              <w:t>substantiva</w:t>
            </w:r>
            <w:proofErr w:type="spellEnd"/>
            <w:r w:rsidRPr="00EC210F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EC210F">
              <w:rPr>
                <w:spacing w:val="11"/>
                <w:sz w:val="28"/>
                <w:szCs w:val="28"/>
                <w:lang w:val="en-US"/>
              </w:rPr>
              <w:t>anomala</w:t>
            </w:r>
            <w:proofErr w:type="spellEnd"/>
            <w:r w:rsidRPr="00EC210F">
              <w:rPr>
                <w:spacing w:val="11"/>
                <w:sz w:val="28"/>
                <w:szCs w:val="28"/>
              </w:rPr>
              <w:t>)</w:t>
            </w:r>
            <w:r w:rsidRPr="001032A0">
              <w:rPr>
                <w:spacing w:val="11"/>
                <w:sz w:val="28"/>
                <w:szCs w:val="28"/>
              </w:rPr>
              <w:t>.</w:t>
            </w:r>
          </w:p>
        </w:tc>
      </w:tr>
      <w:tr w:rsidR="00C45040" w:rsidRPr="00371D03" w14:paraId="3004A27C" w14:textId="77777777" w:rsidTr="00CB0B9C">
        <w:tc>
          <w:tcPr>
            <w:tcW w:w="1238" w:type="dxa"/>
          </w:tcPr>
          <w:p w14:paraId="63EFF9F2" w14:textId="595BF917" w:rsidR="00C45040" w:rsidRDefault="00C45040" w:rsidP="00C4504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20</w:t>
            </w:r>
          </w:p>
        </w:tc>
        <w:tc>
          <w:tcPr>
            <w:tcW w:w="8677" w:type="dxa"/>
          </w:tcPr>
          <w:p w14:paraId="085495D4" w14:textId="2DD90F7A" w:rsidR="00C45040" w:rsidRPr="00EC210F" w:rsidRDefault="001032A0" w:rsidP="00C4504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EC210F">
              <w:rPr>
                <w:sz w:val="28"/>
                <w:szCs w:val="28"/>
              </w:rPr>
              <w:t>Ступені порівняння</w:t>
            </w:r>
            <w:r w:rsidR="005F187A" w:rsidRPr="00EC210F">
              <w:rPr>
                <w:sz w:val="28"/>
                <w:szCs w:val="28"/>
              </w:rPr>
              <w:t xml:space="preserve"> </w:t>
            </w:r>
            <w:r w:rsidR="005F187A">
              <w:rPr>
                <w:sz w:val="28"/>
                <w:szCs w:val="28"/>
              </w:rPr>
              <w:t>п</w:t>
            </w:r>
            <w:r w:rsidR="005F187A" w:rsidRPr="00EC210F">
              <w:rPr>
                <w:sz w:val="28"/>
                <w:szCs w:val="28"/>
              </w:rPr>
              <w:t>рикметник</w:t>
            </w:r>
            <w:r w:rsidR="005F187A">
              <w:rPr>
                <w:sz w:val="28"/>
                <w:szCs w:val="28"/>
              </w:rPr>
              <w:t>ів і п</w:t>
            </w:r>
            <w:r w:rsidR="005F187A" w:rsidRPr="00EC210F">
              <w:rPr>
                <w:sz w:val="28"/>
                <w:szCs w:val="28"/>
              </w:rPr>
              <w:t>рислівник</w:t>
            </w:r>
            <w:r w:rsidR="005F187A">
              <w:rPr>
                <w:sz w:val="28"/>
                <w:szCs w:val="28"/>
              </w:rPr>
              <w:t>ів</w:t>
            </w:r>
            <w:r w:rsidR="005F187A" w:rsidRPr="00EC210F">
              <w:rPr>
                <w:sz w:val="28"/>
                <w:szCs w:val="28"/>
              </w:rPr>
              <w:t>.</w:t>
            </w:r>
          </w:p>
        </w:tc>
      </w:tr>
      <w:tr w:rsidR="00C45040" w:rsidRPr="00371D03" w14:paraId="51C7C807" w14:textId="77777777" w:rsidTr="003B6B3D">
        <w:tc>
          <w:tcPr>
            <w:tcW w:w="1238" w:type="dxa"/>
          </w:tcPr>
          <w:p w14:paraId="38F3B57D" w14:textId="36E55833" w:rsidR="00C45040" w:rsidRDefault="00C45040" w:rsidP="00C4504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21</w:t>
            </w:r>
          </w:p>
        </w:tc>
        <w:tc>
          <w:tcPr>
            <w:tcW w:w="8677" w:type="dxa"/>
          </w:tcPr>
          <w:p w14:paraId="78864310" w14:textId="6DC35AE7" w:rsidR="00C45040" w:rsidRPr="00EC210F" w:rsidRDefault="001032A0" w:rsidP="00C4504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EC210F">
              <w:rPr>
                <w:spacing w:val="10"/>
                <w:sz w:val="28"/>
                <w:szCs w:val="28"/>
              </w:rPr>
              <w:t>Числівник (</w:t>
            </w:r>
            <w:proofErr w:type="spellStart"/>
            <w:r w:rsidRPr="00EC210F">
              <w:rPr>
                <w:spacing w:val="10"/>
                <w:sz w:val="28"/>
                <w:szCs w:val="28"/>
              </w:rPr>
              <w:t>Numerale</w:t>
            </w:r>
            <w:proofErr w:type="spellEnd"/>
            <w:r w:rsidRPr="00EC210F">
              <w:rPr>
                <w:spacing w:val="10"/>
                <w:sz w:val="28"/>
                <w:szCs w:val="28"/>
              </w:rPr>
              <w:t xml:space="preserve">, </w:t>
            </w:r>
            <w:r w:rsidRPr="00EC210F">
              <w:rPr>
                <w:spacing w:val="6"/>
                <w:sz w:val="28"/>
                <w:szCs w:val="28"/>
                <w:lang w:val="el-GR"/>
              </w:rPr>
              <w:t>ΑΡΙΘΜΗΤΙΚΟΝ</w:t>
            </w:r>
            <w:r w:rsidRPr="00EC210F">
              <w:rPr>
                <w:spacing w:val="10"/>
                <w:sz w:val="28"/>
                <w:szCs w:val="28"/>
              </w:rPr>
              <w:t>).</w:t>
            </w:r>
          </w:p>
        </w:tc>
      </w:tr>
      <w:tr w:rsidR="00C45040" w:rsidRPr="00371D03" w14:paraId="7D56C234" w14:textId="77777777" w:rsidTr="00CB0B9C">
        <w:tc>
          <w:tcPr>
            <w:tcW w:w="1238" w:type="dxa"/>
          </w:tcPr>
          <w:p w14:paraId="5DBB3A02" w14:textId="11D4941B" w:rsidR="00C45040" w:rsidRDefault="00C45040" w:rsidP="00C4504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22</w:t>
            </w:r>
          </w:p>
        </w:tc>
        <w:tc>
          <w:tcPr>
            <w:tcW w:w="8677" w:type="dxa"/>
          </w:tcPr>
          <w:p w14:paraId="72AD4C58" w14:textId="303D96E4" w:rsidR="00C45040" w:rsidRPr="005829CB" w:rsidRDefault="005829CB" w:rsidP="005829CB">
            <w:pPr>
              <w:pStyle w:val="TableParagraph"/>
              <w:ind w:left="0"/>
              <w:rPr>
                <w:sz w:val="28"/>
                <w:szCs w:val="28"/>
              </w:rPr>
            </w:pPr>
            <w:r w:rsidRPr="005829CB">
              <w:rPr>
                <w:sz w:val="28"/>
                <w:szCs w:val="28"/>
              </w:rPr>
              <w:t>Умовний спосіб і оптатив теперішнього часу (</w:t>
            </w:r>
            <w:r w:rsidRPr="005829CB">
              <w:rPr>
                <w:sz w:val="28"/>
                <w:szCs w:val="28"/>
                <w:lang w:val="fr-FR"/>
              </w:rPr>
              <w:t>Praesentis</w:t>
            </w:r>
            <w:r w:rsidRPr="005829CB">
              <w:rPr>
                <w:sz w:val="28"/>
                <w:szCs w:val="28"/>
              </w:rPr>
              <w:t xml:space="preserve"> </w:t>
            </w:r>
            <w:r w:rsidRPr="005829CB">
              <w:rPr>
                <w:sz w:val="28"/>
                <w:szCs w:val="28"/>
                <w:lang w:val="fr-FR"/>
              </w:rPr>
              <w:t>coniunctiv</w:t>
            </w:r>
            <w:r w:rsidRPr="005829CB">
              <w:rPr>
                <w:sz w:val="28"/>
                <w:szCs w:val="28"/>
              </w:rPr>
              <w:t xml:space="preserve">і </w:t>
            </w:r>
            <w:r w:rsidRPr="005829CB">
              <w:rPr>
                <w:sz w:val="28"/>
                <w:szCs w:val="28"/>
                <w:lang w:val="fr-FR"/>
              </w:rPr>
              <w:t>et</w:t>
            </w:r>
            <w:r w:rsidRPr="005829CB">
              <w:rPr>
                <w:sz w:val="28"/>
                <w:szCs w:val="28"/>
              </w:rPr>
              <w:t xml:space="preserve"> </w:t>
            </w:r>
            <w:r w:rsidRPr="005829CB">
              <w:rPr>
                <w:sz w:val="28"/>
                <w:szCs w:val="28"/>
                <w:lang w:val="fr-FR"/>
              </w:rPr>
              <w:t>optativ</w:t>
            </w:r>
            <w:r w:rsidRPr="005829CB">
              <w:rPr>
                <w:sz w:val="28"/>
                <w:szCs w:val="28"/>
              </w:rPr>
              <w:t xml:space="preserve">і </w:t>
            </w:r>
            <w:r w:rsidRPr="005829CB">
              <w:rPr>
                <w:sz w:val="28"/>
                <w:szCs w:val="28"/>
                <w:lang w:val="fr-FR"/>
              </w:rPr>
              <w:t>activi</w:t>
            </w:r>
            <w:r w:rsidRPr="005829CB">
              <w:rPr>
                <w:color w:val="231F20"/>
                <w:sz w:val="28"/>
                <w:szCs w:val="28"/>
              </w:rPr>
              <w:t xml:space="preserve"> </w:t>
            </w:r>
            <w:r w:rsidRPr="005829CB">
              <w:rPr>
                <w:color w:val="231F20"/>
                <w:sz w:val="28"/>
                <w:szCs w:val="28"/>
                <w:lang w:val="en-US"/>
              </w:rPr>
              <w:t>et</w:t>
            </w:r>
            <w:r w:rsidRPr="005829CB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5829CB">
              <w:rPr>
                <w:color w:val="231F20"/>
                <w:sz w:val="28"/>
                <w:szCs w:val="28"/>
                <w:lang w:val="en-US"/>
              </w:rPr>
              <w:t>medii</w:t>
            </w:r>
            <w:proofErr w:type="spellEnd"/>
            <w:r w:rsidRPr="005829CB">
              <w:rPr>
                <w:color w:val="231F20"/>
                <w:sz w:val="28"/>
                <w:szCs w:val="28"/>
              </w:rPr>
              <w:t>).</w:t>
            </w:r>
          </w:p>
        </w:tc>
      </w:tr>
      <w:tr w:rsidR="00C45040" w:rsidRPr="00371D03" w14:paraId="168FA125" w14:textId="77777777" w:rsidTr="00CB0B9C">
        <w:tc>
          <w:tcPr>
            <w:tcW w:w="1238" w:type="dxa"/>
          </w:tcPr>
          <w:p w14:paraId="04653703" w14:textId="4B42E737" w:rsidR="00C45040" w:rsidRDefault="00C45040" w:rsidP="00C4504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23</w:t>
            </w:r>
          </w:p>
        </w:tc>
        <w:tc>
          <w:tcPr>
            <w:tcW w:w="8677" w:type="dxa"/>
          </w:tcPr>
          <w:p w14:paraId="39FC13C8" w14:textId="3FE7136D" w:rsidR="00C45040" w:rsidRPr="00EC210F" w:rsidRDefault="005829CB" w:rsidP="00C4504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Контраговані</w:t>
            </w:r>
            <w:proofErr w:type="spellEnd"/>
            <w:r>
              <w:rPr>
                <w:sz w:val="28"/>
                <w:szCs w:val="28"/>
              </w:rPr>
              <w:t xml:space="preserve"> дієслова (</w:t>
            </w:r>
            <w:proofErr w:type="spellStart"/>
            <w:r>
              <w:rPr>
                <w:sz w:val="28"/>
                <w:szCs w:val="28"/>
                <w:lang w:val="en-US"/>
              </w:rPr>
              <w:t>verba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contracta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</w:tr>
      <w:tr w:rsidR="00C45040" w:rsidRPr="00371D03" w14:paraId="37B2412F" w14:textId="77777777" w:rsidTr="00CB0B9C">
        <w:tc>
          <w:tcPr>
            <w:tcW w:w="1238" w:type="dxa"/>
          </w:tcPr>
          <w:p w14:paraId="1F25D8D7" w14:textId="68A56035" w:rsidR="00C45040" w:rsidRDefault="00C45040" w:rsidP="00C4504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24</w:t>
            </w:r>
          </w:p>
        </w:tc>
        <w:tc>
          <w:tcPr>
            <w:tcW w:w="8677" w:type="dxa"/>
          </w:tcPr>
          <w:p w14:paraId="09FC8620" w14:textId="1A756B4C" w:rsidR="00C45040" w:rsidRPr="00367C3C" w:rsidRDefault="00367C3C" w:rsidP="00C4504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EC210F">
              <w:rPr>
                <w:bCs/>
                <w:sz w:val="28"/>
                <w:szCs w:val="28"/>
              </w:rPr>
              <w:t>Аорист</w:t>
            </w:r>
            <w:r w:rsidRPr="00367C3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І та Майбутній І пасивного стану (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Aoristus</w:t>
            </w:r>
            <w:proofErr w:type="spellEnd"/>
            <w:r w:rsidRPr="00367C3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 w:rsidRPr="00367C3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et</w:t>
            </w:r>
            <w:r w:rsidRPr="00367C3C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Futurum</w:t>
            </w:r>
            <w:proofErr w:type="spellEnd"/>
            <w:r w:rsidRPr="00367C3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 w:rsidRPr="00367C3C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passivi</w:t>
            </w:r>
            <w:proofErr w:type="spellEnd"/>
            <w:r>
              <w:rPr>
                <w:bCs/>
                <w:sz w:val="28"/>
                <w:szCs w:val="28"/>
              </w:rPr>
              <w:t>).</w:t>
            </w:r>
          </w:p>
        </w:tc>
      </w:tr>
      <w:tr w:rsidR="00C45040" w:rsidRPr="00371D03" w14:paraId="78366372" w14:textId="77777777" w:rsidTr="00CB0B9C">
        <w:tc>
          <w:tcPr>
            <w:tcW w:w="1238" w:type="dxa"/>
          </w:tcPr>
          <w:p w14:paraId="4C7B6D75" w14:textId="6E7D6F94" w:rsidR="00C45040" w:rsidRDefault="00C45040" w:rsidP="00C4504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25</w:t>
            </w:r>
          </w:p>
        </w:tc>
        <w:tc>
          <w:tcPr>
            <w:tcW w:w="8677" w:type="dxa"/>
          </w:tcPr>
          <w:p w14:paraId="362302FD" w14:textId="661AE27E" w:rsidR="00C45040" w:rsidRPr="00EC210F" w:rsidRDefault="00C45040" w:rsidP="00C45040">
            <w:pPr>
              <w:rPr>
                <w:b/>
                <w:caps/>
                <w:sz w:val="28"/>
                <w:szCs w:val="28"/>
              </w:rPr>
            </w:pPr>
            <w:r w:rsidRPr="00EC210F">
              <w:rPr>
                <w:sz w:val="28"/>
                <w:szCs w:val="28"/>
              </w:rPr>
              <w:t>Систематизація та узагальнення. МКР № 2.</w:t>
            </w:r>
          </w:p>
        </w:tc>
      </w:tr>
    </w:tbl>
    <w:p w14:paraId="63889AF2" w14:textId="77777777" w:rsidR="004D07A2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14:paraId="51F21B6D" w14:textId="77777777" w:rsidR="005F187A" w:rsidRPr="005F187A" w:rsidRDefault="005F187A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14:paraId="3A8EB5AB" w14:textId="4D623EEE" w:rsidR="00B76FC8" w:rsidRDefault="000A5E55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ФОРМИ</w:t>
      </w:r>
      <w:r w:rsidR="00AC4DE2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,</w:t>
      </w:r>
      <w:r w:rsidR="00763771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4D07A2" w:rsidRPr="00FD010D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="005F546D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ТА</w:t>
      </w:r>
      <w:r w:rsidR="00AF57CC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5F546D" w:rsidRPr="00FD010D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AC4DE2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14:paraId="2FA955C9" w14:textId="77777777" w:rsidR="00AA78E5" w:rsidRPr="00AC4DE2" w:rsidRDefault="00AA78E5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14:paraId="1D9A16A1" w14:textId="564FF432" w:rsidR="006D304B" w:rsidRDefault="00CA0262" w:rsidP="00B608BA">
      <w:pPr>
        <w:ind w:firstLine="567"/>
        <w:jc w:val="both"/>
        <w:rPr>
          <w:sz w:val="28"/>
          <w:szCs w:val="28"/>
        </w:rPr>
      </w:pPr>
      <w:r w:rsidRPr="00CA0262">
        <w:rPr>
          <w:sz w:val="28"/>
          <w:szCs w:val="28"/>
        </w:rPr>
        <w:t>Під час викладання курсу «</w:t>
      </w:r>
      <w:r w:rsidR="005F187A" w:rsidRPr="00B608BA">
        <w:rPr>
          <w:sz w:val="28"/>
          <w:szCs w:val="28"/>
        </w:rPr>
        <w:t>Основи давньогрецької мови та психолого-педагогічна термінологія</w:t>
      </w:r>
      <w:r w:rsidRPr="00CA0262">
        <w:rPr>
          <w:sz w:val="28"/>
          <w:szCs w:val="28"/>
        </w:rPr>
        <w:t xml:space="preserve">» застосовуються слайдові презентації у програмі Microsoft Office </w:t>
      </w:r>
      <w:proofErr w:type="spellStart"/>
      <w:r w:rsidRPr="00CA0262">
        <w:rPr>
          <w:sz w:val="28"/>
          <w:szCs w:val="28"/>
        </w:rPr>
        <w:t>Power</w:t>
      </w:r>
      <w:proofErr w:type="spellEnd"/>
      <w:r w:rsidRPr="00CA0262">
        <w:rPr>
          <w:sz w:val="28"/>
          <w:szCs w:val="28"/>
        </w:rPr>
        <w:t xml:space="preserve"> </w:t>
      </w:r>
      <w:proofErr w:type="spellStart"/>
      <w:r w:rsidRPr="00CA0262">
        <w:rPr>
          <w:sz w:val="28"/>
          <w:szCs w:val="28"/>
        </w:rPr>
        <w:t>Point</w:t>
      </w:r>
      <w:proofErr w:type="spellEnd"/>
      <w:r w:rsidRPr="00CA0262">
        <w:rPr>
          <w:sz w:val="28"/>
          <w:szCs w:val="28"/>
        </w:rPr>
        <w:t xml:space="preserve">, методи пояснення, інструктаж, бесіда, навчальна дискусія, метод проблемного викладення, репродуктивний метод, </w:t>
      </w:r>
      <w:proofErr w:type="spellStart"/>
      <w:r w:rsidRPr="00CA0262">
        <w:rPr>
          <w:sz w:val="28"/>
          <w:szCs w:val="28"/>
        </w:rPr>
        <w:t>перекладно</w:t>
      </w:r>
      <w:proofErr w:type="spellEnd"/>
      <w:r w:rsidRPr="00CA0262">
        <w:rPr>
          <w:sz w:val="28"/>
          <w:szCs w:val="28"/>
        </w:rPr>
        <w:t>-граматичний метод, практичні заняття із застосуванням перевірок та проведенням короткотермінових контрольних робіт, поточне тестування,  усне опитування.</w:t>
      </w:r>
      <w:r>
        <w:rPr>
          <w:sz w:val="28"/>
          <w:szCs w:val="28"/>
        </w:rPr>
        <w:t xml:space="preserve"> </w:t>
      </w:r>
      <w:r w:rsidR="006D304B">
        <w:rPr>
          <w:rFonts w:eastAsia="+mn-ea"/>
          <w:kern w:val="24"/>
          <w:sz w:val="28"/>
          <w:szCs w:val="28"/>
        </w:rPr>
        <w:t>Навчання відбувається в очній формі.</w:t>
      </w:r>
    </w:p>
    <w:p w14:paraId="30E4F16C" w14:textId="3B62EA77" w:rsidR="00AA78E5" w:rsidRDefault="00AA78E5" w:rsidP="00AA78E5">
      <w:pPr>
        <w:ind w:firstLine="567"/>
        <w:jc w:val="both"/>
        <w:rPr>
          <w:sz w:val="28"/>
          <w:szCs w:val="28"/>
        </w:rPr>
      </w:pPr>
    </w:p>
    <w:p w14:paraId="00809AAA" w14:textId="64F1027C" w:rsidR="005D2585" w:rsidRDefault="005D2585" w:rsidP="005D2585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E6461E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14:paraId="117C2999" w14:textId="77777777" w:rsidR="00393862" w:rsidRPr="00DA68D4" w:rsidRDefault="00393862" w:rsidP="005D2585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</w:p>
    <w:p w14:paraId="280AF52D" w14:textId="08A79B53" w:rsidR="00B76FC8" w:rsidRPr="00B76FC8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DD750C" w:rsidRPr="00DD750C">
        <w:rPr>
          <w:rFonts w:eastAsia="+mn-ea"/>
          <w:i/>
          <w:iCs/>
          <w:color w:val="000000"/>
          <w:kern w:val="24"/>
          <w:sz w:val="28"/>
          <w:szCs w:val="28"/>
        </w:rPr>
        <w:t xml:space="preserve">Форми поточного контролю: відвідування </w:t>
      </w:r>
      <w:r w:rsidR="005F187A">
        <w:rPr>
          <w:rFonts w:eastAsia="+mn-ea"/>
          <w:i/>
          <w:iCs/>
          <w:color w:val="000000"/>
          <w:kern w:val="24"/>
          <w:sz w:val="28"/>
          <w:szCs w:val="28"/>
        </w:rPr>
        <w:t xml:space="preserve">лекційних і </w:t>
      </w:r>
      <w:r w:rsidR="00DD750C" w:rsidRPr="00DD750C">
        <w:rPr>
          <w:rFonts w:eastAsia="+mn-ea"/>
          <w:i/>
          <w:iCs/>
          <w:color w:val="000000"/>
          <w:kern w:val="24"/>
          <w:sz w:val="28"/>
          <w:szCs w:val="28"/>
        </w:rPr>
        <w:t>практичних занять та робота на них, виконання практичних завдань, тестування, диктанти, вивчення напам’ять фразеологізмів, філологічної термінології і лексики, переклад оригінальних і адаптованих текстів з давньогрецької мови на українську і навпаки.</w:t>
      </w:r>
    </w:p>
    <w:p w14:paraId="71399C54" w14:textId="20FE72B5" w:rsidR="00B76FC8" w:rsidRPr="00AF57CC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="00AF57CC" w:rsidRPr="00AF57CC">
        <w:rPr>
          <w:rFonts w:eastAsia="+mn-ea"/>
          <w:i/>
          <w:iCs/>
          <w:color w:val="000000"/>
          <w:kern w:val="24"/>
          <w:sz w:val="28"/>
          <w:szCs w:val="28"/>
        </w:rPr>
        <w:t xml:space="preserve"> </w:t>
      </w:r>
      <w:r w:rsidR="00722335">
        <w:rPr>
          <w:rFonts w:eastAsia="+mn-ea"/>
          <w:i/>
          <w:iCs/>
          <w:color w:val="000000"/>
          <w:kern w:val="24"/>
          <w:sz w:val="28"/>
          <w:szCs w:val="28"/>
        </w:rPr>
        <w:t>залік</w:t>
      </w:r>
    </w:p>
    <w:p w14:paraId="13083F95" w14:textId="77777777" w:rsidR="00B76FC8" w:rsidRPr="00AF57CC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14:paraId="6B184E60" w14:textId="35F8DAB6" w:rsidR="00B76FC8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3B490EE6" w14:textId="77777777" w:rsidR="00393862" w:rsidRPr="00DA68D4" w:rsidRDefault="00393862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</w:p>
    <w:p w14:paraId="28F3E0DF" w14:textId="5C833C08"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="00AD5447">
        <w:rPr>
          <w:color w:val="202124"/>
          <w:sz w:val="28"/>
          <w:szCs w:val="28"/>
          <w:shd w:val="clear" w:color="auto" w:fill="FFFFFF"/>
        </w:rPr>
        <w:t>ЄКТС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</w:p>
    <w:p w14:paraId="35A6A9AA" w14:textId="1C6C4435" w:rsidR="00B76FC8" w:rsidRPr="00B76FC8" w:rsidRDefault="00B76FC8" w:rsidP="00E3017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E30173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14:paraId="0B201B5B" w14:textId="77777777" w:rsidR="00D35BB7" w:rsidRDefault="00D35BB7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14:paraId="518AF21F" w14:textId="5F74DCAB" w:rsidR="00393862" w:rsidRPr="00722335" w:rsidRDefault="00E2612B" w:rsidP="0072233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58848C0" w14:textId="77777777"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01A2DEAA" w14:textId="19DB77B9" w:rsidR="00E2612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12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>
        <w:rPr>
          <w:rStyle w:val="a5"/>
          <w:bCs/>
          <w:color w:val="0070C0"/>
          <w:sz w:val="28"/>
          <w:szCs w:val="28"/>
        </w:rPr>
        <w:t xml:space="preserve"> </w:t>
      </w:r>
    </w:p>
    <w:p w14:paraId="27FA95F4" w14:textId="36FD48C5" w:rsidR="00453EF7" w:rsidRPr="00453EF7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 xml:space="preserve">«Положенням про виявлення та запобігання академічного плагіату у Чернівецькому національному університету імені Юрія </w:t>
      </w:r>
      <w:r w:rsidRPr="00453EF7">
        <w:rPr>
          <w:bCs/>
          <w:color w:val="000000" w:themeColor="text1"/>
          <w:sz w:val="28"/>
          <w:szCs w:val="28"/>
        </w:rPr>
        <w:lastRenderedPageBreak/>
        <w:t>Федьковича» </w:t>
      </w:r>
      <w:r w:rsidR="0099650B" w:rsidRPr="0099650B">
        <w:t>https://www.chnu.edu.ua/media/f5eleobm/polozhennya-pro-zapobihannia-plahiatu_2024.pdf</w:t>
      </w:r>
      <w:r w:rsidRPr="00453EF7">
        <w:rPr>
          <w:bCs/>
          <w:color w:val="000000" w:themeColor="text1"/>
          <w:sz w:val="28"/>
          <w:szCs w:val="28"/>
        </w:rPr>
        <w:t> </w:t>
      </w:r>
    </w:p>
    <w:p w14:paraId="3236BF15" w14:textId="425CDE64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4A0F1B17" w14:textId="4E5F290A" w:rsidR="00915418" w:rsidRDefault="00662F6D" w:rsidP="00554C4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1FA723D5" w14:textId="62BF19AA" w:rsidR="00662F6D" w:rsidRDefault="00662F6D" w:rsidP="00662F6D">
      <w:pPr>
        <w:pStyle w:val="a4"/>
        <w:tabs>
          <w:tab w:val="left" w:pos="0"/>
        </w:tabs>
        <w:spacing w:line="242" w:lineRule="auto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399724AF" w14:textId="62340D3D" w:rsidR="00042505" w:rsidRPr="00722335" w:rsidRDefault="00042505" w:rsidP="00FD0041">
      <w:pPr>
        <w:pStyle w:val="a4"/>
        <w:widowControl/>
        <w:numPr>
          <w:ilvl w:val="0"/>
          <w:numId w:val="16"/>
        </w:numPr>
        <w:tabs>
          <w:tab w:val="left" w:pos="426"/>
        </w:tabs>
        <w:autoSpaceDE/>
        <w:autoSpaceDN/>
        <w:ind w:firstLine="0"/>
        <w:rPr>
          <w:sz w:val="28"/>
          <w:szCs w:val="28"/>
          <w:lang w:val="ru-RU"/>
        </w:rPr>
      </w:pPr>
      <w:r w:rsidRPr="00722335">
        <w:rPr>
          <w:i/>
          <w:iCs/>
          <w:sz w:val="28"/>
          <w:szCs w:val="28"/>
          <w:lang w:val="ru-RU"/>
        </w:rPr>
        <w:t>Бойко Н., Миронова В.</w:t>
      </w:r>
      <w:r w:rsidRPr="00722335">
        <w:rPr>
          <w:sz w:val="28"/>
          <w:szCs w:val="28"/>
          <w:lang w:val="ru-RU"/>
        </w:rPr>
        <w:t xml:space="preserve"> </w:t>
      </w:r>
      <w:proofErr w:type="spellStart"/>
      <w:r w:rsidRPr="00722335">
        <w:rPr>
          <w:sz w:val="28"/>
          <w:szCs w:val="28"/>
          <w:lang w:val="ru-RU"/>
        </w:rPr>
        <w:t>Українсько-давньогрецько-латинський</w:t>
      </w:r>
      <w:proofErr w:type="spellEnd"/>
      <w:r w:rsidRPr="00722335">
        <w:rPr>
          <w:sz w:val="28"/>
          <w:szCs w:val="28"/>
          <w:lang w:val="ru-RU"/>
        </w:rPr>
        <w:t xml:space="preserve"> словник. 2-е вид., доп. </w:t>
      </w:r>
      <w:r w:rsidRPr="00722335">
        <w:rPr>
          <w:sz w:val="28"/>
          <w:szCs w:val="28"/>
        </w:rPr>
        <w:t xml:space="preserve">К.: </w:t>
      </w:r>
      <w:proofErr w:type="spellStart"/>
      <w:r w:rsidRPr="00722335">
        <w:rPr>
          <w:sz w:val="28"/>
          <w:szCs w:val="28"/>
        </w:rPr>
        <w:t>Видавничо</w:t>
      </w:r>
      <w:proofErr w:type="spellEnd"/>
      <w:r w:rsidRPr="00722335">
        <w:rPr>
          <w:sz w:val="28"/>
          <w:szCs w:val="28"/>
        </w:rPr>
        <w:t>-поліграфічний центр „Київський університет”</w:t>
      </w:r>
      <w:r w:rsidR="00722335">
        <w:rPr>
          <w:sz w:val="28"/>
          <w:szCs w:val="28"/>
        </w:rPr>
        <w:t xml:space="preserve">. </w:t>
      </w:r>
      <w:hyperlink r:id="rId13" w:history="1">
        <w:r w:rsidRPr="00722335">
          <w:rPr>
            <w:rStyle w:val="a5"/>
            <w:sz w:val="28"/>
            <w:szCs w:val="28"/>
            <w:lang w:val="ru-RU"/>
          </w:rPr>
          <w:t>http://www.pinax.com.ua</w:t>
        </w:r>
        <w:r w:rsidRPr="00722335">
          <w:rPr>
            <w:rStyle w:val="a5"/>
            <w:sz w:val="28"/>
            <w:szCs w:val="28"/>
            <w:lang w:val="ru-RU"/>
          </w:rPr>
          <w:t>/</w:t>
        </w:r>
        <w:r w:rsidRPr="00722335">
          <w:rPr>
            <w:rStyle w:val="a5"/>
            <w:sz w:val="28"/>
            <w:szCs w:val="28"/>
            <w:lang w:val="ru-RU"/>
          </w:rPr>
          <w:t>wp-content/uploads/2018/12/Українсько-давньогрецько-латинський-словник.pdf</w:t>
        </w:r>
      </w:hyperlink>
      <w:r w:rsidRPr="00722335">
        <w:rPr>
          <w:sz w:val="28"/>
          <w:szCs w:val="28"/>
          <w:lang w:val="ru-RU"/>
        </w:rPr>
        <w:t xml:space="preserve"> </w:t>
      </w:r>
    </w:p>
    <w:p w14:paraId="6169BB2D" w14:textId="43084764" w:rsidR="00042505" w:rsidRPr="0075279F" w:rsidRDefault="00042505" w:rsidP="00042505">
      <w:pPr>
        <w:pStyle w:val="a4"/>
        <w:widowControl/>
        <w:numPr>
          <w:ilvl w:val="0"/>
          <w:numId w:val="16"/>
        </w:numPr>
        <w:autoSpaceDE/>
        <w:autoSpaceDN/>
        <w:rPr>
          <w:sz w:val="28"/>
          <w:szCs w:val="28"/>
        </w:rPr>
      </w:pPr>
      <w:r w:rsidRPr="0075279F">
        <w:rPr>
          <w:sz w:val="28"/>
          <w:szCs w:val="28"/>
        </w:rPr>
        <w:t xml:space="preserve">Енциклопедичний словник класичних мов / </w:t>
      </w:r>
      <w:proofErr w:type="spellStart"/>
      <w:r w:rsidRPr="0075279F">
        <w:rPr>
          <w:sz w:val="28"/>
          <w:szCs w:val="28"/>
        </w:rPr>
        <w:t>Звонська</w:t>
      </w:r>
      <w:proofErr w:type="spellEnd"/>
      <w:r w:rsidRPr="0075279F">
        <w:rPr>
          <w:sz w:val="28"/>
          <w:szCs w:val="28"/>
        </w:rPr>
        <w:t xml:space="preserve"> Л.Л., Корольова Н.В., Лазер-Паньків О.В. та ін.; За ред. </w:t>
      </w:r>
      <w:proofErr w:type="spellStart"/>
      <w:r w:rsidRPr="0075279F">
        <w:rPr>
          <w:sz w:val="28"/>
          <w:szCs w:val="28"/>
        </w:rPr>
        <w:t>Звонської</w:t>
      </w:r>
      <w:proofErr w:type="spellEnd"/>
      <w:r w:rsidRPr="0075279F">
        <w:rPr>
          <w:sz w:val="28"/>
          <w:szCs w:val="28"/>
        </w:rPr>
        <w:t xml:space="preserve"> Л.Л. 2-ге вид. </w:t>
      </w:r>
      <w:proofErr w:type="spellStart"/>
      <w:r w:rsidRPr="0075279F">
        <w:rPr>
          <w:sz w:val="28"/>
          <w:szCs w:val="28"/>
        </w:rPr>
        <w:t>випр</w:t>
      </w:r>
      <w:proofErr w:type="spellEnd"/>
      <w:r w:rsidRPr="0075279F">
        <w:rPr>
          <w:sz w:val="28"/>
          <w:szCs w:val="28"/>
        </w:rPr>
        <w:t xml:space="preserve">. і </w:t>
      </w:r>
      <w:proofErr w:type="spellStart"/>
      <w:r w:rsidRPr="0075279F">
        <w:rPr>
          <w:sz w:val="28"/>
          <w:szCs w:val="28"/>
        </w:rPr>
        <w:t>допов</w:t>
      </w:r>
      <w:proofErr w:type="spellEnd"/>
      <w:r w:rsidRPr="0075279F">
        <w:rPr>
          <w:sz w:val="28"/>
          <w:szCs w:val="28"/>
        </w:rPr>
        <w:t>. К.: ВПЦ «Київський університет», 201</w:t>
      </w:r>
      <w:r w:rsidRPr="0075279F">
        <w:rPr>
          <w:sz w:val="28"/>
          <w:szCs w:val="28"/>
          <w:lang w:val="ru-RU"/>
        </w:rPr>
        <w:t>7</w:t>
      </w:r>
      <w:r w:rsidRPr="0075279F">
        <w:rPr>
          <w:sz w:val="28"/>
          <w:szCs w:val="28"/>
        </w:rPr>
        <w:t xml:space="preserve">. </w:t>
      </w:r>
      <w:r w:rsidRPr="0075279F">
        <w:rPr>
          <w:sz w:val="28"/>
          <w:szCs w:val="28"/>
          <w:lang w:val="ru-RU"/>
        </w:rPr>
        <w:t>552</w:t>
      </w:r>
      <w:r w:rsidRPr="0075279F">
        <w:rPr>
          <w:sz w:val="28"/>
          <w:szCs w:val="28"/>
        </w:rPr>
        <w:t xml:space="preserve"> с.</w:t>
      </w:r>
    </w:p>
    <w:p w14:paraId="303EA157" w14:textId="77777777" w:rsidR="00042505" w:rsidRPr="0075279F" w:rsidRDefault="005F7708" w:rsidP="00042505">
      <w:pPr>
        <w:pStyle w:val="a4"/>
        <w:widowControl/>
        <w:autoSpaceDE/>
        <w:autoSpaceDN/>
        <w:ind w:left="720" w:firstLine="0"/>
        <w:rPr>
          <w:sz w:val="28"/>
          <w:szCs w:val="28"/>
        </w:rPr>
      </w:pPr>
      <w:hyperlink r:id="rId14" w:history="1">
        <w:r w:rsidR="00042505" w:rsidRPr="0075279F">
          <w:rPr>
            <w:rStyle w:val="a5"/>
            <w:sz w:val="28"/>
            <w:szCs w:val="28"/>
          </w:rPr>
          <w:t>https://shron1.chtyvo.org.ua/Zvonska_Lesia/Entsyklopedychnyi_slovnyk_klasychnykh_mov.pdf</w:t>
        </w:r>
      </w:hyperlink>
      <w:r w:rsidR="00042505" w:rsidRPr="0075279F">
        <w:rPr>
          <w:sz w:val="28"/>
          <w:szCs w:val="28"/>
        </w:rPr>
        <w:t xml:space="preserve"> </w:t>
      </w:r>
    </w:p>
    <w:p w14:paraId="36B44111" w14:textId="11A16D43" w:rsidR="0075279F" w:rsidRPr="0075279F" w:rsidRDefault="0075279F" w:rsidP="0075279F">
      <w:pPr>
        <w:numPr>
          <w:ilvl w:val="0"/>
          <w:numId w:val="16"/>
        </w:numPr>
        <w:adjustRightInd w:val="0"/>
        <w:jc w:val="both"/>
        <w:rPr>
          <w:sz w:val="28"/>
          <w:szCs w:val="28"/>
        </w:rPr>
      </w:pPr>
      <w:r w:rsidRPr="0075279F">
        <w:rPr>
          <w:i/>
          <w:sz w:val="28"/>
          <w:szCs w:val="28"/>
        </w:rPr>
        <w:t>Лазер-Паньків О.В.</w:t>
      </w:r>
      <w:r w:rsidRPr="0075279F">
        <w:rPr>
          <w:sz w:val="28"/>
          <w:szCs w:val="28"/>
        </w:rPr>
        <w:t xml:space="preserve"> </w:t>
      </w:r>
      <w:r w:rsidRPr="0075279F">
        <w:rPr>
          <w:sz w:val="28"/>
          <w:szCs w:val="28"/>
          <w:lang w:val="el-GR"/>
        </w:rPr>
        <w:t>ΠΑΡΟΙΜΙΑΙ</w:t>
      </w:r>
      <w:r w:rsidRPr="0075279F">
        <w:rPr>
          <w:sz w:val="28"/>
          <w:szCs w:val="28"/>
        </w:rPr>
        <w:t xml:space="preserve"> </w:t>
      </w:r>
      <w:r w:rsidRPr="0075279F">
        <w:rPr>
          <w:sz w:val="28"/>
          <w:szCs w:val="28"/>
          <w:lang w:val="el-GR"/>
        </w:rPr>
        <w:t>ΕΛΛΗΝΙΚΑΙ</w:t>
      </w:r>
      <w:r w:rsidRPr="0075279F">
        <w:rPr>
          <w:sz w:val="28"/>
          <w:szCs w:val="28"/>
        </w:rPr>
        <w:t>: Давньогрецькі прислів’я та приказки: словник-довідник. К.: Вид.-поліграф. центр «Київський університет», 2015. 447 с.</w:t>
      </w:r>
    </w:p>
    <w:p w14:paraId="530EDE3A" w14:textId="77777777" w:rsidR="00CD692C" w:rsidRDefault="00042505" w:rsidP="00CD692C">
      <w:pPr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</w:rPr>
      </w:pPr>
      <w:proofErr w:type="spellStart"/>
      <w:r w:rsidRPr="0075279F">
        <w:rPr>
          <w:sz w:val="28"/>
          <w:szCs w:val="28"/>
        </w:rPr>
        <w:t>Оліщук</w:t>
      </w:r>
      <w:proofErr w:type="spellEnd"/>
      <w:r w:rsidRPr="0075279F">
        <w:rPr>
          <w:sz w:val="28"/>
          <w:szCs w:val="28"/>
        </w:rPr>
        <w:t xml:space="preserve"> Р., </w:t>
      </w:r>
      <w:proofErr w:type="spellStart"/>
      <w:r w:rsidRPr="0075279F">
        <w:rPr>
          <w:i/>
          <w:iCs/>
          <w:sz w:val="28"/>
          <w:szCs w:val="28"/>
        </w:rPr>
        <w:t>Чакал</w:t>
      </w:r>
      <w:proofErr w:type="spellEnd"/>
      <w:r w:rsidRPr="0075279F">
        <w:rPr>
          <w:i/>
          <w:iCs/>
          <w:sz w:val="28"/>
          <w:szCs w:val="28"/>
        </w:rPr>
        <w:t xml:space="preserve"> І.</w:t>
      </w:r>
      <w:r w:rsidRPr="0075279F">
        <w:rPr>
          <w:sz w:val="28"/>
          <w:szCs w:val="28"/>
        </w:rPr>
        <w:t xml:space="preserve"> </w:t>
      </w:r>
      <w:proofErr w:type="spellStart"/>
      <w:r w:rsidRPr="0075279F">
        <w:rPr>
          <w:sz w:val="28"/>
          <w:szCs w:val="28"/>
        </w:rPr>
        <w:t>Давньогрецько</w:t>
      </w:r>
      <w:proofErr w:type="spellEnd"/>
      <w:r w:rsidRPr="0075279F">
        <w:rPr>
          <w:sz w:val="28"/>
          <w:szCs w:val="28"/>
        </w:rPr>
        <w:t>-</w:t>
      </w:r>
      <w:proofErr w:type="spellStart"/>
      <w:r w:rsidRPr="0075279F">
        <w:rPr>
          <w:sz w:val="28"/>
          <w:szCs w:val="28"/>
        </w:rPr>
        <w:t>латинсько</w:t>
      </w:r>
      <w:proofErr w:type="spellEnd"/>
      <w:r w:rsidRPr="0075279F">
        <w:rPr>
          <w:sz w:val="28"/>
          <w:szCs w:val="28"/>
        </w:rPr>
        <w:t xml:space="preserve">-український молитвослов : </w:t>
      </w:r>
      <w:proofErr w:type="spellStart"/>
      <w:r w:rsidRPr="0075279F">
        <w:rPr>
          <w:sz w:val="28"/>
          <w:szCs w:val="28"/>
        </w:rPr>
        <w:t>навч</w:t>
      </w:r>
      <w:proofErr w:type="spellEnd"/>
      <w:r w:rsidRPr="0075279F">
        <w:rPr>
          <w:sz w:val="28"/>
          <w:szCs w:val="28"/>
        </w:rPr>
        <w:t xml:space="preserve">.-метод. </w:t>
      </w:r>
      <w:proofErr w:type="spellStart"/>
      <w:r w:rsidRPr="0075279F">
        <w:rPr>
          <w:sz w:val="28"/>
          <w:szCs w:val="28"/>
        </w:rPr>
        <w:t>посіб</w:t>
      </w:r>
      <w:proofErr w:type="spellEnd"/>
      <w:r w:rsidRPr="0075279F">
        <w:rPr>
          <w:sz w:val="28"/>
          <w:szCs w:val="28"/>
        </w:rPr>
        <w:t xml:space="preserve">. для сам. роботи студентів-богословів. Чернівці : </w:t>
      </w:r>
      <w:proofErr w:type="spellStart"/>
      <w:r w:rsidRPr="0075279F">
        <w:rPr>
          <w:sz w:val="28"/>
          <w:szCs w:val="28"/>
        </w:rPr>
        <w:t>Чернівец</w:t>
      </w:r>
      <w:proofErr w:type="spellEnd"/>
      <w:r w:rsidRPr="0075279F">
        <w:rPr>
          <w:sz w:val="28"/>
          <w:szCs w:val="28"/>
        </w:rPr>
        <w:t xml:space="preserve">. </w:t>
      </w:r>
      <w:proofErr w:type="spellStart"/>
      <w:r w:rsidRPr="0075279F">
        <w:rPr>
          <w:sz w:val="28"/>
          <w:szCs w:val="28"/>
        </w:rPr>
        <w:t>нац</w:t>
      </w:r>
      <w:proofErr w:type="spellEnd"/>
      <w:r w:rsidRPr="0075279F">
        <w:rPr>
          <w:sz w:val="28"/>
          <w:szCs w:val="28"/>
        </w:rPr>
        <w:t>. ун-т ім. Ю. Федьковича, 2024. 72 с.</w:t>
      </w:r>
    </w:p>
    <w:p w14:paraId="0CE8A5B0" w14:textId="0C25E2ED" w:rsidR="00662F6D" w:rsidRPr="00CD692C" w:rsidRDefault="005F7708" w:rsidP="00CD692C">
      <w:pPr>
        <w:widowControl/>
        <w:autoSpaceDE/>
        <w:autoSpaceDN/>
        <w:ind w:left="720"/>
        <w:jc w:val="both"/>
        <w:rPr>
          <w:sz w:val="28"/>
          <w:szCs w:val="28"/>
        </w:rPr>
      </w:pPr>
      <w:hyperlink r:id="rId15" w:history="1">
        <w:r w:rsidR="00CD692C" w:rsidRPr="00000AA5">
          <w:rPr>
            <w:rStyle w:val="a5"/>
            <w:sz w:val="28"/>
            <w:szCs w:val="28"/>
          </w:rPr>
          <w:t>https://drive.google.com/file/d/1ImkuvCrv4xCi4GqhuvSS4wSclWMLYFP7/view?usp=sharing</w:t>
        </w:r>
      </w:hyperlink>
      <w:r w:rsidR="00CD692C" w:rsidRPr="00CD692C">
        <w:rPr>
          <w:sz w:val="28"/>
          <w:szCs w:val="28"/>
        </w:rPr>
        <w:t xml:space="preserve"> </w:t>
      </w:r>
    </w:p>
    <w:p w14:paraId="4C0FFF77" w14:textId="77777777" w:rsidR="001E7A38" w:rsidRDefault="001E7A38" w:rsidP="00662F6D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58370A02" w14:textId="77777777" w:rsidR="00CD692C" w:rsidRPr="00A43856" w:rsidRDefault="00CD692C" w:rsidP="00662F6D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73A230BC" w14:textId="77777777" w:rsidR="00722335" w:rsidRDefault="001E7A38" w:rsidP="001E7A3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Детальна інформація щодо вивчення курсу </w:t>
      </w:r>
    </w:p>
    <w:p w14:paraId="714E7328" w14:textId="01ECC730" w:rsidR="001E7A38" w:rsidRDefault="001E7A38" w:rsidP="001E7A3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«</w:t>
      </w:r>
      <w:r w:rsidR="0010461A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Давньогрецька </w:t>
      </w:r>
      <w:r w:rsidRPr="00961051">
        <w:rPr>
          <w:b/>
          <w:bCs/>
          <w:i/>
          <w:iCs/>
          <w:color w:val="632423" w:themeColor="accent2" w:themeShade="80"/>
          <w:sz w:val="28"/>
          <w:szCs w:val="28"/>
        </w:rPr>
        <w:t>мова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</w:t>
      </w:r>
      <w:r>
        <w:rPr>
          <w:b/>
          <w:bCs/>
          <w:i/>
          <w:iCs/>
          <w:color w:val="632423" w:themeColor="accent2" w:themeShade="80"/>
          <w:sz w:val="28"/>
          <w:szCs w:val="28"/>
        </w:rPr>
        <w:t>презентації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  навчальної дисципліни </w:t>
      </w:r>
    </w:p>
    <w:p w14:paraId="28573829" w14:textId="77777777" w:rsidR="008E0DA2" w:rsidRPr="00662F6D" w:rsidRDefault="008E0DA2" w:rsidP="001E7A3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</w:p>
    <w:p w14:paraId="4302605A" w14:textId="517FB4DA" w:rsidR="001E7A38" w:rsidRPr="00105DB6" w:rsidRDefault="005F7708" w:rsidP="00F06E7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sz w:val="28"/>
          <w:szCs w:val="28"/>
        </w:rPr>
      </w:pPr>
      <w:hyperlink r:id="rId16" w:history="1">
        <w:r w:rsidR="00105DB6" w:rsidRPr="00105DB6">
          <w:rPr>
            <w:rStyle w:val="a5"/>
            <w:sz w:val="28"/>
            <w:szCs w:val="28"/>
          </w:rPr>
          <w:t>https://drive.google.com/file/d/1kQFxGNB01xo0gbwZCjQBQuzYg2_WD5hi/view?usp=sharing</w:t>
        </w:r>
      </w:hyperlink>
      <w:r w:rsidR="00105DB6" w:rsidRPr="00105DB6">
        <w:rPr>
          <w:sz w:val="28"/>
          <w:szCs w:val="28"/>
        </w:rPr>
        <w:t xml:space="preserve"> </w:t>
      </w:r>
    </w:p>
    <w:p w14:paraId="03AA0B7D" w14:textId="77777777" w:rsidR="00105DB6" w:rsidRPr="00105DB6" w:rsidRDefault="00105DB6" w:rsidP="00F06E7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</w:p>
    <w:p w14:paraId="7953B277" w14:textId="77777777" w:rsidR="008E0DA2" w:rsidRPr="00662F6D" w:rsidRDefault="008E0DA2" w:rsidP="00F06E7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</w:p>
    <w:p w14:paraId="23F2996A" w14:textId="5287DA3F" w:rsidR="00460D87" w:rsidRDefault="00460D87" w:rsidP="00554C4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984806" w:themeColor="accent6" w:themeShade="80"/>
          <w:kern w:val="24"/>
          <w:sz w:val="28"/>
          <w:szCs w:val="28"/>
        </w:rPr>
      </w:pPr>
    </w:p>
    <w:sectPr w:rsidR="00460D87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143A1"/>
    <w:multiLevelType w:val="hybridMultilevel"/>
    <w:tmpl w:val="22E62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5" w15:restartNumberingAfterBreak="0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33631F5E"/>
    <w:multiLevelType w:val="hybridMultilevel"/>
    <w:tmpl w:val="39A86D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AEC"/>
    <w:multiLevelType w:val="hybridMultilevel"/>
    <w:tmpl w:val="4F4812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10" w15:restartNumberingAfterBreak="0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11" w15:restartNumberingAfterBreak="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abstractNum w:abstractNumId="16" w15:restartNumberingAfterBreak="0">
    <w:nsid w:val="76FF5A6F"/>
    <w:multiLevelType w:val="hybridMultilevel"/>
    <w:tmpl w:val="16D8C5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165761">
    <w:abstractNumId w:val="9"/>
  </w:num>
  <w:num w:numId="2" w16cid:durableId="20132419">
    <w:abstractNumId w:val="15"/>
  </w:num>
  <w:num w:numId="3" w16cid:durableId="352461619">
    <w:abstractNumId w:val="10"/>
  </w:num>
  <w:num w:numId="4" w16cid:durableId="659307786">
    <w:abstractNumId w:val="5"/>
  </w:num>
  <w:num w:numId="5" w16cid:durableId="678583715">
    <w:abstractNumId w:val="14"/>
  </w:num>
  <w:num w:numId="6" w16cid:durableId="1981840544">
    <w:abstractNumId w:val="6"/>
  </w:num>
  <w:num w:numId="7" w16cid:durableId="1208104168">
    <w:abstractNumId w:val="4"/>
  </w:num>
  <w:num w:numId="8" w16cid:durableId="1705210213">
    <w:abstractNumId w:val="13"/>
  </w:num>
  <w:num w:numId="9" w16cid:durableId="1453283892">
    <w:abstractNumId w:val="11"/>
  </w:num>
  <w:num w:numId="10" w16cid:durableId="1698658499">
    <w:abstractNumId w:val="0"/>
  </w:num>
  <w:num w:numId="11" w16cid:durableId="921371220">
    <w:abstractNumId w:val="1"/>
  </w:num>
  <w:num w:numId="12" w16cid:durableId="868447067">
    <w:abstractNumId w:val="3"/>
  </w:num>
  <w:num w:numId="13" w16cid:durableId="1483891587">
    <w:abstractNumId w:val="12"/>
  </w:num>
  <w:num w:numId="14" w16cid:durableId="1706372217">
    <w:abstractNumId w:val="16"/>
  </w:num>
  <w:num w:numId="15" w16cid:durableId="1861122547">
    <w:abstractNumId w:val="7"/>
  </w:num>
  <w:num w:numId="16" w16cid:durableId="1185556815">
    <w:abstractNumId w:val="8"/>
  </w:num>
  <w:num w:numId="17" w16cid:durableId="387925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F2"/>
    <w:rsid w:val="00014876"/>
    <w:rsid w:val="00036B4F"/>
    <w:rsid w:val="0004011F"/>
    <w:rsid w:val="00042370"/>
    <w:rsid w:val="00042505"/>
    <w:rsid w:val="000A5E55"/>
    <w:rsid w:val="000C17AD"/>
    <w:rsid w:val="000E78EE"/>
    <w:rsid w:val="000F018E"/>
    <w:rsid w:val="001032A0"/>
    <w:rsid w:val="0010461A"/>
    <w:rsid w:val="00105DB6"/>
    <w:rsid w:val="00114E11"/>
    <w:rsid w:val="0015149D"/>
    <w:rsid w:val="00180414"/>
    <w:rsid w:val="001A3D98"/>
    <w:rsid w:val="001E34A8"/>
    <w:rsid w:val="001E7A38"/>
    <w:rsid w:val="001F54EA"/>
    <w:rsid w:val="0021467C"/>
    <w:rsid w:val="00215AD3"/>
    <w:rsid w:val="0022660A"/>
    <w:rsid w:val="00242E85"/>
    <w:rsid w:val="0026307B"/>
    <w:rsid w:val="00277334"/>
    <w:rsid w:val="00282A8B"/>
    <w:rsid w:val="0028798F"/>
    <w:rsid w:val="00287A0C"/>
    <w:rsid w:val="0029509A"/>
    <w:rsid w:val="002C494F"/>
    <w:rsid w:val="00323771"/>
    <w:rsid w:val="0034176F"/>
    <w:rsid w:val="00343542"/>
    <w:rsid w:val="003507F8"/>
    <w:rsid w:val="00364875"/>
    <w:rsid w:val="00367B8B"/>
    <w:rsid w:val="00367C3C"/>
    <w:rsid w:val="0037157D"/>
    <w:rsid w:val="00371D03"/>
    <w:rsid w:val="00393862"/>
    <w:rsid w:val="00393D22"/>
    <w:rsid w:val="003B13FB"/>
    <w:rsid w:val="003B57E5"/>
    <w:rsid w:val="003B6B3D"/>
    <w:rsid w:val="003E6191"/>
    <w:rsid w:val="003F46A1"/>
    <w:rsid w:val="003F522E"/>
    <w:rsid w:val="003F5323"/>
    <w:rsid w:val="0041260D"/>
    <w:rsid w:val="0043028E"/>
    <w:rsid w:val="00443EF9"/>
    <w:rsid w:val="00453EF7"/>
    <w:rsid w:val="00460D87"/>
    <w:rsid w:val="004671E6"/>
    <w:rsid w:val="004904E9"/>
    <w:rsid w:val="004B1866"/>
    <w:rsid w:val="004B3185"/>
    <w:rsid w:val="004C3E97"/>
    <w:rsid w:val="004D07A2"/>
    <w:rsid w:val="004E091E"/>
    <w:rsid w:val="004E28E7"/>
    <w:rsid w:val="00503E66"/>
    <w:rsid w:val="00510F42"/>
    <w:rsid w:val="005173E4"/>
    <w:rsid w:val="00531035"/>
    <w:rsid w:val="00554C48"/>
    <w:rsid w:val="0057344F"/>
    <w:rsid w:val="0057371A"/>
    <w:rsid w:val="005829CB"/>
    <w:rsid w:val="00595A87"/>
    <w:rsid w:val="005962F3"/>
    <w:rsid w:val="005A7C49"/>
    <w:rsid w:val="005B79C8"/>
    <w:rsid w:val="005C6CF2"/>
    <w:rsid w:val="005D2585"/>
    <w:rsid w:val="005F187A"/>
    <w:rsid w:val="005F546D"/>
    <w:rsid w:val="005F7708"/>
    <w:rsid w:val="00640C33"/>
    <w:rsid w:val="00646874"/>
    <w:rsid w:val="00656222"/>
    <w:rsid w:val="00662610"/>
    <w:rsid w:val="00662F6D"/>
    <w:rsid w:val="006B4192"/>
    <w:rsid w:val="006C4A9D"/>
    <w:rsid w:val="006D304B"/>
    <w:rsid w:val="006E366F"/>
    <w:rsid w:val="006F585A"/>
    <w:rsid w:val="00722335"/>
    <w:rsid w:val="007412CF"/>
    <w:rsid w:val="0075279F"/>
    <w:rsid w:val="0075793B"/>
    <w:rsid w:val="007601B3"/>
    <w:rsid w:val="00763771"/>
    <w:rsid w:val="00775107"/>
    <w:rsid w:val="0078209B"/>
    <w:rsid w:val="0079473A"/>
    <w:rsid w:val="0079638D"/>
    <w:rsid w:val="007C1A19"/>
    <w:rsid w:val="007E2B5E"/>
    <w:rsid w:val="00812558"/>
    <w:rsid w:val="0082412D"/>
    <w:rsid w:val="008305A6"/>
    <w:rsid w:val="00842358"/>
    <w:rsid w:val="008532F2"/>
    <w:rsid w:val="008621C2"/>
    <w:rsid w:val="008678B6"/>
    <w:rsid w:val="008743EF"/>
    <w:rsid w:val="008B2C9D"/>
    <w:rsid w:val="008C1946"/>
    <w:rsid w:val="008E0DA2"/>
    <w:rsid w:val="008E5E6A"/>
    <w:rsid w:val="008F3961"/>
    <w:rsid w:val="008F4C05"/>
    <w:rsid w:val="00915418"/>
    <w:rsid w:val="009440C0"/>
    <w:rsid w:val="00953BB7"/>
    <w:rsid w:val="00961051"/>
    <w:rsid w:val="0099650B"/>
    <w:rsid w:val="009B3B80"/>
    <w:rsid w:val="009D17EA"/>
    <w:rsid w:val="009D72BA"/>
    <w:rsid w:val="009F5854"/>
    <w:rsid w:val="00A43856"/>
    <w:rsid w:val="00A50D19"/>
    <w:rsid w:val="00A74996"/>
    <w:rsid w:val="00AA78E5"/>
    <w:rsid w:val="00AC4DE2"/>
    <w:rsid w:val="00AD052A"/>
    <w:rsid w:val="00AD06D4"/>
    <w:rsid w:val="00AD532E"/>
    <w:rsid w:val="00AD5447"/>
    <w:rsid w:val="00AD7C14"/>
    <w:rsid w:val="00AF2B34"/>
    <w:rsid w:val="00AF57CC"/>
    <w:rsid w:val="00B133CA"/>
    <w:rsid w:val="00B27D60"/>
    <w:rsid w:val="00B3098E"/>
    <w:rsid w:val="00B5247E"/>
    <w:rsid w:val="00B608BA"/>
    <w:rsid w:val="00B76FC8"/>
    <w:rsid w:val="00BD148D"/>
    <w:rsid w:val="00BE271A"/>
    <w:rsid w:val="00BE4F49"/>
    <w:rsid w:val="00C21B65"/>
    <w:rsid w:val="00C43FA9"/>
    <w:rsid w:val="00C45040"/>
    <w:rsid w:val="00C51D77"/>
    <w:rsid w:val="00C815BE"/>
    <w:rsid w:val="00CA0262"/>
    <w:rsid w:val="00CA1254"/>
    <w:rsid w:val="00CD692C"/>
    <w:rsid w:val="00CF085B"/>
    <w:rsid w:val="00D16519"/>
    <w:rsid w:val="00D20CA0"/>
    <w:rsid w:val="00D27CD5"/>
    <w:rsid w:val="00D3029F"/>
    <w:rsid w:val="00D3333E"/>
    <w:rsid w:val="00D35BB7"/>
    <w:rsid w:val="00D75961"/>
    <w:rsid w:val="00D87C6E"/>
    <w:rsid w:val="00D92947"/>
    <w:rsid w:val="00D948EF"/>
    <w:rsid w:val="00DA11F2"/>
    <w:rsid w:val="00DA68D4"/>
    <w:rsid w:val="00DC5607"/>
    <w:rsid w:val="00DD750C"/>
    <w:rsid w:val="00DF78B5"/>
    <w:rsid w:val="00E01315"/>
    <w:rsid w:val="00E05327"/>
    <w:rsid w:val="00E2612B"/>
    <w:rsid w:val="00E30173"/>
    <w:rsid w:val="00E41B39"/>
    <w:rsid w:val="00E44C8E"/>
    <w:rsid w:val="00E477CC"/>
    <w:rsid w:val="00E515C1"/>
    <w:rsid w:val="00E6461E"/>
    <w:rsid w:val="00E710F2"/>
    <w:rsid w:val="00EB4BA8"/>
    <w:rsid w:val="00EC210F"/>
    <w:rsid w:val="00F02601"/>
    <w:rsid w:val="00F06E7A"/>
    <w:rsid w:val="00F46C20"/>
    <w:rsid w:val="00F50182"/>
    <w:rsid w:val="00F550A1"/>
    <w:rsid w:val="00F56B20"/>
    <w:rsid w:val="00F574FE"/>
    <w:rsid w:val="00F57AA5"/>
    <w:rsid w:val="00F853CC"/>
    <w:rsid w:val="00F96C0B"/>
    <w:rsid w:val="00FB1212"/>
    <w:rsid w:val="00FB44B4"/>
    <w:rsid w:val="00FD010D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E4F8C68-AF45-4203-AFD0-B5A22613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styleId="ac">
    <w:name w:val="page number"/>
    <w:basedOn w:val="a0"/>
    <w:rsid w:val="00EC210F"/>
  </w:style>
  <w:style w:type="character" w:styleId="ad">
    <w:name w:val="Unresolved Mention"/>
    <w:basedOn w:val="a0"/>
    <w:uiPriority w:val="99"/>
    <w:semiHidden/>
    <w:unhideWhenUsed/>
    <w:rsid w:val="00104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philology.chnu.edu.ua/pro-kafedru/spivrobitnyky/zahaiska-halyna-mykhailivna/" TargetMode="External"/><Relationship Id="rId13" Type="http://schemas.openxmlformats.org/officeDocument/2006/relationships/hyperlink" Target="http://www.pinax.com.ua/wp-content/uploads/2018/12/&#1059;&#1082;&#1088;&#1072;&#1111;&#1085;&#1089;&#1100;&#1082;&#1086;-&#1076;&#1072;&#1074;&#1085;&#1100;&#1086;&#1075;&#1088;&#1077;&#1094;&#1100;&#1082;&#1086;-&#1083;&#1072;&#1090;&#1080;&#1085;&#1089;&#1100;&#1082;&#1080;&#1081;-&#1089;&#1083;&#1086;&#1074;&#1085;&#1080;&#1082;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cphilology.chnu.edu.ua/pro-kafedru/spivrobitnyky/chakal-inesa-stepanivna/" TargetMode="External"/><Relationship Id="rId12" Type="http://schemas.openxmlformats.org/officeDocument/2006/relationships/hyperlink" Target="https://www.chnu.edu.ua/media/jxdbs0zb/etychnyi-kodeks-chernivets%20koho-natsionalnoho-universytetu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kQFxGNB01xo0gbwZCjQBQuzYg2_WD5hi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oodle.chnu.edu.ua/course/view.php?id=74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ImkuvCrv4xCi4GqhuvSS4wSclWMLYFP7/view?usp=sharing" TargetMode="External"/><Relationship Id="rId10" Type="http://schemas.openxmlformats.org/officeDocument/2006/relationships/hyperlink" Target="mailto:g.zagaiska@chn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chakal@chnu.edu.ua" TargetMode="External"/><Relationship Id="rId14" Type="http://schemas.openxmlformats.org/officeDocument/2006/relationships/hyperlink" Target="https://shron1.chtyvo.org.ua/Zvonska_Lesia/Entsyklopedychnyi_slovnyk_klasychnykh_mo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AE903-9867-4434-8B64-F2F6EDD3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5272</Words>
  <Characters>3006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В М</cp:lastModifiedBy>
  <cp:revision>6</cp:revision>
  <cp:lastPrinted>2024-07-31T09:41:00Z</cp:lastPrinted>
  <dcterms:created xsi:type="dcterms:W3CDTF">2025-03-06T18:37:00Z</dcterms:created>
  <dcterms:modified xsi:type="dcterms:W3CDTF">2025-03-30T10:28:00Z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