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F6EED5" w14:textId="77777777" w:rsidR="0078473E" w:rsidRPr="0031270C" w:rsidRDefault="0078473E" w:rsidP="0078473E">
      <w:pPr>
        <w:jc w:val="center"/>
        <w:rPr>
          <w:b/>
          <w:szCs w:val="28"/>
          <w:lang w:val="uk-UA"/>
        </w:rPr>
      </w:pPr>
      <w:r w:rsidRPr="0031270C">
        <w:rPr>
          <w:b/>
          <w:szCs w:val="28"/>
          <w:lang w:val="uk-UA"/>
        </w:rPr>
        <w:t>Чернівецький національний університет імені Юрія Федьковича</w:t>
      </w:r>
    </w:p>
    <w:p w14:paraId="6EF6EED6" w14:textId="77777777" w:rsidR="0078473E" w:rsidRPr="0031270C" w:rsidRDefault="0078473E" w:rsidP="0078473E">
      <w:pPr>
        <w:jc w:val="center"/>
        <w:rPr>
          <w:szCs w:val="28"/>
          <w:lang w:val="uk-UA"/>
        </w:rPr>
      </w:pPr>
    </w:p>
    <w:p w14:paraId="6EF6EED7" w14:textId="77777777" w:rsidR="0078473E" w:rsidRPr="0031270C" w:rsidRDefault="0078473E" w:rsidP="0078473E">
      <w:pPr>
        <w:jc w:val="center"/>
        <w:rPr>
          <w:b/>
          <w:szCs w:val="28"/>
          <w:lang w:val="uk-UA"/>
        </w:rPr>
      </w:pPr>
      <w:r w:rsidRPr="0031270C">
        <w:rPr>
          <w:b/>
          <w:szCs w:val="28"/>
          <w:lang w:val="uk-UA"/>
        </w:rPr>
        <w:t>філологічний факультет</w:t>
      </w:r>
    </w:p>
    <w:p w14:paraId="6EF6EED8" w14:textId="77777777" w:rsidR="0078473E" w:rsidRPr="0031270C" w:rsidRDefault="0078473E" w:rsidP="0078473E">
      <w:pPr>
        <w:jc w:val="center"/>
        <w:rPr>
          <w:szCs w:val="28"/>
          <w:lang w:val="uk-UA"/>
        </w:rPr>
      </w:pPr>
    </w:p>
    <w:p w14:paraId="6EF6EED9" w14:textId="77777777" w:rsidR="0078473E" w:rsidRPr="0031270C" w:rsidRDefault="0078473E" w:rsidP="0078473E">
      <w:pPr>
        <w:jc w:val="center"/>
        <w:rPr>
          <w:szCs w:val="28"/>
          <w:lang w:val="uk-UA"/>
        </w:rPr>
      </w:pPr>
      <w:r w:rsidRPr="0031270C">
        <w:rPr>
          <w:b/>
          <w:szCs w:val="28"/>
          <w:lang w:val="uk-UA"/>
        </w:rPr>
        <w:t>Кафедра</w:t>
      </w:r>
      <w:r w:rsidRPr="0031270C">
        <w:rPr>
          <w:szCs w:val="28"/>
          <w:lang w:val="uk-UA"/>
        </w:rPr>
        <w:t xml:space="preserve"> </w:t>
      </w:r>
      <w:r w:rsidRPr="0031270C">
        <w:rPr>
          <w:b/>
          <w:szCs w:val="28"/>
          <w:lang w:val="uk-UA"/>
        </w:rPr>
        <w:t>зарубіжної літератури та теорії літератури</w:t>
      </w:r>
      <w:r w:rsidRPr="0031270C">
        <w:rPr>
          <w:szCs w:val="28"/>
          <w:u w:val="single"/>
          <w:lang w:val="uk-UA"/>
        </w:rPr>
        <w:t xml:space="preserve"> </w:t>
      </w:r>
    </w:p>
    <w:p w14:paraId="6EF6EEDA" w14:textId="77777777" w:rsidR="0078473E" w:rsidRPr="0031270C" w:rsidRDefault="0078473E" w:rsidP="0078473E">
      <w:pPr>
        <w:rPr>
          <w:sz w:val="18"/>
          <w:szCs w:val="18"/>
          <w:lang w:val="uk-UA"/>
        </w:rPr>
      </w:pPr>
    </w:p>
    <w:p w14:paraId="6EF6EEDB" w14:textId="77777777" w:rsidR="0078473E" w:rsidRPr="0031270C" w:rsidRDefault="0078473E" w:rsidP="0078473E">
      <w:pPr>
        <w:rPr>
          <w:lang w:val="uk-UA"/>
        </w:rPr>
      </w:pPr>
    </w:p>
    <w:p w14:paraId="6EF6EEDC" w14:textId="77777777" w:rsidR="0078473E" w:rsidRPr="0031270C" w:rsidRDefault="0078473E" w:rsidP="0078473E">
      <w:pPr>
        <w:jc w:val="right"/>
        <w:rPr>
          <w:sz w:val="24"/>
          <w:lang w:val="uk-UA"/>
        </w:rPr>
      </w:pPr>
      <w:r w:rsidRPr="0031270C">
        <w:rPr>
          <w:sz w:val="24"/>
          <w:lang w:val="uk-UA"/>
        </w:rPr>
        <w:t xml:space="preserve">          </w:t>
      </w:r>
    </w:p>
    <w:p w14:paraId="6EF6EEDD" w14:textId="77777777" w:rsidR="0078473E" w:rsidRPr="0031270C" w:rsidRDefault="0078473E" w:rsidP="0078473E">
      <w:pPr>
        <w:jc w:val="right"/>
        <w:rPr>
          <w:b/>
          <w:sz w:val="24"/>
          <w:lang w:val="uk-UA"/>
        </w:rPr>
      </w:pPr>
      <w:r w:rsidRPr="0031270C">
        <w:rPr>
          <w:b/>
          <w:sz w:val="24"/>
          <w:lang w:val="uk-UA"/>
        </w:rPr>
        <w:t>“ЗАТВЕРДЖУЮ”</w:t>
      </w:r>
    </w:p>
    <w:p w14:paraId="6EF6EEDE" w14:textId="77777777" w:rsidR="0078473E" w:rsidRPr="0031270C" w:rsidRDefault="0078473E" w:rsidP="0078473E">
      <w:pPr>
        <w:ind w:firstLine="5954"/>
        <w:jc w:val="right"/>
        <w:rPr>
          <w:b/>
          <w:sz w:val="24"/>
          <w:lang w:val="uk-UA"/>
        </w:rPr>
      </w:pPr>
      <w:r w:rsidRPr="0031270C">
        <w:rPr>
          <w:b/>
          <w:sz w:val="24"/>
          <w:lang w:val="uk-UA"/>
        </w:rPr>
        <w:t>Декан філологічного факультету</w:t>
      </w:r>
    </w:p>
    <w:p w14:paraId="6EF6EEDF" w14:textId="3BAFB289" w:rsidR="0078473E" w:rsidRPr="0031270C" w:rsidRDefault="00C32146" w:rsidP="0078473E">
      <w:pPr>
        <w:ind w:firstLine="5954"/>
        <w:jc w:val="right"/>
        <w:rPr>
          <w:b/>
          <w:u w:val="single"/>
          <w:lang w:val="uk-UA"/>
        </w:rPr>
      </w:pPr>
      <w:r w:rsidRPr="0031270C">
        <w:rPr>
          <w:b/>
          <w:sz w:val="24"/>
          <w:u w:val="single"/>
          <w:lang w:val="uk-UA"/>
        </w:rPr>
        <w:t>Ярослав РЕДЬКВА</w:t>
      </w:r>
    </w:p>
    <w:p w14:paraId="6EF6EEE0" w14:textId="1E6FF6D8" w:rsidR="0078473E" w:rsidRPr="0031270C" w:rsidRDefault="0078473E" w:rsidP="0078473E">
      <w:pPr>
        <w:jc w:val="right"/>
        <w:rPr>
          <w:b/>
          <w:sz w:val="24"/>
          <w:lang w:val="uk-UA"/>
        </w:rPr>
      </w:pPr>
      <w:r w:rsidRPr="0031270C">
        <w:rPr>
          <w:b/>
          <w:sz w:val="24"/>
          <w:lang w:val="uk-UA"/>
        </w:rPr>
        <w:t>“</w:t>
      </w:r>
      <w:r w:rsidR="00C32146" w:rsidRPr="0031270C">
        <w:rPr>
          <w:b/>
          <w:sz w:val="24"/>
          <w:lang w:val="uk-UA"/>
        </w:rPr>
        <w:t>____</w:t>
      </w:r>
      <w:r w:rsidRPr="0031270C">
        <w:rPr>
          <w:b/>
          <w:sz w:val="24"/>
          <w:lang w:val="uk-UA"/>
        </w:rPr>
        <w:t>”</w:t>
      </w:r>
      <w:r w:rsidR="00C32146" w:rsidRPr="0031270C">
        <w:rPr>
          <w:b/>
          <w:sz w:val="24"/>
          <w:u w:val="single"/>
          <w:lang w:val="uk-UA"/>
        </w:rPr>
        <w:t>_________</w:t>
      </w:r>
      <w:r w:rsidRPr="0031270C">
        <w:rPr>
          <w:b/>
          <w:sz w:val="24"/>
          <w:u w:val="single"/>
          <w:lang w:val="uk-UA"/>
        </w:rPr>
        <w:t xml:space="preserve"> 202</w:t>
      </w:r>
      <w:r w:rsidR="00C32146" w:rsidRPr="0031270C">
        <w:rPr>
          <w:b/>
          <w:sz w:val="24"/>
          <w:u w:val="single"/>
          <w:lang w:val="uk-UA"/>
        </w:rPr>
        <w:t>5</w:t>
      </w:r>
      <w:r w:rsidRPr="0031270C">
        <w:rPr>
          <w:b/>
          <w:sz w:val="24"/>
          <w:lang w:val="uk-UA"/>
        </w:rPr>
        <w:t xml:space="preserve"> року</w:t>
      </w:r>
    </w:p>
    <w:p w14:paraId="6EF6EEE1" w14:textId="77777777" w:rsidR="0078473E" w:rsidRPr="0031270C" w:rsidRDefault="0078473E" w:rsidP="0078473E">
      <w:pPr>
        <w:pStyle w:val="a7"/>
        <w:spacing w:after="0"/>
        <w:ind w:firstLine="5387"/>
        <w:rPr>
          <w:i/>
          <w:sz w:val="18"/>
          <w:szCs w:val="18"/>
          <w:lang w:val="uk-UA"/>
        </w:rPr>
      </w:pPr>
      <w:r w:rsidRPr="0031270C">
        <w:rPr>
          <w:i/>
          <w:sz w:val="18"/>
          <w:szCs w:val="18"/>
          <w:lang w:val="uk-UA"/>
        </w:rPr>
        <w:t xml:space="preserve"> </w:t>
      </w:r>
    </w:p>
    <w:p w14:paraId="6EF6EEE2" w14:textId="77777777" w:rsidR="0078473E" w:rsidRPr="0031270C" w:rsidRDefault="0078473E" w:rsidP="0078473E">
      <w:pPr>
        <w:pStyle w:val="a7"/>
        <w:spacing w:after="0"/>
        <w:ind w:firstLine="5387"/>
        <w:rPr>
          <w:i/>
          <w:sz w:val="18"/>
          <w:szCs w:val="18"/>
          <w:lang w:val="uk-UA"/>
        </w:rPr>
      </w:pPr>
    </w:p>
    <w:p w14:paraId="6EF6EEE3" w14:textId="77777777" w:rsidR="0078473E" w:rsidRPr="0031270C" w:rsidRDefault="0078473E" w:rsidP="0078473E">
      <w:pPr>
        <w:pStyle w:val="a7"/>
        <w:spacing w:after="0"/>
        <w:ind w:firstLine="5387"/>
        <w:rPr>
          <w:i/>
          <w:sz w:val="18"/>
          <w:szCs w:val="18"/>
          <w:lang w:val="uk-UA"/>
        </w:rPr>
      </w:pPr>
    </w:p>
    <w:p w14:paraId="6EF6EEE4" w14:textId="77777777" w:rsidR="0078473E" w:rsidRPr="0031270C" w:rsidRDefault="0078473E" w:rsidP="0078473E">
      <w:pPr>
        <w:pStyle w:val="a7"/>
        <w:spacing w:after="0"/>
        <w:ind w:firstLine="5387"/>
        <w:rPr>
          <w:i/>
          <w:sz w:val="18"/>
          <w:szCs w:val="18"/>
          <w:lang w:val="uk-UA"/>
        </w:rPr>
      </w:pPr>
    </w:p>
    <w:p w14:paraId="6EF6EEE5" w14:textId="77777777" w:rsidR="0078473E" w:rsidRPr="0031270C" w:rsidRDefault="0078473E" w:rsidP="0078473E">
      <w:pPr>
        <w:jc w:val="right"/>
        <w:rPr>
          <w:sz w:val="24"/>
          <w:lang w:val="uk-UA"/>
        </w:rPr>
      </w:pPr>
    </w:p>
    <w:p w14:paraId="6EF6EEE6" w14:textId="77777777" w:rsidR="0078473E" w:rsidRPr="0031270C" w:rsidRDefault="0078473E" w:rsidP="0078473E">
      <w:pPr>
        <w:jc w:val="center"/>
        <w:rPr>
          <w:rFonts w:cs="Arial"/>
          <w:b/>
          <w:bCs/>
          <w:szCs w:val="28"/>
          <w:lang w:val="uk-UA"/>
        </w:rPr>
      </w:pPr>
      <w:r w:rsidRPr="0031270C">
        <w:rPr>
          <w:rFonts w:cs="Arial"/>
          <w:b/>
          <w:bCs/>
          <w:szCs w:val="28"/>
          <w:lang w:val="uk-UA"/>
        </w:rPr>
        <w:t>РОБОЧА ПРОГРАМА</w:t>
      </w:r>
    </w:p>
    <w:p w14:paraId="6EF6EEE7" w14:textId="77777777" w:rsidR="0078473E" w:rsidRPr="0031270C" w:rsidRDefault="0078473E" w:rsidP="0078473E">
      <w:pPr>
        <w:jc w:val="center"/>
        <w:rPr>
          <w:rFonts w:cs="Arial"/>
          <w:b/>
          <w:bCs/>
          <w:szCs w:val="28"/>
          <w:lang w:val="uk-UA"/>
        </w:rPr>
      </w:pPr>
      <w:r w:rsidRPr="0031270C">
        <w:rPr>
          <w:rFonts w:cs="Arial"/>
          <w:b/>
          <w:bCs/>
          <w:szCs w:val="28"/>
          <w:lang w:val="uk-UA"/>
        </w:rPr>
        <w:t xml:space="preserve"> навчальної дисципліни </w:t>
      </w:r>
    </w:p>
    <w:p w14:paraId="6EF6EEE8" w14:textId="77777777" w:rsidR="0078473E" w:rsidRPr="0031270C" w:rsidRDefault="0078473E" w:rsidP="0078473E">
      <w:pPr>
        <w:jc w:val="center"/>
        <w:rPr>
          <w:rFonts w:cs="Arial"/>
          <w:b/>
          <w:bCs/>
          <w:i/>
          <w:szCs w:val="28"/>
          <w:u w:val="single"/>
          <w:lang w:val="uk-UA"/>
        </w:rPr>
      </w:pPr>
      <w:r w:rsidRPr="0031270C">
        <w:rPr>
          <w:rFonts w:cs="Arial"/>
          <w:b/>
          <w:bCs/>
          <w:i/>
          <w:szCs w:val="28"/>
          <w:u w:val="single"/>
          <w:lang w:val="uk-UA"/>
        </w:rPr>
        <w:t>Вступ до літературознавства</w:t>
      </w:r>
    </w:p>
    <w:p w14:paraId="6EF6EEE9" w14:textId="77777777" w:rsidR="0078473E" w:rsidRPr="0031270C" w:rsidRDefault="0078473E" w:rsidP="0078473E">
      <w:pPr>
        <w:jc w:val="center"/>
        <w:rPr>
          <w:rFonts w:cs="Arial"/>
          <w:b/>
          <w:bCs/>
          <w:szCs w:val="28"/>
          <w:lang w:val="uk-UA"/>
        </w:rPr>
      </w:pPr>
      <w:r w:rsidRPr="0031270C">
        <w:rPr>
          <w:rFonts w:cs="Arial"/>
          <w:b/>
          <w:bCs/>
          <w:szCs w:val="28"/>
          <w:lang w:val="uk-UA"/>
        </w:rPr>
        <w:t>обов’язкова</w:t>
      </w:r>
    </w:p>
    <w:p w14:paraId="6EF6EEEA" w14:textId="77777777" w:rsidR="0078473E" w:rsidRPr="0031270C" w:rsidRDefault="0078473E" w:rsidP="0078473E">
      <w:pPr>
        <w:rPr>
          <w:rFonts w:cs="Arial"/>
          <w:bCs/>
          <w:sz w:val="18"/>
          <w:szCs w:val="18"/>
          <w:lang w:val="uk-UA"/>
        </w:rPr>
      </w:pPr>
      <w:r w:rsidRPr="0031270C">
        <w:rPr>
          <w:rFonts w:cs="Arial"/>
          <w:b/>
          <w:bCs/>
          <w:szCs w:val="28"/>
          <w:lang w:val="uk-UA"/>
        </w:rPr>
        <w:t xml:space="preserve">                                                     </w:t>
      </w:r>
    </w:p>
    <w:p w14:paraId="6EF6EEEB" w14:textId="77777777" w:rsidR="0078473E" w:rsidRPr="0031270C" w:rsidRDefault="0078473E" w:rsidP="0078473E">
      <w:pPr>
        <w:ind w:firstLine="709"/>
        <w:rPr>
          <w:rFonts w:cs="Arial"/>
          <w:b/>
          <w:bCs/>
          <w:szCs w:val="28"/>
          <w:lang w:val="uk-UA"/>
        </w:rPr>
      </w:pPr>
      <w:r w:rsidRPr="0031270C">
        <w:rPr>
          <w:rFonts w:cs="Arial"/>
          <w:b/>
          <w:bCs/>
          <w:szCs w:val="28"/>
          <w:lang w:val="uk-UA"/>
        </w:rPr>
        <w:t xml:space="preserve">Освітньо-професійна програма </w:t>
      </w:r>
      <w:r w:rsidRPr="0031270C">
        <w:rPr>
          <w:rFonts w:cs="Arial"/>
          <w:b/>
          <w:bCs/>
          <w:szCs w:val="28"/>
          <w:u w:val="single"/>
          <w:lang w:val="uk-UA"/>
        </w:rPr>
        <w:t>Українська мова та література</w:t>
      </w:r>
    </w:p>
    <w:p w14:paraId="6EF6EEEC" w14:textId="6470CBD3" w:rsidR="0078473E" w:rsidRPr="0031270C" w:rsidRDefault="0078473E" w:rsidP="0078473E">
      <w:pPr>
        <w:ind w:firstLine="709"/>
        <w:rPr>
          <w:rFonts w:cs="Arial"/>
          <w:b/>
          <w:bCs/>
          <w:szCs w:val="28"/>
          <w:lang w:val="uk-UA"/>
        </w:rPr>
      </w:pPr>
      <w:r w:rsidRPr="0031270C">
        <w:rPr>
          <w:rFonts w:cs="Arial"/>
          <w:b/>
          <w:bCs/>
          <w:szCs w:val="28"/>
          <w:lang w:val="uk-UA"/>
        </w:rPr>
        <w:t xml:space="preserve">Спеціальність </w:t>
      </w:r>
      <w:r w:rsidR="00C32146" w:rsidRPr="0031270C">
        <w:rPr>
          <w:rFonts w:cs="Arial"/>
          <w:b/>
          <w:bCs/>
          <w:szCs w:val="28"/>
          <w:u w:val="single"/>
          <w:lang w:val="uk-UA"/>
        </w:rPr>
        <w:t xml:space="preserve">А4 </w:t>
      </w:r>
      <w:r w:rsidRPr="0031270C">
        <w:rPr>
          <w:rFonts w:cs="Arial"/>
          <w:b/>
          <w:bCs/>
          <w:szCs w:val="28"/>
          <w:u w:val="single"/>
          <w:lang w:val="uk-UA"/>
        </w:rPr>
        <w:t xml:space="preserve">Середня освіта </w:t>
      </w:r>
    </w:p>
    <w:p w14:paraId="6EF6EEED" w14:textId="07C51749" w:rsidR="0078473E" w:rsidRPr="0031270C" w:rsidRDefault="0078473E" w:rsidP="0078473E">
      <w:pPr>
        <w:ind w:firstLine="709"/>
        <w:rPr>
          <w:rFonts w:cs="Arial"/>
          <w:b/>
          <w:bCs/>
          <w:szCs w:val="28"/>
          <w:lang w:val="uk-UA"/>
        </w:rPr>
      </w:pPr>
      <w:r w:rsidRPr="0031270C">
        <w:rPr>
          <w:rFonts w:cs="Arial"/>
          <w:b/>
          <w:bCs/>
          <w:szCs w:val="28"/>
          <w:lang w:val="uk-UA"/>
        </w:rPr>
        <w:t xml:space="preserve">Галузь знань </w:t>
      </w:r>
      <w:r w:rsidR="005C1C22" w:rsidRPr="0031270C">
        <w:rPr>
          <w:rFonts w:cs="Arial"/>
          <w:b/>
          <w:bCs/>
          <w:szCs w:val="28"/>
          <w:u w:val="single"/>
          <w:lang w:val="uk-UA"/>
        </w:rPr>
        <w:t>А</w:t>
      </w:r>
      <w:r w:rsidRPr="0031270C">
        <w:rPr>
          <w:rFonts w:cs="Arial"/>
          <w:b/>
          <w:bCs/>
          <w:szCs w:val="28"/>
          <w:u w:val="single"/>
          <w:lang w:val="uk-UA"/>
        </w:rPr>
        <w:t xml:space="preserve"> Освіта</w:t>
      </w:r>
    </w:p>
    <w:p w14:paraId="6EF6EEEE" w14:textId="77777777" w:rsidR="0078473E" w:rsidRPr="0031270C" w:rsidRDefault="0078473E" w:rsidP="0078473E">
      <w:pPr>
        <w:ind w:firstLine="709"/>
        <w:rPr>
          <w:rFonts w:cs="Arial"/>
          <w:b/>
          <w:bCs/>
          <w:szCs w:val="28"/>
          <w:lang w:val="uk-UA"/>
        </w:rPr>
      </w:pPr>
      <w:r w:rsidRPr="0031270C">
        <w:rPr>
          <w:rFonts w:cs="Arial"/>
          <w:b/>
          <w:bCs/>
          <w:szCs w:val="28"/>
          <w:lang w:val="uk-UA"/>
        </w:rPr>
        <w:t>Рівень вищої освіти перший (бакалаврський)</w:t>
      </w:r>
    </w:p>
    <w:p w14:paraId="6EF6EEEF" w14:textId="5DD437A0" w:rsidR="00B00740" w:rsidRPr="0031270C" w:rsidRDefault="002B734A" w:rsidP="00B00740">
      <w:pPr>
        <w:ind w:hanging="3"/>
        <w:jc w:val="center"/>
        <w:rPr>
          <w:rFonts w:cs="Arial"/>
          <w:bCs/>
          <w:szCs w:val="28"/>
          <w:lang w:val="uk-UA"/>
        </w:rPr>
      </w:pPr>
      <w:r w:rsidRPr="0031270C">
        <w:rPr>
          <w:rFonts w:cs="Arial"/>
          <w:bCs/>
          <w:noProof/>
          <w:szCs w:val="28"/>
          <w:lang w:val="uk-UA"/>
        </w:rPr>
        <mc:AlternateContent>
          <mc:Choice Requires="wps">
            <w:drawing>
              <wp:anchor distT="4294967295" distB="4294967295" distL="114300" distR="114300" simplePos="0" relativeHeight="251658240" behindDoc="0" locked="0" layoutInCell="1" allowOverlap="1" wp14:anchorId="6EF6F25A" wp14:editId="7DF5E80D">
                <wp:simplePos x="0" y="0"/>
                <wp:positionH relativeFrom="column">
                  <wp:posOffset>527685</wp:posOffset>
                </wp:positionH>
                <wp:positionV relativeFrom="paragraph">
                  <wp:posOffset>179069</wp:posOffset>
                </wp:positionV>
                <wp:extent cx="5467350" cy="0"/>
                <wp:effectExtent l="0" t="0" r="0" b="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73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8B06F23" id="_x0000_t32" coordsize="21600,21600" o:spt="32" o:oned="t" path="m,l21600,21600e" filled="f">
                <v:path arrowok="t" fillok="f" o:connecttype="none"/>
                <o:lock v:ext="edit" shapetype="t"/>
              </v:shapetype>
              <v:shape id="Прямая со стрелкой 1" o:spid="_x0000_s1026" type="#_x0000_t32" style="position:absolute;margin-left:41.55pt;margin-top:14.1pt;width:430.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"/>
            </w:pict>
          </mc:Fallback>
        </mc:AlternateContent>
      </w:r>
      <w:r w:rsidR="00B00740" w:rsidRPr="0031270C">
        <w:rPr>
          <w:rFonts w:cs="Arial"/>
          <w:bCs/>
          <w:szCs w:val="28"/>
          <w:lang w:val="uk-UA"/>
        </w:rPr>
        <w:t>Філологічний факультет</w:t>
      </w:r>
    </w:p>
    <w:p w14:paraId="6EF6EEF0" w14:textId="77777777" w:rsidR="0078473E" w:rsidRPr="0031270C" w:rsidRDefault="0078473E" w:rsidP="0078473E">
      <w:pPr>
        <w:ind w:firstLine="709"/>
        <w:rPr>
          <w:rFonts w:cs="Arial"/>
          <w:b/>
          <w:bCs/>
          <w:szCs w:val="28"/>
          <w:lang w:val="uk-UA"/>
        </w:rPr>
      </w:pPr>
      <w:r w:rsidRPr="0031270C">
        <w:rPr>
          <w:rFonts w:cs="Arial"/>
          <w:b/>
          <w:bCs/>
          <w:szCs w:val="28"/>
          <w:lang w:val="uk-UA"/>
        </w:rPr>
        <w:t xml:space="preserve">Мова навчання </w:t>
      </w:r>
      <w:r w:rsidRPr="0031270C">
        <w:rPr>
          <w:rFonts w:cs="Arial"/>
          <w:bCs/>
          <w:szCs w:val="28"/>
          <w:u w:val="single"/>
          <w:lang w:val="uk-UA"/>
        </w:rPr>
        <w:t>українська</w:t>
      </w:r>
    </w:p>
    <w:p w14:paraId="6EF6EEF1" w14:textId="77777777" w:rsidR="0078473E" w:rsidRPr="0031270C" w:rsidRDefault="0078473E" w:rsidP="0078473E">
      <w:pPr>
        <w:jc w:val="center"/>
        <w:rPr>
          <w:b/>
          <w:lang w:val="uk-UA"/>
        </w:rPr>
      </w:pPr>
    </w:p>
    <w:p w14:paraId="6EF6EEF2" w14:textId="77777777" w:rsidR="0078473E" w:rsidRPr="0031270C" w:rsidRDefault="0078473E" w:rsidP="0078473E">
      <w:pPr>
        <w:jc w:val="center"/>
        <w:rPr>
          <w:b/>
          <w:lang w:val="uk-UA"/>
        </w:rPr>
      </w:pPr>
    </w:p>
    <w:p w14:paraId="6EF6EEF3" w14:textId="77777777" w:rsidR="0078473E" w:rsidRPr="0031270C" w:rsidRDefault="0078473E" w:rsidP="0078473E">
      <w:pPr>
        <w:jc w:val="center"/>
        <w:rPr>
          <w:b/>
          <w:lang w:val="uk-UA"/>
        </w:rPr>
      </w:pPr>
    </w:p>
    <w:p w14:paraId="6EF6EEF4" w14:textId="77777777" w:rsidR="0078473E" w:rsidRPr="0031270C" w:rsidRDefault="0078473E" w:rsidP="0078473E">
      <w:pPr>
        <w:jc w:val="center"/>
        <w:rPr>
          <w:b/>
          <w:lang w:val="uk-UA"/>
        </w:rPr>
      </w:pPr>
    </w:p>
    <w:p w14:paraId="6EF6EEF5" w14:textId="77777777" w:rsidR="0078473E" w:rsidRPr="0031270C" w:rsidRDefault="0078473E" w:rsidP="0078473E">
      <w:pPr>
        <w:jc w:val="center"/>
        <w:rPr>
          <w:b/>
          <w:lang w:val="uk-UA"/>
        </w:rPr>
      </w:pPr>
    </w:p>
    <w:p w14:paraId="6EF6EEF6" w14:textId="77777777" w:rsidR="0078473E" w:rsidRPr="0031270C" w:rsidRDefault="0078473E" w:rsidP="0078473E">
      <w:pPr>
        <w:jc w:val="center"/>
        <w:rPr>
          <w:b/>
          <w:lang w:val="uk-UA"/>
        </w:rPr>
      </w:pPr>
    </w:p>
    <w:p w14:paraId="6EF6EEF7" w14:textId="77777777" w:rsidR="0078473E" w:rsidRPr="0031270C" w:rsidRDefault="0078473E" w:rsidP="0078473E">
      <w:pPr>
        <w:jc w:val="center"/>
        <w:rPr>
          <w:b/>
          <w:lang w:val="uk-UA"/>
        </w:rPr>
      </w:pPr>
    </w:p>
    <w:p w14:paraId="6EF6EEF8" w14:textId="77777777" w:rsidR="0078473E" w:rsidRPr="0031270C" w:rsidRDefault="0078473E" w:rsidP="0078473E">
      <w:pPr>
        <w:jc w:val="center"/>
        <w:rPr>
          <w:b/>
          <w:lang w:val="uk-UA"/>
        </w:rPr>
      </w:pPr>
    </w:p>
    <w:p w14:paraId="6EF6EEF9" w14:textId="77777777" w:rsidR="0078473E" w:rsidRPr="0031270C" w:rsidRDefault="0078473E" w:rsidP="0078473E">
      <w:pPr>
        <w:jc w:val="center"/>
        <w:rPr>
          <w:b/>
          <w:lang w:val="uk-UA"/>
        </w:rPr>
      </w:pPr>
    </w:p>
    <w:p w14:paraId="6EF6EEFA" w14:textId="77777777" w:rsidR="0078473E" w:rsidRPr="0031270C" w:rsidRDefault="0078473E" w:rsidP="0078473E">
      <w:pPr>
        <w:jc w:val="center"/>
        <w:rPr>
          <w:b/>
          <w:lang w:val="uk-UA"/>
        </w:rPr>
      </w:pPr>
    </w:p>
    <w:p w14:paraId="6EF6EEFB" w14:textId="77777777" w:rsidR="0078473E" w:rsidRPr="0031270C" w:rsidRDefault="0078473E" w:rsidP="0078473E">
      <w:pPr>
        <w:jc w:val="center"/>
        <w:rPr>
          <w:b/>
          <w:lang w:val="uk-UA"/>
        </w:rPr>
      </w:pPr>
    </w:p>
    <w:p w14:paraId="6EF6EEFC" w14:textId="77777777" w:rsidR="0078473E" w:rsidRPr="0031270C" w:rsidRDefault="0078473E" w:rsidP="0078473E">
      <w:pPr>
        <w:jc w:val="center"/>
        <w:rPr>
          <w:b/>
          <w:lang w:val="uk-UA"/>
        </w:rPr>
      </w:pPr>
    </w:p>
    <w:p w14:paraId="6EF6EEFD" w14:textId="77777777" w:rsidR="0078473E" w:rsidRPr="0031270C" w:rsidRDefault="0078473E" w:rsidP="0078473E">
      <w:pPr>
        <w:jc w:val="center"/>
        <w:rPr>
          <w:b/>
          <w:lang w:val="uk-UA"/>
        </w:rPr>
      </w:pPr>
    </w:p>
    <w:p w14:paraId="6EF6EEFE" w14:textId="77777777" w:rsidR="0078473E" w:rsidRPr="0031270C" w:rsidRDefault="0078473E" w:rsidP="0078473E">
      <w:pPr>
        <w:rPr>
          <w:b/>
          <w:lang w:val="uk-UA"/>
        </w:rPr>
      </w:pPr>
    </w:p>
    <w:p w14:paraId="6EF6EEFF" w14:textId="3C057F2B" w:rsidR="0078473E" w:rsidRPr="0031270C" w:rsidRDefault="0078473E" w:rsidP="0078473E">
      <w:pPr>
        <w:jc w:val="center"/>
        <w:rPr>
          <w:b/>
          <w:lang w:val="uk-UA"/>
        </w:rPr>
      </w:pPr>
      <w:r w:rsidRPr="0031270C">
        <w:rPr>
          <w:b/>
          <w:lang w:val="uk-UA"/>
        </w:rPr>
        <w:t>Чернівці 202</w:t>
      </w:r>
      <w:r w:rsidR="005C1C22" w:rsidRPr="0031270C">
        <w:rPr>
          <w:b/>
          <w:lang w:val="uk-UA"/>
        </w:rPr>
        <w:t>5</w:t>
      </w:r>
      <w:r w:rsidRPr="0031270C">
        <w:rPr>
          <w:b/>
          <w:lang w:val="uk-UA"/>
        </w:rPr>
        <w:t xml:space="preserve"> рік</w:t>
      </w:r>
    </w:p>
    <w:p w14:paraId="6EF6EF00" w14:textId="77777777" w:rsidR="0078473E" w:rsidRPr="0031270C" w:rsidRDefault="0078473E" w:rsidP="0078473E">
      <w:pPr>
        <w:ind w:firstLine="709"/>
        <w:jc w:val="both"/>
        <w:rPr>
          <w:szCs w:val="28"/>
          <w:lang w:val="uk-UA"/>
        </w:rPr>
      </w:pPr>
      <w:r w:rsidRPr="0031270C">
        <w:rPr>
          <w:lang w:val="uk-UA"/>
        </w:rPr>
        <w:br w:type="page"/>
      </w:r>
      <w:r w:rsidR="00B00740" w:rsidRPr="0031270C">
        <w:rPr>
          <w:szCs w:val="28"/>
          <w:lang w:val="uk-UA"/>
        </w:rPr>
        <w:lastRenderedPageBreak/>
        <w:t>Робоча програма навчальної дисципліни «</w:t>
      </w:r>
      <w:r w:rsidRPr="0031270C">
        <w:rPr>
          <w:szCs w:val="28"/>
          <w:lang w:val="uk-UA"/>
        </w:rPr>
        <w:t>Вступ до літературознавства</w:t>
      </w:r>
      <w:r w:rsidR="00B00740" w:rsidRPr="0031270C">
        <w:rPr>
          <w:szCs w:val="28"/>
          <w:lang w:val="uk-UA"/>
        </w:rPr>
        <w:t>»</w:t>
      </w:r>
      <w:r w:rsidRPr="0031270C">
        <w:rPr>
          <w:szCs w:val="28"/>
          <w:lang w:val="uk-UA"/>
        </w:rPr>
        <w:t xml:space="preserve"> </w:t>
      </w:r>
      <w:r w:rsidR="00B00740" w:rsidRPr="0031270C">
        <w:rPr>
          <w:szCs w:val="28"/>
          <w:lang w:val="uk-UA"/>
        </w:rPr>
        <w:t xml:space="preserve">складена відповідно до освітньо-професійної програми «Українська мова та література» (спец. </w:t>
      </w:r>
      <w:r w:rsidR="00B00740" w:rsidRPr="0031270C">
        <w:rPr>
          <w:rFonts w:cs="Arial"/>
          <w:szCs w:val="28"/>
          <w:lang w:val="uk-UA"/>
        </w:rPr>
        <w:t xml:space="preserve">014 «Середня освіта (Українська мова і література)»), </w:t>
      </w:r>
      <w:r w:rsidR="00B00740" w:rsidRPr="0031270C">
        <w:rPr>
          <w:szCs w:val="28"/>
          <w:lang w:val="uk-UA"/>
        </w:rPr>
        <w:t>затвердженої Вченою радою Чернівецького (протокол № 9 від 26 червня 2024 року).</w:t>
      </w:r>
    </w:p>
    <w:p w14:paraId="6EF6EF01" w14:textId="77777777" w:rsidR="0078473E" w:rsidRPr="0031270C" w:rsidRDefault="0078473E" w:rsidP="0078473E">
      <w:pPr>
        <w:jc w:val="both"/>
        <w:rPr>
          <w:sz w:val="32"/>
          <w:szCs w:val="32"/>
          <w:lang w:val="uk-UA"/>
        </w:rPr>
      </w:pPr>
    </w:p>
    <w:p w14:paraId="6EF6EF02" w14:textId="77777777" w:rsidR="0078473E" w:rsidRPr="0031270C" w:rsidRDefault="0078473E" w:rsidP="0078473E">
      <w:pPr>
        <w:rPr>
          <w:bCs/>
          <w:sz w:val="24"/>
          <w:lang w:val="uk-UA"/>
        </w:rPr>
      </w:pPr>
    </w:p>
    <w:p w14:paraId="6EF6EF03" w14:textId="77777777" w:rsidR="0078473E" w:rsidRPr="0031270C" w:rsidRDefault="00B00740" w:rsidP="00B00740">
      <w:pPr>
        <w:rPr>
          <w:szCs w:val="28"/>
          <w:lang w:val="uk-UA"/>
        </w:rPr>
      </w:pPr>
      <w:r w:rsidRPr="0031270C">
        <w:rPr>
          <w:bCs/>
          <w:szCs w:val="28"/>
          <w:lang w:val="uk-UA"/>
        </w:rPr>
        <w:t>Розробник:</w:t>
      </w:r>
      <w:r w:rsidRPr="0031270C">
        <w:rPr>
          <w:sz w:val="24"/>
          <w:lang w:val="uk-UA"/>
        </w:rPr>
        <w:t xml:space="preserve"> </w:t>
      </w:r>
      <w:r w:rsidRPr="0031270C">
        <w:rPr>
          <w:szCs w:val="28"/>
          <w:lang w:val="uk-UA"/>
        </w:rPr>
        <w:t xml:space="preserve">Сажина Алла Володимирівна, </w:t>
      </w:r>
      <w:r w:rsidR="00CF6A83" w:rsidRPr="0031270C">
        <w:rPr>
          <w:szCs w:val="28"/>
          <w:lang w:val="uk-UA"/>
        </w:rPr>
        <w:t>доцент</w:t>
      </w:r>
      <w:r w:rsidR="0078473E" w:rsidRPr="0031270C">
        <w:rPr>
          <w:szCs w:val="28"/>
          <w:lang w:val="uk-UA"/>
        </w:rPr>
        <w:t xml:space="preserve"> кафедри зарубіжної літератури та теорії літератури</w:t>
      </w:r>
      <w:r w:rsidRPr="0031270C">
        <w:rPr>
          <w:szCs w:val="28"/>
          <w:lang w:val="uk-UA"/>
        </w:rPr>
        <w:t>, кандидат філологічних наук, доцент.</w:t>
      </w:r>
    </w:p>
    <w:p w14:paraId="6EF6EF04" w14:textId="77777777" w:rsidR="0078473E" w:rsidRPr="0031270C" w:rsidRDefault="0078473E" w:rsidP="0078473E">
      <w:pPr>
        <w:jc w:val="both"/>
        <w:rPr>
          <w:sz w:val="24"/>
          <w:lang w:val="uk-UA"/>
        </w:rPr>
      </w:pPr>
    </w:p>
    <w:p w14:paraId="6EF6EF05" w14:textId="77777777" w:rsidR="00B00740" w:rsidRPr="0031270C" w:rsidRDefault="00B00740" w:rsidP="0078473E">
      <w:pPr>
        <w:jc w:val="both"/>
        <w:rPr>
          <w:szCs w:val="28"/>
          <w:lang w:val="uk-UA"/>
        </w:rPr>
      </w:pPr>
      <w:r w:rsidRPr="0031270C">
        <w:rPr>
          <w:szCs w:val="28"/>
          <w:lang w:val="uk-UA"/>
        </w:rPr>
        <w:t xml:space="preserve">Викладачі: Сажина Алла Володимирівна, доцент кафедри зарубіжної літератури та теорії літератури, кандидат філологічних наук, доцент; </w:t>
      </w:r>
      <w:proofErr w:type="spellStart"/>
      <w:r w:rsidRPr="0031270C">
        <w:rPr>
          <w:szCs w:val="28"/>
          <w:lang w:val="uk-UA"/>
        </w:rPr>
        <w:t>Ісапчук</w:t>
      </w:r>
      <w:proofErr w:type="spellEnd"/>
      <w:r w:rsidRPr="0031270C">
        <w:rPr>
          <w:szCs w:val="28"/>
          <w:lang w:val="uk-UA"/>
        </w:rPr>
        <w:t xml:space="preserve"> Юлія Вікторівна, асистент кафедри зарубіжної літератури та теорії літератури, кандидат філологічних наук.</w:t>
      </w:r>
    </w:p>
    <w:p w14:paraId="6EF6EF06" w14:textId="77777777" w:rsidR="0078473E" w:rsidRPr="0031270C" w:rsidRDefault="0078473E" w:rsidP="0078473E">
      <w:pPr>
        <w:ind w:left="2127"/>
        <w:jc w:val="both"/>
        <w:rPr>
          <w:sz w:val="24"/>
          <w:lang w:val="uk-UA"/>
        </w:rPr>
      </w:pPr>
    </w:p>
    <w:p w14:paraId="6EF6EF07" w14:textId="77777777" w:rsidR="0078473E" w:rsidRPr="0031270C" w:rsidRDefault="0078473E" w:rsidP="0078473E">
      <w:pPr>
        <w:jc w:val="both"/>
        <w:rPr>
          <w:sz w:val="24"/>
          <w:lang w:val="uk-UA"/>
        </w:rPr>
      </w:pPr>
    </w:p>
    <w:p w14:paraId="6EF6EF08" w14:textId="77777777" w:rsidR="0078473E" w:rsidRPr="0031270C" w:rsidRDefault="0078473E" w:rsidP="0078473E">
      <w:pPr>
        <w:jc w:val="both"/>
        <w:rPr>
          <w:sz w:val="24"/>
          <w:lang w:val="uk-UA"/>
        </w:rPr>
      </w:pPr>
    </w:p>
    <w:p w14:paraId="6EF6EF09" w14:textId="77777777" w:rsidR="00B00740" w:rsidRPr="0031270C" w:rsidRDefault="0078473E" w:rsidP="0078473E">
      <w:pPr>
        <w:jc w:val="both"/>
        <w:rPr>
          <w:szCs w:val="28"/>
          <w:lang w:val="uk-UA"/>
        </w:rPr>
      </w:pPr>
      <w:r w:rsidRPr="0031270C">
        <w:rPr>
          <w:szCs w:val="28"/>
          <w:lang w:val="uk-UA"/>
        </w:rPr>
        <w:t xml:space="preserve">Погоджено з гарантом ОП </w:t>
      </w:r>
      <w:r w:rsidR="00B00740" w:rsidRPr="0031270C">
        <w:rPr>
          <w:szCs w:val="28"/>
          <w:lang w:val="uk-UA"/>
        </w:rPr>
        <w:t>й</w:t>
      </w:r>
      <w:r w:rsidRPr="0031270C">
        <w:rPr>
          <w:szCs w:val="28"/>
          <w:lang w:val="uk-UA"/>
        </w:rPr>
        <w:t xml:space="preserve"> затверджено </w:t>
      </w:r>
    </w:p>
    <w:p w14:paraId="6EF6EF0A" w14:textId="77777777" w:rsidR="0078473E" w:rsidRPr="0031270C" w:rsidRDefault="0078473E" w:rsidP="0078473E">
      <w:pPr>
        <w:jc w:val="both"/>
        <w:rPr>
          <w:bCs/>
          <w:iCs/>
          <w:szCs w:val="28"/>
          <w:lang w:val="uk-UA"/>
        </w:rPr>
      </w:pPr>
      <w:r w:rsidRPr="0031270C">
        <w:rPr>
          <w:szCs w:val="28"/>
          <w:lang w:val="uk-UA"/>
        </w:rPr>
        <w:t xml:space="preserve">на засіданні </w:t>
      </w:r>
      <w:r w:rsidRPr="0031270C">
        <w:rPr>
          <w:bCs/>
          <w:iCs/>
          <w:szCs w:val="28"/>
          <w:lang w:val="uk-UA"/>
        </w:rPr>
        <w:t>кафедри</w:t>
      </w:r>
      <w:r w:rsidRPr="0031270C">
        <w:rPr>
          <w:szCs w:val="28"/>
          <w:lang w:val="uk-UA"/>
        </w:rPr>
        <w:t xml:space="preserve"> зарубіжної літератури та теорії літератури </w:t>
      </w:r>
    </w:p>
    <w:p w14:paraId="6EF6EF0B" w14:textId="071BB09F" w:rsidR="0078473E" w:rsidRPr="0031270C" w:rsidRDefault="0078473E" w:rsidP="0078473E">
      <w:pPr>
        <w:jc w:val="both"/>
        <w:rPr>
          <w:bCs/>
          <w:iCs/>
          <w:szCs w:val="28"/>
          <w:lang w:val="uk-UA"/>
        </w:rPr>
      </w:pPr>
      <w:r w:rsidRPr="0031270C">
        <w:rPr>
          <w:szCs w:val="28"/>
          <w:lang w:val="uk-UA"/>
        </w:rPr>
        <w:t xml:space="preserve">Протокол № </w:t>
      </w:r>
      <w:r w:rsidR="005C1C22" w:rsidRPr="0031270C">
        <w:rPr>
          <w:szCs w:val="28"/>
          <w:u w:val="single"/>
          <w:lang w:val="uk-UA"/>
        </w:rPr>
        <w:t>___</w:t>
      </w:r>
      <w:r w:rsidRPr="0031270C">
        <w:rPr>
          <w:szCs w:val="28"/>
          <w:lang w:val="uk-UA"/>
        </w:rPr>
        <w:t xml:space="preserve"> від   “</w:t>
      </w:r>
      <w:r w:rsidR="005C1C22" w:rsidRPr="0031270C">
        <w:rPr>
          <w:szCs w:val="28"/>
          <w:u w:val="single"/>
          <w:lang w:val="uk-UA"/>
        </w:rPr>
        <w:t>___</w:t>
      </w:r>
      <w:r w:rsidRPr="0031270C">
        <w:rPr>
          <w:szCs w:val="28"/>
          <w:lang w:val="uk-UA"/>
        </w:rPr>
        <w:t xml:space="preserve">” </w:t>
      </w:r>
      <w:r w:rsidR="005C1C22" w:rsidRPr="0031270C">
        <w:rPr>
          <w:szCs w:val="28"/>
          <w:u w:val="single"/>
          <w:lang w:val="uk-UA"/>
        </w:rPr>
        <w:t>__________</w:t>
      </w:r>
      <w:r w:rsidRPr="0031270C">
        <w:rPr>
          <w:szCs w:val="28"/>
          <w:lang w:val="uk-UA"/>
        </w:rPr>
        <w:t xml:space="preserve"> 20</w:t>
      </w:r>
      <w:r w:rsidRPr="0031270C">
        <w:rPr>
          <w:szCs w:val="28"/>
          <w:u w:val="single"/>
          <w:lang w:val="uk-UA"/>
        </w:rPr>
        <w:t>2</w:t>
      </w:r>
      <w:r w:rsidR="005C1C22" w:rsidRPr="0031270C">
        <w:rPr>
          <w:szCs w:val="28"/>
          <w:u w:val="single"/>
          <w:lang w:val="uk-UA"/>
        </w:rPr>
        <w:t>5</w:t>
      </w:r>
      <w:r w:rsidRPr="0031270C">
        <w:rPr>
          <w:szCs w:val="28"/>
          <w:lang w:val="uk-UA"/>
        </w:rPr>
        <w:t xml:space="preserve"> року </w:t>
      </w:r>
    </w:p>
    <w:p w14:paraId="6EF6EF0C" w14:textId="77777777" w:rsidR="0078473E" w:rsidRPr="0031270C" w:rsidRDefault="0078473E" w:rsidP="0078473E">
      <w:pPr>
        <w:rPr>
          <w:szCs w:val="28"/>
          <w:lang w:val="uk-UA"/>
        </w:rPr>
      </w:pPr>
    </w:p>
    <w:p w14:paraId="6EF6EF0D" w14:textId="77777777" w:rsidR="0078473E" w:rsidRPr="0031270C" w:rsidRDefault="0078473E" w:rsidP="0078473E">
      <w:pPr>
        <w:rPr>
          <w:szCs w:val="28"/>
          <w:lang w:val="uk-UA"/>
        </w:rPr>
      </w:pPr>
      <w:r w:rsidRPr="0031270C">
        <w:rPr>
          <w:szCs w:val="28"/>
          <w:lang w:val="uk-UA"/>
        </w:rPr>
        <w:t>Завідувач кафедри</w:t>
      </w:r>
      <w:r w:rsidR="00B00740" w:rsidRPr="0031270C">
        <w:rPr>
          <w:szCs w:val="28"/>
          <w:lang w:val="uk-UA"/>
        </w:rPr>
        <w:tab/>
      </w:r>
      <w:r w:rsidR="00B00740" w:rsidRPr="0031270C">
        <w:rPr>
          <w:szCs w:val="28"/>
          <w:lang w:val="uk-UA"/>
        </w:rPr>
        <w:tab/>
      </w:r>
      <w:r w:rsidRPr="0031270C">
        <w:rPr>
          <w:szCs w:val="28"/>
          <w:lang w:val="uk-UA"/>
        </w:rPr>
        <w:t>______</w:t>
      </w:r>
      <w:r w:rsidR="00B00740" w:rsidRPr="0031270C">
        <w:rPr>
          <w:szCs w:val="28"/>
          <w:lang w:val="uk-UA"/>
        </w:rPr>
        <w:t>_________</w:t>
      </w:r>
      <w:r w:rsidR="00B00740" w:rsidRPr="0031270C">
        <w:rPr>
          <w:szCs w:val="28"/>
          <w:lang w:val="uk-UA"/>
        </w:rPr>
        <w:tab/>
      </w:r>
      <w:r w:rsidR="00B00740" w:rsidRPr="0031270C">
        <w:rPr>
          <w:szCs w:val="28"/>
          <w:lang w:val="uk-UA"/>
        </w:rPr>
        <w:tab/>
      </w:r>
      <w:r w:rsidRPr="0031270C">
        <w:rPr>
          <w:szCs w:val="28"/>
          <w:lang w:val="uk-UA"/>
        </w:rPr>
        <w:t>Роман ДЗИК</w:t>
      </w:r>
    </w:p>
    <w:p w14:paraId="6EF6EF0E" w14:textId="77777777" w:rsidR="0078473E" w:rsidRPr="0031270C" w:rsidRDefault="0078473E" w:rsidP="0078473E">
      <w:pPr>
        <w:jc w:val="both"/>
        <w:rPr>
          <w:szCs w:val="28"/>
          <w:lang w:val="uk-UA"/>
        </w:rPr>
      </w:pPr>
    </w:p>
    <w:p w14:paraId="6EF6EF0F" w14:textId="77777777" w:rsidR="0078473E" w:rsidRPr="0031270C" w:rsidRDefault="0078473E" w:rsidP="0078473E">
      <w:pPr>
        <w:jc w:val="both"/>
        <w:rPr>
          <w:szCs w:val="28"/>
          <w:lang w:val="uk-UA"/>
        </w:rPr>
      </w:pPr>
    </w:p>
    <w:p w14:paraId="6EF6EF10" w14:textId="77777777" w:rsidR="0078473E" w:rsidRPr="0031270C" w:rsidRDefault="0078473E" w:rsidP="0078473E">
      <w:pPr>
        <w:jc w:val="both"/>
        <w:rPr>
          <w:szCs w:val="28"/>
          <w:lang w:val="uk-UA"/>
        </w:rPr>
      </w:pPr>
      <w:r w:rsidRPr="0031270C">
        <w:rPr>
          <w:szCs w:val="28"/>
          <w:lang w:val="uk-UA"/>
        </w:rPr>
        <w:t>Схвалено методичною радою філологічного факультету</w:t>
      </w:r>
    </w:p>
    <w:p w14:paraId="6EF6EF11" w14:textId="77777777" w:rsidR="0078473E" w:rsidRPr="0031270C" w:rsidRDefault="0078473E" w:rsidP="0078473E">
      <w:pPr>
        <w:ind w:left="6720"/>
        <w:rPr>
          <w:szCs w:val="28"/>
          <w:lang w:val="uk-UA"/>
        </w:rPr>
      </w:pPr>
    </w:p>
    <w:p w14:paraId="6EF6EF12" w14:textId="0B1D5181" w:rsidR="0078473E" w:rsidRPr="0031270C" w:rsidRDefault="0078473E" w:rsidP="0078473E">
      <w:pPr>
        <w:rPr>
          <w:szCs w:val="28"/>
          <w:lang w:val="uk-UA"/>
        </w:rPr>
      </w:pPr>
      <w:r w:rsidRPr="0031270C">
        <w:rPr>
          <w:szCs w:val="28"/>
          <w:lang w:val="uk-UA"/>
        </w:rPr>
        <w:t xml:space="preserve">Протокол № </w:t>
      </w:r>
      <w:r w:rsidR="005C1C22" w:rsidRPr="0031270C">
        <w:rPr>
          <w:szCs w:val="28"/>
          <w:lang w:val="uk-UA"/>
        </w:rPr>
        <w:t>___</w:t>
      </w:r>
      <w:r w:rsidRPr="0031270C">
        <w:rPr>
          <w:szCs w:val="28"/>
          <w:lang w:val="uk-UA"/>
        </w:rPr>
        <w:t xml:space="preserve">  від “</w:t>
      </w:r>
      <w:r w:rsidR="005C1C22" w:rsidRPr="0031270C">
        <w:rPr>
          <w:szCs w:val="28"/>
          <w:lang w:val="uk-UA"/>
        </w:rPr>
        <w:t>____</w:t>
      </w:r>
      <w:r w:rsidRPr="0031270C">
        <w:rPr>
          <w:szCs w:val="28"/>
          <w:lang w:val="uk-UA"/>
        </w:rPr>
        <w:t>”</w:t>
      </w:r>
      <w:r w:rsidRPr="0031270C">
        <w:rPr>
          <w:szCs w:val="28"/>
          <w:u w:val="single"/>
          <w:lang w:val="uk-UA"/>
        </w:rPr>
        <w:t xml:space="preserve"> </w:t>
      </w:r>
      <w:r w:rsidR="005C1C22" w:rsidRPr="0031270C">
        <w:rPr>
          <w:szCs w:val="28"/>
          <w:u w:val="single"/>
          <w:lang w:val="uk-UA"/>
        </w:rPr>
        <w:t>___________</w:t>
      </w:r>
      <w:r w:rsidRPr="0031270C">
        <w:rPr>
          <w:szCs w:val="28"/>
          <w:lang w:val="uk-UA"/>
        </w:rPr>
        <w:t xml:space="preserve"> 20</w:t>
      </w:r>
      <w:r w:rsidRPr="0031270C">
        <w:rPr>
          <w:szCs w:val="28"/>
          <w:u w:val="single"/>
          <w:lang w:val="uk-UA"/>
        </w:rPr>
        <w:t>2</w:t>
      </w:r>
      <w:r w:rsidR="005C1C22" w:rsidRPr="0031270C">
        <w:rPr>
          <w:szCs w:val="28"/>
          <w:u w:val="single"/>
          <w:lang w:val="uk-UA"/>
        </w:rPr>
        <w:t>5</w:t>
      </w:r>
      <w:r w:rsidRPr="0031270C">
        <w:rPr>
          <w:szCs w:val="28"/>
          <w:lang w:val="uk-UA"/>
        </w:rPr>
        <w:t xml:space="preserve"> року </w:t>
      </w:r>
    </w:p>
    <w:p w14:paraId="6EF6EF13" w14:textId="77777777" w:rsidR="0078473E" w:rsidRPr="0031270C" w:rsidRDefault="0078473E" w:rsidP="0078473E">
      <w:pPr>
        <w:rPr>
          <w:szCs w:val="28"/>
          <w:lang w:val="uk-UA"/>
        </w:rPr>
      </w:pPr>
    </w:p>
    <w:p w14:paraId="6EF6EF14" w14:textId="77777777" w:rsidR="00B00740" w:rsidRPr="0031270C" w:rsidRDefault="0078473E" w:rsidP="0078473E">
      <w:pPr>
        <w:rPr>
          <w:szCs w:val="28"/>
          <w:lang w:val="uk-UA"/>
        </w:rPr>
      </w:pPr>
      <w:r w:rsidRPr="0031270C">
        <w:rPr>
          <w:szCs w:val="28"/>
          <w:lang w:val="uk-UA"/>
        </w:rPr>
        <w:t xml:space="preserve">Голова методичної ради </w:t>
      </w:r>
    </w:p>
    <w:p w14:paraId="6EF6EF15" w14:textId="77777777" w:rsidR="0078473E" w:rsidRPr="0031270C" w:rsidRDefault="0078473E" w:rsidP="0078473E">
      <w:pPr>
        <w:rPr>
          <w:szCs w:val="28"/>
          <w:lang w:val="uk-UA"/>
        </w:rPr>
      </w:pPr>
      <w:r w:rsidRPr="0031270C">
        <w:rPr>
          <w:szCs w:val="28"/>
          <w:lang w:val="uk-UA"/>
        </w:rPr>
        <w:t>філологічного</w:t>
      </w:r>
      <w:r w:rsidR="00B00740" w:rsidRPr="0031270C">
        <w:rPr>
          <w:szCs w:val="28"/>
          <w:lang w:val="uk-UA"/>
        </w:rPr>
        <w:t xml:space="preserve"> факультету </w:t>
      </w:r>
      <w:r w:rsidR="00B00740" w:rsidRPr="0031270C">
        <w:rPr>
          <w:szCs w:val="28"/>
          <w:lang w:val="uk-UA"/>
        </w:rPr>
        <w:tab/>
        <w:t>_______________</w:t>
      </w:r>
      <w:r w:rsidR="00B00740" w:rsidRPr="0031270C">
        <w:rPr>
          <w:szCs w:val="28"/>
          <w:lang w:val="uk-UA"/>
        </w:rPr>
        <w:tab/>
      </w:r>
      <w:r w:rsidR="00B00740" w:rsidRPr="0031270C">
        <w:rPr>
          <w:szCs w:val="28"/>
          <w:lang w:val="uk-UA"/>
        </w:rPr>
        <w:tab/>
      </w:r>
      <w:r w:rsidRPr="0031270C">
        <w:rPr>
          <w:szCs w:val="28"/>
          <w:u w:val="single"/>
          <w:lang w:val="uk-UA"/>
        </w:rPr>
        <w:t>Алла АНТОФІЙЧУК</w:t>
      </w:r>
    </w:p>
    <w:p w14:paraId="6EF6EF16" w14:textId="77777777" w:rsidR="0078473E" w:rsidRPr="0031270C" w:rsidRDefault="0078473E" w:rsidP="0078473E">
      <w:pPr>
        <w:rPr>
          <w:szCs w:val="28"/>
          <w:lang w:val="uk-UA"/>
        </w:rPr>
      </w:pPr>
    </w:p>
    <w:p w14:paraId="6EF6EF17" w14:textId="77777777" w:rsidR="0078473E" w:rsidRPr="0031270C" w:rsidRDefault="0078473E" w:rsidP="0078473E">
      <w:pPr>
        <w:spacing w:line="276" w:lineRule="auto"/>
        <w:jc w:val="both"/>
        <w:rPr>
          <w:sz w:val="24"/>
          <w:lang w:val="uk-UA"/>
        </w:rPr>
      </w:pPr>
    </w:p>
    <w:p w14:paraId="6EF6EF18" w14:textId="77777777" w:rsidR="0078473E" w:rsidRPr="0031270C" w:rsidRDefault="0078473E" w:rsidP="0078473E">
      <w:pPr>
        <w:spacing w:line="276" w:lineRule="auto"/>
        <w:jc w:val="both"/>
        <w:rPr>
          <w:sz w:val="24"/>
          <w:lang w:val="uk-UA"/>
        </w:rPr>
      </w:pPr>
    </w:p>
    <w:p w14:paraId="6EF6EF19" w14:textId="77777777" w:rsidR="0078473E" w:rsidRPr="0031270C" w:rsidRDefault="0078473E" w:rsidP="0078473E">
      <w:pPr>
        <w:ind w:left="6720"/>
        <w:rPr>
          <w:lang w:val="uk-UA"/>
        </w:rPr>
      </w:pPr>
    </w:p>
    <w:p w14:paraId="6EF6EF1A" w14:textId="77777777" w:rsidR="0078473E" w:rsidRPr="0031270C" w:rsidRDefault="0078473E" w:rsidP="0078473E">
      <w:pPr>
        <w:ind w:left="6720"/>
        <w:rPr>
          <w:lang w:val="uk-UA"/>
        </w:rPr>
      </w:pPr>
    </w:p>
    <w:p w14:paraId="6EF6EF1B" w14:textId="77777777" w:rsidR="0078473E" w:rsidRPr="0031270C" w:rsidRDefault="0078473E" w:rsidP="0078473E">
      <w:pPr>
        <w:ind w:left="6720"/>
        <w:rPr>
          <w:lang w:val="uk-UA"/>
        </w:rPr>
      </w:pPr>
    </w:p>
    <w:p w14:paraId="6EF6EF1C" w14:textId="77777777" w:rsidR="0078473E" w:rsidRPr="0031270C" w:rsidRDefault="0078473E" w:rsidP="0078473E">
      <w:pPr>
        <w:ind w:left="6720"/>
        <w:rPr>
          <w:lang w:val="uk-UA"/>
        </w:rPr>
      </w:pPr>
    </w:p>
    <w:p w14:paraId="6EF6EF1D" w14:textId="77777777" w:rsidR="0078473E" w:rsidRPr="0031270C" w:rsidRDefault="0078473E" w:rsidP="0078473E">
      <w:pPr>
        <w:ind w:left="6720"/>
        <w:rPr>
          <w:lang w:val="uk-UA"/>
        </w:rPr>
      </w:pPr>
    </w:p>
    <w:p w14:paraId="6EF6EF1E" w14:textId="77777777" w:rsidR="0078473E" w:rsidRPr="0031270C" w:rsidRDefault="0078473E" w:rsidP="0078473E">
      <w:pPr>
        <w:ind w:left="6720"/>
        <w:rPr>
          <w:lang w:val="uk-UA"/>
        </w:rPr>
      </w:pPr>
    </w:p>
    <w:p w14:paraId="6EF6EF1F" w14:textId="77777777" w:rsidR="0078473E" w:rsidRPr="0031270C" w:rsidRDefault="0078473E" w:rsidP="0078473E">
      <w:pPr>
        <w:ind w:left="6720"/>
        <w:rPr>
          <w:lang w:val="uk-UA"/>
        </w:rPr>
      </w:pPr>
    </w:p>
    <w:p w14:paraId="6EF6EF20" w14:textId="77777777" w:rsidR="0078473E" w:rsidRPr="0031270C" w:rsidRDefault="0078473E" w:rsidP="0078473E">
      <w:pPr>
        <w:ind w:left="6720"/>
        <w:rPr>
          <w:lang w:val="uk-UA"/>
        </w:rPr>
      </w:pPr>
    </w:p>
    <w:p w14:paraId="6EF6EF21" w14:textId="77777777" w:rsidR="0078473E" w:rsidRPr="0031270C" w:rsidRDefault="0078473E" w:rsidP="0078473E">
      <w:pPr>
        <w:ind w:left="6720"/>
        <w:rPr>
          <w:lang w:val="uk-UA"/>
        </w:rPr>
      </w:pPr>
    </w:p>
    <w:p w14:paraId="6EF6EF22" w14:textId="0268772E" w:rsidR="0078473E" w:rsidRPr="0031270C" w:rsidRDefault="0078473E" w:rsidP="0078473E">
      <w:pPr>
        <w:ind w:left="6096"/>
        <w:rPr>
          <w:lang w:val="uk-UA"/>
        </w:rPr>
      </w:pPr>
      <w:r w:rsidRPr="0031270C">
        <w:rPr>
          <w:lang w:val="uk-UA"/>
        </w:rPr>
        <w:sym w:font="Symbol" w:char="F0D3"/>
      </w:r>
      <w:r w:rsidRPr="0031270C">
        <w:rPr>
          <w:lang w:val="uk-UA"/>
        </w:rPr>
        <w:t xml:space="preserve"> А.В. Сажина, 202</w:t>
      </w:r>
      <w:r w:rsidR="005C1C22" w:rsidRPr="0031270C">
        <w:rPr>
          <w:lang w:val="uk-UA"/>
        </w:rPr>
        <w:t>5</w:t>
      </w:r>
      <w:r w:rsidRPr="0031270C">
        <w:rPr>
          <w:lang w:val="uk-UA"/>
        </w:rPr>
        <w:t xml:space="preserve"> рік</w:t>
      </w:r>
    </w:p>
    <w:p w14:paraId="6EF6EF23" w14:textId="77777777" w:rsidR="0078473E" w:rsidRPr="0031270C" w:rsidRDefault="0078473E" w:rsidP="00122113">
      <w:pPr>
        <w:ind w:firstLine="709"/>
        <w:jc w:val="both"/>
        <w:rPr>
          <w:szCs w:val="28"/>
          <w:lang w:val="uk-UA"/>
        </w:rPr>
      </w:pPr>
      <w:r w:rsidRPr="0031270C">
        <w:rPr>
          <w:lang w:val="uk-UA"/>
        </w:rPr>
        <w:br w:type="page"/>
      </w:r>
      <w:r w:rsidR="00B00740" w:rsidRPr="0031270C">
        <w:rPr>
          <w:b/>
          <w:color w:val="000000"/>
          <w:szCs w:val="28"/>
          <w:lang w:val="uk-UA"/>
        </w:rPr>
        <w:lastRenderedPageBreak/>
        <w:t>Мета та завдання навчальної дисципліни</w:t>
      </w:r>
      <w:r w:rsidRPr="0031270C">
        <w:rPr>
          <w:b/>
          <w:szCs w:val="28"/>
          <w:lang w:val="uk-UA"/>
        </w:rPr>
        <w:t>:</w:t>
      </w:r>
      <w:r w:rsidR="00122113" w:rsidRPr="0031270C">
        <w:rPr>
          <w:szCs w:val="28"/>
          <w:lang w:val="uk-UA"/>
        </w:rPr>
        <w:t xml:space="preserve"> </w:t>
      </w:r>
      <w:r w:rsidRPr="0031270C">
        <w:rPr>
          <w:bCs/>
          <w:iCs/>
          <w:szCs w:val="28"/>
          <w:lang w:val="uk-UA"/>
        </w:rPr>
        <w:t xml:space="preserve">формування </w:t>
      </w:r>
      <w:r w:rsidR="00122113" w:rsidRPr="0031270C">
        <w:rPr>
          <w:bCs/>
          <w:iCs/>
          <w:szCs w:val="28"/>
          <w:lang w:val="uk-UA"/>
        </w:rPr>
        <w:t xml:space="preserve">у студента </w:t>
      </w:r>
      <w:r w:rsidRPr="0031270C">
        <w:rPr>
          <w:bCs/>
          <w:iCs/>
          <w:szCs w:val="28"/>
          <w:lang w:val="uk-UA"/>
        </w:rPr>
        <w:t>системи літературознавчих знань і оволодіння первинними навичками системно-цілісного аналізу художнього тексту,</w:t>
      </w:r>
      <w:r w:rsidRPr="0031270C">
        <w:rPr>
          <w:szCs w:val="28"/>
          <w:lang w:val="uk-UA"/>
        </w:rPr>
        <w:t xml:space="preserve"> дати уявлення про теоретичний ґрунт літературознавчої науки, розкрити її структуру, пояснити складові компоненти літературознавчого аналізу жанрових форм. Навчити самостійно аналізувати художній твір, </w:t>
      </w:r>
      <w:proofErr w:type="spellStart"/>
      <w:r w:rsidRPr="0031270C">
        <w:rPr>
          <w:szCs w:val="28"/>
          <w:lang w:val="uk-UA"/>
        </w:rPr>
        <w:t>компетентно</w:t>
      </w:r>
      <w:proofErr w:type="spellEnd"/>
      <w:r w:rsidRPr="0031270C">
        <w:rPr>
          <w:szCs w:val="28"/>
          <w:lang w:val="uk-UA"/>
        </w:rPr>
        <w:t xml:space="preserve"> оцінювати явища літературного процесу як такого.</w:t>
      </w:r>
      <w:r w:rsidR="00B00740" w:rsidRPr="0031270C">
        <w:rPr>
          <w:szCs w:val="28"/>
          <w:lang w:val="uk-UA"/>
        </w:rPr>
        <w:t xml:space="preserve"> </w:t>
      </w:r>
    </w:p>
    <w:p w14:paraId="6EF6EF24" w14:textId="77777777" w:rsidR="00B36385" w:rsidRPr="0031270C" w:rsidRDefault="00B36385" w:rsidP="00B95A30">
      <w:pPr>
        <w:tabs>
          <w:tab w:val="left" w:pos="284"/>
          <w:tab w:val="left" w:pos="567"/>
        </w:tabs>
        <w:ind w:firstLine="709"/>
        <w:jc w:val="both"/>
        <w:rPr>
          <w:b/>
          <w:szCs w:val="28"/>
          <w:lang w:val="uk-UA"/>
        </w:rPr>
      </w:pPr>
    </w:p>
    <w:p w14:paraId="6EF6EF25" w14:textId="77777777" w:rsidR="00122113" w:rsidRPr="0031270C" w:rsidRDefault="00122113" w:rsidP="00B95A30">
      <w:pPr>
        <w:tabs>
          <w:tab w:val="left" w:pos="284"/>
          <w:tab w:val="left" w:pos="567"/>
        </w:tabs>
        <w:ind w:firstLine="709"/>
        <w:jc w:val="both"/>
        <w:rPr>
          <w:b/>
          <w:szCs w:val="28"/>
          <w:lang w:val="uk-UA" w:eastAsia="uk-UA"/>
        </w:rPr>
      </w:pPr>
      <w:proofErr w:type="spellStart"/>
      <w:r w:rsidRPr="0031270C">
        <w:rPr>
          <w:b/>
          <w:szCs w:val="28"/>
          <w:lang w:val="uk-UA" w:eastAsia="uk-UA"/>
        </w:rPr>
        <w:t>Пререквізити</w:t>
      </w:r>
      <w:proofErr w:type="spellEnd"/>
      <w:r w:rsidRPr="0031270C">
        <w:rPr>
          <w:b/>
          <w:szCs w:val="28"/>
          <w:lang w:val="uk-UA" w:eastAsia="uk-UA"/>
        </w:rPr>
        <w:t xml:space="preserve">: </w:t>
      </w:r>
      <w:r w:rsidRPr="0031270C">
        <w:rPr>
          <w:szCs w:val="28"/>
          <w:lang w:val="uk-UA" w:eastAsia="uk-UA"/>
        </w:rPr>
        <w:t>вивчення дисципліни ґрунтується на знаннях, здобутих під час опанування шкільного курсу з української літератури та зарубіжної літератури.</w:t>
      </w:r>
    </w:p>
    <w:p w14:paraId="6EF6EF26" w14:textId="77777777" w:rsidR="00122113" w:rsidRPr="0031270C" w:rsidRDefault="00122113" w:rsidP="00B95A30">
      <w:pPr>
        <w:tabs>
          <w:tab w:val="left" w:pos="284"/>
          <w:tab w:val="left" w:pos="567"/>
        </w:tabs>
        <w:ind w:firstLine="709"/>
        <w:jc w:val="both"/>
        <w:rPr>
          <w:b/>
          <w:szCs w:val="28"/>
          <w:lang w:val="uk-UA"/>
        </w:rPr>
      </w:pPr>
    </w:p>
    <w:p w14:paraId="6EF6EF27" w14:textId="77777777" w:rsidR="00122113" w:rsidRPr="0031270C" w:rsidRDefault="00122113" w:rsidP="00B95A30">
      <w:pPr>
        <w:ind w:firstLine="709"/>
        <w:jc w:val="both"/>
        <w:rPr>
          <w:szCs w:val="28"/>
          <w:lang w:val="uk-UA"/>
        </w:rPr>
      </w:pPr>
      <w:r w:rsidRPr="0031270C">
        <w:rPr>
          <w:b/>
          <w:color w:val="000000"/>
          <w:szCs w:val="28"/>
          <w:lang w:val="uk-UA"/>
        </w:rPr>
        <w:t>Результати навчання.</w:t>
      </w:r>
    </w:p>
    <w:p w14:paraId="6EF6EF28" w14:textId="77777777" w:rsidR="0078473E" w:rsidRPr="0031270C" w:rsidRDefault="00122113" w:rsidP="00122113">
      <w:pPr>
        <w:ind w:firstLine="709"/>
        <w:jc w:val="both"/>
        <w:rPr>
          <w:b/>
          <w:szCs w:val="28"/>
          <w:lang w:val="uk-UA"/>
        </w:rPr>
      </w:pPr>
      <w:r w:rsidRPr="0031270C">
        <w:rPr>
          <w:szCs w:val="28"/>
          <w:lang w:val="uk-UA"/>
        </w:rPr>
        <w:t xml:space="preserve">Навчальна дисципліна «Вступ до літературознавства» спрямована на забезпечення та засвоєння таких </w:t>
      </w:r>
      <w:r w:rsidRPr="0031270C">
        <w:rPr>
          <w:b/>
          <w:bCs/>
          <w:i/>
          <w:iCs/>
          <w:szCs w:val="28"/>
          <w:lang w:val="uk-UA"/>
        </w:rPr>
        <w:t xml:space="preserve">загальних і спеціальних </w:t>
      </w:r>
      <w:proofErr w:type="spellStart"/>
      <w:r w:rsidRPr="0031270C">
        <w:rPr>
          <w:b/>
          <w:bCs/>
          <w:i/>
          <w:iCs/>
          <w:szCs w:val="28"/>
          <w:lang w:val="uk-UA"/>
        </w:rPr>
        <w:t>компетентностей</w:t>
      </w:r>
      <w:proofErr w:type="spellEnd"/>
      <w:r w:rsidRPr="0031270C">
        <w:rPr>
          <w:b/>
          <w:bCs/>
          <w:i/>
          <w:iCs/>
          <w:szCs w:val="28"/>
          <w:lang w:val="uk-UA"/>
        </w:rPr>
        <w:t xml:space="preserve">: </w:t>
      </w:r>
    </w:p>
    <w:p w14:paraId="6EF6EF29" w14:textId="77777777" w:rsidR="00122113" w:rsidRPr="0031270C" w:rsidRDefault="00122113" w:rsidP="00122113">
      <w:pPr>
        <w:ind w:firstLine="709"/>
        <w:jc w:val="both"/>
        <w:rPr>
          <w:b/>
          <w:i/>
          <w:szCs w:val="28"/>
          <w:lang w:val="uk-UA"/>
        </w:rPr>
      </w:pPr>
    </w:p>
    <w:p w14:paraId="6EF6EF2A" w14:textId="77777777" w:rsidR="00122113" w:rsidRPr="0031270C" w:rsidRDefault="00122113" w:rsidP="00B84241">
      <w:pPr>
        <w:ind w:firstLine="709"/>
        <w:jc w:val="both"/>
        <w:rPr>
          <w:szCs w:val="28"/>
          <w:lang w:val="uk-UA"/>
        </w:rPr>
      </w:pPr>
      <w:r w:rsidRPr="0031270C">
        <w:rPr>
          <w:b/>
          <w:i/>
          <w:szCs w:val="28"/>
          <w:lang w:val="uk-UA"/>
        </w:rPr>
        <w:t>Загальні:</w:t>
      </w:r>
    </w:p>
    <w:p w14:paraId="6EF6EF2B" w14:textId="77777777" w:rsidR="0078473E" w:rsidRPr="0031270C" w:rsidRDefault="0078473E" w:rsidP="00B84241">
      <w:pPr>
        <w:spacing w:line="100" w:lineRule="atLeast"/>
        <w:ind w:firstLine="709"/>
        <w:jc w:val="both"/>
        <w:rPr>
          <w:szCs w:val="28"/>
          <w:lang w:val="uk-UA"/>
        </w:rPr>
      </w:pPr>
      <w:r w:rsidRPr="0031270C">
        <w:rPr>
          <w:b/>
          <w:szCs w:val="28"/>
          <w:lang w:val="uk-UA"/>
        </w:rPr>
        <w:t>ЗК</w:t>
      </w:r>
      <w:r w:rsidR="009C7425" w:rsidRPr="0031270C">
        <w:rPr>
          <w:b/>
          <w:szCs w:val="28"/>
          <w:lang w:val="uk-UA"/>
        </w:rPr>
        <w:t> 3</w:t>
      </w:r>
      <w:r w:rsidRPr="0031270C">
        <w:rPr>
          <w:szCs w:val="28"/>
          <w:lang w:val="uk-UA"/>
        </w:rPr>
        <w:t>.</w:t>
      </w:r>
      <w:r w:rsidR="00B84241" w:rsidRPr="0031270C">
        <w:rPr>
          <w:szCs w:val="28"/>
          <w:lang w:val="uk-UA"/>
        </w:rPr>
        <w:t> </w:t>
      </w:r>
      <w:r w:rsidR="009C7425" w:rsidRPr="0031270C">
        <w:rPr>
          <w:color w:val="000000"/>
          <w:szCs w:val="28"/>
          <w:lang w:val="uk-UA"/>
        </w:rPr>
        <w:t xml:space="preserve">Здатність розуміти предметну галузь, застосовувати наукові методи пізнання, впроваджувати інновації, ухвалювати ефективні обґрунтовані рішення та </w:t>
      </w:r>
      <w:proofErr w:type="spellStart"/>
      <w:r w:rsidR="009C7425" w:rsidRPr="0031270C">
        <w:rPr>
          <w:color w:val="000000"/>
          <w:szCs w:val="28"/>
          <w:lang w:val="uk-UA"/>
        </w:rPr>
        <w:t>відповідально</w:t>
      </w:r>
      <w:proofErr w:type="spellEnd"/>
      <w:r w:rsidR="009C7425" w:rsidRPr="0031270C">
        <w:rPr>
          <w:color w:val="000000"/>
          <w:szCs w:val="28"/>
          <w:lang w:val="uk-UA"/>
        </w:rPr>
        <w:t xml:space="preserve"> ставитись до обов’язків.</w:t>
      </w:r>
    </w:p>
    <w:p w14:paraId="6EF6EF2C" w14:textId="77777777" w:rsidR="0078473E" w:rsidRPr="0031270C" w:rsidRDefault="0078473E" w:rsidP="00B84241">
      <w:pPr>
        <w:spacing w:line="100" w:lineRule="atLeast"/>
        <w:ind w:firstLine="709"/>
        <w:jc w:val="both"/>
        <w:rPr>
          <w:szCs w:val="28"/>
          <w:lang w:val="uk-UA"/>
        </w:rPr>
      </w:pPr>
      <w:r w:rsidRPr="0031270C">
        <w:rPr>
          <w:b/>
          <w:szCs w:val="28"/>
          <w:lang w:val="uk-UA"/>
        </w:rPr>
        <w:t>ЗК</w:t>
      </w:r>
      <w:r w:rsidR="009C7425" w:rsidRPr="0031270C">
        <w:rPr>
          <w:b/>
          <w:szCs w:val="28"/>
          <w:lang w:val="uk-UA"/>
        </w:rPr>
        <w:t> 4</w:t>
      </w:r>
      <w:r w:rsidRPr="0031270C">
        <w:rPr>
          <w:b/>
          <w:szCs w:val="28"/>
          <w:lang w:val="uk-UA"/>
        </w:rPr>
        <w:t>.</w:t>
      </w:r>
      <w:r w:rsidR="00B84241" w:rsidRPr="0031270C">
        <w:rPr>
          <w:szCs w:val="28"/>
          <w:lang w:val="uk-UA"/>
        </w:rPr>
        <w:t> </w:t>
      </w:r>
      <w:r w:rsidR="009C7425" w:rsidRPr="0031270C">
        <w:rPr>
          <w:szCs w:val="28"/>
          <w:lang w:val="uk-UA"/>
        </w:rPr>
        <w:t xml:space="preserve">Здатність критично й творчо мислити, </w:t>
      </w:r>
      <w:r w:rsidR="009C7425" w:rsidRPr="0031270C">
        <w:rPr>
          <w:color w:val="000000"/>
          <w:szCs w:val="28"/>
          <w:lang w:val="uk-UA"/>
        </w:rPr>
        <w:t xml:space="preserve">генерувати </w:t>
      </w:r>
      <w:r w:rsidR="009C7425" w:rsidRPr="0031270C">
        <w:rPr>
          <w:szCs w:val="28"/>
          <w:lang w:val="uk-UA"/>
        </w:rPr>
        <w:t>н</w:t>
      </w:r>
      <w:r w:rsidR="009C7425" w:rsidRPr="0031270C">
        <w:rPr>
          <w:color w:val="000000"/>
          <w:szCs w:val="28"/>
          <w:lang w:val="uk-UA"/>
        </w:rPr>
        <w:t xml:space="preserve">ові ідеї, виявляти ініціативу та підприємливість, </w:t>
      </w:r>
      <w:r w:rsidR="009C7425" w:rsidRPr="0031270C">
        <w:rPr>
          <w:szCs w:val="28"/>
          <w:lang w:val="uk-UA"/>
        </w:rPr>
        <w:t>застосовувати знання в практичних ситуаціях.</w:t>
      </w:r>
    </w:p>
    <w:p w14:paraId="6EF6EF2D" w14:textId="60FC3AA2" w:rsidR="0078473E" w:rsidRPr="0031270C" w:rsidRDefault="0078473E" w:rsidP="00B84241">
      <w:pPr>
        <w:spacing w:line="100" w:lineRule="atLeast"/>
        <w:ind w:firstLine="709"/>
        <w:jc w:val="both"/>
        <w:rPr>
          <w:szCs w:val="28"/>
          <w:lang w:val="uk-UA"/>
        </w:rPr>
      </w:pPr>
      <w:r w:rsidRPr="0031270C">
        <w:rPr>
          <w:b/>
          <w:szCs w:val="28"/>
          <w:lang w:val="uk-UA"/>
        </w:rPr>
        <w:t>ЗК</w:t>
      </w:r>
      <w:r w:rsidR="009C7425" w:rsidRPr="0031270C">
        <w:rPr>
          <w:b/>
          <w:szCs w:val="28"/>
          <w:lang w:val="uk-UA"/>
        </w:rPr>
        <w:t> 9</w:t>
      </w:r>
      <w:r w:rsidRPr="0031270C">
        <w:rPr>
          <w:b/>
          <w:szCs w:val="28"/>
          <w:lang w:val="uk-UA"/>
        </w:rPr>
        <w:t>.</w:t>
      </w:r>
      <w:r w:rsidR="00B84241" w:rsidRPr="0031270C">
        <w:rPr>
          <w:szCs w:val="28"/>
          <w:lang w:val="uk-UA"/>
        </w:rPr>
        <w:t> </w:t>
      </w:r>
      <w:r w:rsidR="009C7425" w:rsidRPr="0031270C">
        <w:rPr>
          <w:szCs w:val="28"/>
          <w:lang w:val="uk-UA"/>
        </w:rPr>
        <w:t>Здатність використовувати інформаційно-комунікаційні технології у професійній діяльності, здійснювати пошук, аналіз та обробку інформації з різних джерел з дотримання</w:t>
      </w:r>
      <w:r w:rsidR="007705B7" w:rsidRPr="0031270C">
        <w:rPr>
          <w:szCs w:val="28"/>
          <w:lang w:val="uk-UA"/>
        </w:rPr>
        <w:t xml:space="preserve"> </w:t>
      </w:r>
      <w:proofErr w:type="spellStart"/>
      <w:r w:rsidR="009C7425" w:rsidRPr="0031270C">
        <w:rPr>
          <w:szCs w:val="28"/>
          <w:lang w:val="uk-UA"/>
        </w:rPr>
        <w:t>метично</w:t>
      </w:r>
      <w:proofErr w:type="spellEnd"/>
      <w:r w:rsidR="009C7425" w:rsidRPr="0031270C">
        <w:rPr>
          <w:szCs w:val="28"/>
          <w:lang w:val="uk-UA"/>
        </w:rPr>
        <w:t xml:space="preserve">-правових норм, </w:t>
      </w:r>
      <w:r w:rsidR="009C7425" w:rsidRPr="0031270C">
        <w:rPr>
          <w:color w:val="000000"/>
          <w:szCs w:val="28"/>
          <w:lang w:val="uk-UA"/>
        </w:rPr>
        <w:t>здійснювати і презентувати власне дослідження</w:t>
      </w:r>
      <w:r w:rsidR="009C7425" w:rsidRPr="0031270C">
        <w:rPr>
          <w:szCs w:val="28"/>
          <w:lang w:val="uk-UA"/>
        </w:rPr>
        <w:t>.</w:t>
      </w:r>
    </w:p>
    <w:p w14:paraId="6EF6EF2E" w14:textId="77777777" w:rsidR="00122113" w:rsidRPr="0031270C" w:rsidRDefault="00122113" w:rsidP="00B84241">
      <w:pPr>
        <w:ind w:firstLineChars="253" w:firstLine="711"/>
        <w:jc w:val="both"/>
        <w:rPr>
          <w:b/>
          <w:i/>
          <w:szCs w:val="28"/>
          <w:lang w:val="uk-UA"/>
        </w:rPr>
      </w:pPr>
    </w:p>
    <w:p w14:paraId="6EF6EF2F" w14:textId="77777777" w:rsidR="00122113" w:rsidRPr="0031270C" w:rsidRDefault="00122113" w:rsidP="00B84241">
      <w:pPr>
        <w:ind w:firstLineChars="253" w:firstLine="711"/>
        <w:jc w:val="both"/>
        <w:rPr>
          <w:b/>
          <w:i/>
          <w:szCs w:val="28"/>
          <w:lang w:val="uk-UA"/>
        </w:rPr>
      </w:pPr>
      <w:r w:rsidRPr="0031270C">
        <w:rPr>
          <w:b/>
          <w:i/>
          <w:szCs w:val="28"/>
          <w:lang w:val="uk-UA"/>
        </w:rPr>
        <w:t>Фахові:</w:t>
      </w:r>
    </w:p>
    <w:p w14:paraId="6EF6EF30" w14:textId="77777777" w:rsidR="009C7425" w:rsidRPr="0031270C" w:rsidRDefault="009C7425" w:rsidP="00B84241">
      <w:pPr>
        <w:ind w:firstLineChars="253" w:firstLine="711"/>
        <w:jc w:val="both"/>
        <w:rPr>
          <w:szCs w:val="28"/>
          <w:lang w:val="uk-UA"/>
        </w:rPr>
      </w:pPr>
      <w:r w:rsidRPr="0031270C">
        <w:rPr>
          <w:b/>
          <w:szCs w:val="28"/>
          <w:lang w:val="uk-UA"/>
        </w:rPr>
        <w:t>ФК 3. </w:t>
      </w:r>
      <w:r w:rsidRPr="0031270C">
        <w:rPr>
          <w:szCs w:val="28"/>
          <w:lang w:val="uk-UA"/>
        </w:rPr>
        <w:t>Здатність брати участь у різних формах наукової комунікації, вести діалог та підтримувати дискусію з фахових питань.</w:t>
      </w:r>
    </w:p>
    <w:p w14:paraId="6EF6EF31" w14:textId="77777777" w:rsidR="009C7425" w:rsidRPr="0031270C" w:rsidRDefault="009C7425" w:rsidP="00B84241">
      <w:pPr>
        <w:ind w:firstLineChars="253" w:firstLine="711"/>
        <w:jc w:val="both"/>
        <w:rPr>
          <w:b/>
          <w:szCs w:val="28"/>
          <w:lang w:val="uk-UA"/>
        </w:rPr>
      </w:pPr>
      <w:r w:rsidRPr="0031270C">
        <w:rPr>
          <w:b/>
          <w:szCs w:val="28"/>
          <w:lang w:val="uk-UA"/>
        </w:rPr>
        <w:t>ФК 4. </w:t>
      </w:r>
      <w:r w:rsidRPr="0031270C">
        <w:rPr>
          <w:szCs w:val="28"/>
          <w:lang w:val="uk-UA"/>
        </w:rPr>
        <w:t>Здатність орієнтуватися в інформаційному просторі предметної галузі, збирати, аналізувати, структурувати, узагальнювати й інтерпретувати інформацію, перевіряти її достовірність, оперувати нею в професійній діяльності.</w:t>
      </w:r>
    </w:p>
    <w:p w14:paraId="6CC08037" w14:textId="77777777" w:rsidR="006B2CCD" w:rsidRPr="0031270C" w:rsidRDefault="006B2CCD" w:rsidP="006B2CCD">
      <w:pPr>
        <w:ind w:firstLine="709"/>
        <w:jc w:val="both"/>
        <w:rPr>
          <w:szCs w:val="28"/>
          <w:lang w:val="uk-UA"/>
        </w:rPr>
      </w:pPr>
      <w:r w:rsidRPr="0031270C">
        <w:rPr>
          <w:b/>
          <w:szCs w:val="28"/>
          <w:lang w:val="uk-UA"/>
        </w:rPr>
        <w:t>ФК 6. </w:t>
      </w:r>
      <w:r w:rsidRPr="0031270C">
        <w:rPr>
          <w:bCs/>
          <w:szCs w:val="28"/>
          <w:lang w:val="uk-UA"/>
        </w:rPr>
        <w:t>Здатність</w:t>
      </w:r>
      <w:r w:rsidRPr="0031270C">
        <w:rPr>
          <w:b/>
          <w:szCs w:val="28"/>
          <w:lang w:val="uk-UA"/>
        </w:rPr>
        <w:t xml:space="preserve"> </w:t>
      </w:r>
      <w:r w:rsidRPr="0031270C">
        <w:rPr>
          <w:szCs w:val="28"/>
          <w:lang w:val="uk-UA"/>
        </w:rPr>
        <w:t>розуміти історико-літературний процес, закономірності розвитку української літератури у світовому контексті, використовувати здобутки українського письменства для формування національної свідомості, світогляду учнів, їхньої моралі, ціннісних орієнтацій у сучасному суспільстві.</w:t>
      </w:r>
    </w:p>
    <w:p w14:paraId="3003B977" w14:textId="77777777" w:rsidR="006B2CCD" w:rsidRPr="0031270C" w:rsidRDefault="006B2CCD" w:rsidP="006B2CCD">
      <w:pPr>
        <w:ind w:firstLine="709"/>
        <w:jc w:val="both"/>
        <w:rPr>
          <w:szCs w:val="28"/>
          <w:lang w:val="uk-UA"/>
        </w:rPr>
      </w:pPr>
      <w:r w:rsidRPr="0031270C">
        <w:rPr>
          <w:b/>
          <w:szCs w:val="28"/>
          <w:lang w:val="uk-UA"/>
        </w:rPr>
        <w:t>ФК 7. </w:t>
      </w:r>
      <w:r w:rsidRPr="0031270C">
        <w:rPr>
          <w:szCs w:val="28"/>
          <w:lang w:val="uk-UA"/>
        </w:rPr>
        <w:t>Здатність здійснювати різноаспектний аналіз художніх текстів, визначати їх жанрово-стильову своєрідність, місце в літературному процесі, традиції і новаторство, зв’язок із історією, фольклором, міфологією, релігією, філософією тощо.</w:t>
      </w:r>
    </w:p>
    <w:p w14:paraId="6EF6EF34" w14:textId="77777777" w:rsidR="009C7425" w:rsidRPr="0031270C" w:rsidRDefault="009C7425" w:rsidP="00B84241">
      <w:pPr>
        <w:ind w:firstLineChars="253" w:firstLine="711"/>
        <w:jc w:val="both"/>
        <w:rPr>
          <w:szCs w:val="28"/>
          <w:lang w:val="uk-UA"/>
        </w:rPr>
      </w:pPr>
      <w:r w:rsidRPr="0031270C">
        <w:rPr>
          <w:b/>
          <w:szCs w:val="28"/>
          <w:lang w:val="uk-UA"/>
        </w:rPr>
        <w:t>ФК 8. </w:t>
      </w:r>
      <w:r w:rsidRPr="0031270C">
        <w:rPr>
          <w:szCs w:val="28"/>
          <w:lang w:val="uk-UA"/>
        </w:rPr>
        <w:t xml:space="preserve">Здатність розуміти специфіку мовознавчих / літературознавчих напрямів і шкіл, здійснювати науковий аналіз філологічного матеріалу, оперувати сучасною мовознавчою / літературознавчою термінологією, </w:t>
      </w:r>
      <w:r w:rsidRPr="0031270C">
        <w:rPr>
          <w:color w:val="000000"/>
          <w:szCs w:val="28"/>
          <w:lang w:val="uk-UA"/>
        </w:rPr>
        <w:t>інтерпретувати та обґрунтувати погляди різних дослідників щодо відповідних проблем</w:t>
      </w:r>
      <w:r w:rsidRPr="0031270C">
        <w:rPr>
          <w:szCs w:val="28"/>
          <w:lang w:val="uk-UA"/>
        </w:rPr>
        <w:t>.</w:t>
      </w:r>
    </w:p>
    <w:p w14:paraId="6EF6EF35" w14:textId="77777777" w:rsidR="00122113" w:rsidRPr="0031270C" w:rsidRDefault="00122113" w:rsidP="00B84241">
      <w:pPr>
        <w:ind w:firstLineChars="253" w:firstLine="708"/>
        <w:jc w:val="both"/>
        <w:rPr>
          <w:szCs w:val="28"/>
          <w:lang w:val="uk-UA"/>
        </w:rPr>
      </w:pPr>
      <w:r w:rsidRPr="0031270C">
        <w:rPr>
          <w:szCs w:val="28"/>
          <w:lang w:val="uk-UA"/>
        </w:rPr>
        <w:t xml:space="preserve">У результаті засвоєння змісту навчальної дисципліни студент має набути таких </w:t>
      </w:r>
      <w:r w:rsidRPr="0031270C">
        <w:rPr>
          <w:b/>
          <w:i/>
          <w:szCs w:val="28"/>
          <w:lang w:val="uk-UA"/>
        </w:rPr>
        <w:t>програмних</w:t>
      </w:r>
      <w:r w:rsidRPr="0031270C">
        <w:rPr>
          <w:b/>
          <w:bCs/>
          <w:i/>
          <w:iCs/>
          <w:szCs w:val="28"/>
          <w:lang w:val="uk-UA"/>
        </w:rPr>
        <w:t xml:space="preserve"> результатів навчання</w:t>
      </w:r>
      <w:r w:rsidRPr="0031270C">
        <w:rPr>
          <w:szCs w:val="28"/>
          <w:lang w:val="uk-UA"/>
        </w:rPr>
        <w:t>:</w:t>
      </w:r>
    </w:p>
    <w:p w14:paraId="6EF6EF36" w14:textId="77777777" w:rsidR="009C7425" w:rsidRPr="0031270C" w:rsidRDefault="009C7425" w:rsidP="00B84241">
      <w:pPr>
        <w:ind w:firstLineChars="253" w:firstLine="711"/>
        <w:jc w:val="both"/>
        <w:rPr>
          <w:szCs w:val="28"/>
          <w:lang w:val="uk-UA"/>
        </w:rPr>
      </w:pPr>
      <w:r w:rsidRPr="0031270C">
        <w:rPr>
          <w:b/>
          <w:bCs/>
          <w:szCs w:val="28"/>
          <w:lang w:val="uk-UA"/>
        </w:rPr>
        <w:lastRenderedPageBreak/>
        <w:t>ПРН 3.</w:t>
      </w:r>
      <w:r w:rsidRPr="0031270C">
        <w:rPr>
          <w:szCs w:val="28"/>
          <w:lang w:val="uk-UA"/>
        </w:rPr>
        <w:t xml:space="preserve"> Критично й творчо мислити, </w:t>
      </w:r>
      <w:r w:rsidRPr="0031270C">
        <w:rPr>
          <w:color w:val="000000"/>
          <w:szCs w:val="28"/>
          <w:lang w:val="uk-UA"/>
        </w:rPr>
        <w:t xml:space="preserve">генерувати </w:t>
      </w:r>
      <w:r w:rsidRPr="0031270C">
        <w:rPr>
          <w:szCs w:val="28"/>
          <w:lang w:val="uk-UA"/>
        </w:rPr>
        <w:t>н</w:t>
      </w:r>
      <w:r w:rsidRPr="0031270C">
        <w:rPr>
          <w:color w:val="000000"/>
          <w:szCs w:val="28"/>
          <w:lang w:val="uk-UA"/>
        </w:rPr>
        <w:t xml:space="preserve">ові ідеї, виявляти ініціативу та підприємливість, </w:t>
      </w:r>
      <w:r w:rsidRPr="0031270C">
        <w:rPr>
          <w:szCs w:val="28"/>
          <w:lang w:val="uk-UA"/>
        </w:rPr>
        <w:t>застосовувати знання в практичних ситуаціях.</w:t>
      </w:r>
    </w:p>
    <w:p w14:paraId="6EF6EF37" w14:textId="26A36CC3" w:rsidR="009C7425" w:rsidRPr="0031270C" w:rsidRDefault="009C7425" w:rsidP="00B84241">
      <w:pPr>
        <w:ind w:firstLineChars="253" w:firstLine="711"/>
        <w:jc w:val="both"/>
        <w:rPr>
          <w:szCs w:val="28"/>
          <w:lang w:val="uk-UA"/>
        </w:rPr>
      </w:pPr>
      <w:r w:rsidRPr="0031270C">
        <w:rPr>
          <w:b/>
          <w:szCs w:val="28"/>
          <w:lang w:val="uk-UA"/>
        </w:rPr>
        <w:t>ПРН</w:t>
      </w:r>
      <w:r w:rsidR="00B84241" w:rsidRPr="0031270C">
        <w:rPr>
          <w:b/>
          <w:szCs w:val="28"/>
          <w:lang w:val="uk-UA"/>
        </w:rPr>
        <w:t> </w:t>
      </w:r>
      <w:r w:rsidR="006B2CCD" w:rsidRPr="0031270C">
        <w:rPr>
          <w:b/>
          <w:szCs w:val="28"/>
          <w:lang w:val="uk-UA"/>
        </w:rPr>
        <w:t>6</w:t>
      </w:r>
      <w:r w:rsidRPr="0031270C">
        <w:rPr>
          <w:b/>
          <w:szCs w:val="28"/>
          <w:lang w:val="uk-UA"/>
        </w:rPr>
        <w:t>.</w:t>
      </w:r>
      <w:r w:rsidR="00B84241" w:rsidRPr="0031270C">
        <w:rPr>
          <w:szCs w:val="28"/>
          <w:lang w:val="uk-UA"/>
        </w:rPr>
        <w:t> </w:t>
      </w:r>
      <w:r w:rsidRPr="0031270C">
        <w:rPr>
          <w:szCs w:val="28"/>
          <w:lang w:val="uk-UA"/>
        </w:rPr>
        <w:t>Застосовувати різні підходи до розв’язання проблем, генерувати нові ідеї та впроваджувати інновації, демонструвати відкритість до ідей та рішень учасників освітнього процесу.</w:t>
      </w:r>
    </w:p>
    <w:p w14:paraId="6EF6EF38" w14:textId="44B4EE19" w:rsidR="009C7425" w:rsidRPr="0031270C" w:rsidRDefault="009C7425" w:rsidP="00B84241">
      <w:pPr>
        <w:tabs>
          <w:tab w:val="left" w:pos="897"/>
          <w:tab w:val="left" w:pos="1463"/>
          <w:tab w:val="left" w:pos="2995"/>
          <w:tab w:val="left" w:pos="3842"/>
          <w:tab w:val="left" w:pos="4320"/>
          <w:tab w:val="left" w:pos="5753"/>
          <w:tab w:val="left" w:pos="6663"/>
        </w:tabs>
        <w:ind w:firstLineChars="253" w:firstLine="711"/>
        <w:jc w:val="both"/>
        <w:rPr>
          <w:szCs w:val="28"/>
          <w:lang w:val="uk-UA"/>
        </w:rPr>
      </w:pPr>
      <w:r w:rsidRPr="0031270C">
        <w:rPr>
          <w:b/>
          <w:szCs w:val="28"/>
          <w:lang w:val="uk-UA"/>
        </w:rPr>
        <w:t>ПРН 1</w:t>
      </w:r>
      <w:r w:rsidR="006B2CCD" w:rsidRPr="0031270C">
        <w:rPr>
          <w:b/>
          <w:szCs w:val="28"/>
          <w:lang w:val="uk-UA"/>
        </w:rPr>
        <w:t>0</w:t>
      </w:r>
      <w:r w:rsidRPr="0031270C">
        <w:rPr>
          <w:b/>
          <w:szCs w:val="28"/>
          <w:lang w:val="uk-UA"/>
        </w:rPr>
        <w:t>. </w:t>
      </w:r>
      <w:r w:rsidRPr="0031270C">
        <w:rPr>
          <w:szCs w:val="28"/>
          <w:lang w:val="uk-UA"/>
        </w:rPr>
        <w:t xml:space="preserve">Аналізувати </w:t>
      </w:r>
      <w:proofErr w:type="spellStart"/>
      <w:r w:rsidRPr="0031270C">
        <w:rPr>
          <w:szCs w:val="28"/>
          <w:lang w:val="uk-UA"/>
        </w:rPr>
        <w:t>мовні</w:t>
      </w:r>
      <w:proofErr w:type="spellEnd"/>
      <w:r w:rsidRPr="0031270C">
        <w:rPr>
          <w:szCs w:val="28"/>
          <w:lang w:val="uk-UA"/>
        </w:rPr>
        <w:t xml:space="preserve"> та літературні явища у взаємозв’язку і взаємозалежності.</w:t>
      </w:r>
    </w:p>
    <w:p w14:paraId="6EF6EF39" w14:textId="7BD4A4B3" w:rsidR="009C7425" w:rsidRPr="0031270C" w:rsidRDefault="009C7425" w:rsidP="00B84241">
      <w:pPr>
        <w:ind w:firstLineChars="253" w:firstLine="711"/>
        <w:jc w:val="both"/>
        <w:rPr>
          <w:szCs w:val="28"/>
          <w:lang w:val="uk-UA"/>
        </w:rPr>
      </w:pPr>
      <w:r w:rsidRPr="0031270C">
        <w:rPr>
          <w:b/>
          <w:szCs w:val="28"/>
          <w:lang w:val="uk-UA"/>
        </w:rPr>
        <w:t>ПРН</w:t>
      </w:r>
      <w:r w:rsidR="00B84241" w:rsidRPr="0031270C">
        <w:rPr>
          <w:b/>
          <w:szCs w:val="28"/>
          <w:lang w:val="uk-UA"/>
        </w:rPr>
        <w:t> </w:t>
      </w:r>
      <w:r w:rsidRPr="0031270C">
        <w:rPr>
          <w:b/>
          <w:szCs w:val="28"/>
          <w:lang w:val="uk-UA"/>
        </w:rPr>
        <w:t>1</w:t>
      </w:r>
      <w:r w:rsidR="006B2CCD" w:rsidRPr="0031270C">
        <w:rPr>
          <w:b/>
          <w:szCs w:val="28"/>
          <w:lang w:val="uk-UA"/>
        </w:rPr>
        <w:t>1</w:t>
      </w:r>
      <w:r w:rsidRPr="0031270C">
        <w:rPr>
          <w:b/>
          <w:szCs w:val="28"/>
          <w:lang w:val="uk-UA"/>
        </w:rPr>
        <w:t>.</w:t>
      </w:r>
      <w:r w:rsidR="00B84241" w:rsidRPr="0031270C">
        <w:rPr>
          <w:b/>
          <w:szCs w:val="28"/>
          <w:lang w:val="uk-UA"/>
        </w:rPr>
        <w:t> </w:t>
      </w:r>
      <w:r w:rsidRPr="0031270C">
        <w:rPr>
          <w:szCs w:val="28"/>
          <w:lang w:val="uk-UA"/>
        </w:rPr>
        <w:t>Застосовувати різні види аналізу художнього тексту, визначати його жанрово-стильову своєрідність, місце в літературному процесі, традиції й новаторство, зв’язок твору із фольклором, міфологією, релігією, філософією, значення для національної та світової культури.</w:t>
      </w:r>
    </w:p>
    <w:p w14:paraId="6EF6EF3A" w14:textId="74D11536" w:rsidR="009C7425" w:rsidRPr="0031270C" w:rsidRDefault="009C7425" w:rsidP="00B84241">
      <w:pPr>
        <w:ind w:firstLineChars="253" w:firstLine="711"/>
        <w:jc w:val="both"/>
        <w:rPr>
          <w:szCs w:val="28"/>
          <w:lang w:val="uk-UA"/>
        </w:rPr>
      </w:pPr>
      <w:r w:rsidRPr="0031270C">
        <w:rPr>
          <w:b/>
          <w:szCs w:val="28"/>
          <w:lang w:val="uk-UA"/>
        </w:rPr>
        <w:t>ПРН 1</w:t>
      </w:r>
      <w:r w:rsidR="006B2CCD" w:rsidRPr="0031270C">
        <w:rPr>
          <w:b/>
          <w:szCs w:val="28"/>
          <w:lang w:val="uk-UA"/>
        </w:rPr>
        <w:t>2</w:t>
      </w:r>
      <w:r w:rsidRPr="0031270C">
        <w:rPr>
          <w:b/>
          <w:szCs w:val="28"/>
          <w:lang w:val="uk-UA"/>
        </w:rPr>
        <w:t>. </w:t>
      </w:r>
      <w:r w:rsidRPr="0031270C">
        <w:rPr>
          <w:szCs w:val="28"/>
          <w:lang w:val="uk-UA"/>
        </w:rPr>
        <w:t>Володіти основними поняттями, концепціями і фактами сучасного мовознавства / літературознавства, вільно оперувати мовознавчою / літературознавчою матеріалом та термінологією.</w:t>
      </w:r>
    </w:p>
    <w:p w14:paraId="6EF6EF3B" w14:textId="5315402C" w:rsidR="009C7425" w:rsidRPr="0031270C" w:rsidRDefault="009C7425" w:rsidP="00B84241">
      <w:pPr>
        <w:ind w:firstLineChars="253" w:firstLine="711"/>
        <w:jc w:val="both"/>
        <w:rPr>
          <w:szCs w:val="28"/>
          <w:lang w:val="uk-UA"/>
        </w:rPr>
      </w:pPr>
      <w:r w:rsidRPr="0031270C">
        <w:rPr>
          <w:b/>
          <w:szCs w:val="28"/>
          <w:lang w:val="uk-UA"/>
        </w:rPr>
        <w:t>ПРН</w:t>
      </w:r>
      <w:r w:rsidR="00B84241" w:rsidRPr="0031270C">
        <w:rPr>
          <w:b/>
          <w:szCs w:val="28"/>
          <w:lang w:val="uk-UA"/>
        </w:rPr>
        <w:t> </w:t>
      </w:r>
      <w:r w:rsidRPr="0031270C">
        <w:rPr>
          <w:b/>
          <w:szCs w:val="28"/>
          <w:lang w:val="uk-UA"/>
        </w:rPr>
        <w:t>1</w:t>
      </w:r>
      <w:r w:rsidR="006B2CCD" w:rsidRPr="0031270C">
        <w:rPr>
          <w:b/>
          <w:szCs w:val="28"/>
          <w:lang w:val="uk-UA"/>
        </w:rPr>
        <w:t>4</w:t>
      </w:r>
      <w:r w:rsidRPr="0031270C">
        <w:rPr>
          <w:b/>
          <w:szCs w:val="28"/>
          <w:lang w:val="uk-UA"/>
        </w:rPr>
        <w:t>.</w:t>
      </w:r>
      <w:r w:rsidR="00B84241" w:rsidRPr="0031270C">
        <w:rPr>
          <w:szCs w:val="28"/>
          <w:lang w:val="uk-UA"/>
        </w:rPr>
        <w:t> </w:t>
      </w:r>
      <w:r w:rsidRPr="0031270C">
        <w:rPr>
          <w:szCs w:val="28"/>
          <w:lang w:val="uk-UA"/>
        </w:rPr>
        <w:t>Створювати та інтерпретувати тексти різних стилів і жанрів.</w:t>
      </w:r>
    </w:p>
    <w:p w14:paraId="6EF6EF3C" w14:textId="2D63EF29" w:rsidR="009C7425" w:rsidRPr="0031270C" w:rsidRDefault="009C7425" w:rsidP="00B84241">
      <w:pPr>
        <w:ind w:firstLineChars="253" w:firstLine="711"/>
        <w:jc w:val="both"/>
        <w:rPr>
          <w:szCs w:val="28"/>
          <w:lang w:val="uk-UA"/>
        </w:rPr>
      </w:pPr>
      <w:r w:rsidRPr="0031270C">
        <w:rPr>
          <w:b/>
          <w:szCs w:val="28"/>
          <w:lang w:val="uk-UA"/>
        </w:rPr>
        <w:t>ПРН </w:t>
      </w:r>
      <w:r w:rsidR="006B2CCD" w:rsidRPr="0031270C">
        <w:rPr>
          <w:b/>
          <w:szCs w:val="28"/>
          <w:lang w:val="uk-UA"/>
        </w:rPr>
        <w:t>17</w:t>
      </w:r>
      <w:r w:rsidRPr="0031270C">
        <w:rPr>
          <w:b/>
          <w:szCs w:val="28"/>
          <w:lang w:val="uk-UA"/>
        </w:rPr>
        <w:t>. </w:t>
      </w:r>
      <w:r w:rsidRPr="0031270C">
        <w:rPr>
          <w:szCs w:val="28"/>
          <w:lang w:val="uk-UA"/>
        </w:rPr>
        <w:t>Ефективно знаходити необхідну інформацію, послуговуючись різними джерелами, критично оцінювати та інтерпретувати її, оперувати нею у професійній діяльності.</w:t>
      </w:r>
    </w:p>
    <w:p w14:paraId="6EF6EF3D" w14:textId="77777777" w:rsidR="009C7425" w:rsidRPr="0031270C" w:rsidRDefault="009C7425" w:rsidP="009C7425">
      <w:pPr>
        <w:ind w:hanging="5"/>
        <w:rPr>
          <w:sz w:val="24"/>
          <w:lang w:val="uk-UA"/>
        </w:rPr>
      </w:pPr>
    </w:p>
    <w:p w14:paraId="6EF6EF3E" w14:textId="77777777" w:rsidR="00B36385" w:rsidRPr="0031270C" w:rsidRDefault="00B36385" w:rsidP="00B95A30">
      <w:pPr>
        <w:spacing w:line="100" w:lineRule="atLeast"/>
        <w:ind w:firstLine="709"/>
        <w:jc w:val="both"/>
        <w:rPr>
          <w:sz w:val="24"/>
          <w:lang w:val="uk-UA"/>
        </w:rPr>
      </w:pPr>
    </w:p>
    <w:p w14:paraId="6EF6EF3F" w14:textId="77777777" w:rsidR="00B36385" w:rsidRPr="0031270C" w:rsidRDefault="00B36385" w:rsidP="00B95A30">
      <w:pPr>
        <w:spacing w:line="100" w:lineRule="atLeast"/>
        <w:ind w:firstLine="709"/>
        <w:jc w:val="both"/>
        <w:rPr>
          <w:sz w:val="24"/>
          <w:lang w:val="uk-UA"/>
        </w:rPr>
      </w:pPr>
    </w:p>
    <w:p w14:paraId="6EF6EF40" w14:textId="77777777" w:rsidR="00B36385" w:rsidRPr="0031270C" w:rsidRDefault="00B36385" w:rsidP="00B95A30">
      <w:pPr>
        <w:spacing w:line="100" w:lineRule="atLeast"/>
        <w:ind w:firstLine="709"/>
        <w:jc w:val="both"/>
        <w:rPr>
          <w:sz w:val="24"/>
          <w:lang w:val="uk-UA"/>
        </w:rPr>
      </w:pPr>
    </w:p>
    <w:p w14:paraId="6EF6EF41" w14:textId="77777777" w:rsidR="00B36385" w:rsidRPr="0031270C" w:rsidRDefault="00B36385">
      <w:pPr>
        <w:spacing w:after="200" w:line="276" w:lineRule="auto"/>
        <w:rPr>
          <w:b/>
          <w:bCs/>
          <w:sz w:val="24"/>
          <w:lang w:val="uk-UA"/>
        </w:rPr>
      </w:pPr>
      <w:r w:rsidRPr="0031270C">
        <w:rPr>
          <w:b/>
          <w:bCs/>
          <w:sz w:val="24"/>
          <w:lang w:val="uk-UA"/>
        </w:rPr>
        <w:br w:type="page"/>
      </w:r>
    </w:p>
    <w:p w14:paraId="6EF6EF42" w14:textId="77777777" w:rsidR="0078473E" w:rsidRPr="0031270C" w:rsidRDefault="0078473E" w:rsidP="0078473E">
      <w:pPr>
        <w:ind w:left="567"/>
        <w:jc w:val="center"/>
        <w:rPr>
          <w:b/>
          <w:bCs/>
          <w:sz w:val="24"/>
          <w:lang w:val="uk-UA"/>
        </w:rPr>
      </w:pPr>
      <w:r w:rsidRPr="0031270C">
        <w:rPr>
          <w:b/>
          <w:bCs/>
          <w:sz w:val="24"/>
          <w:lang w:val="uk-UA"/>
        </w:rPr>
        <w:lastRenderedPageBreak/>
        <w:t xml:space="preserve">Опис навчальної дисципліни </w:t>
      </w:r>
    </w:p>
    <w:p w14:paraId="6EF6EF43" w14:textId="77777777" w:rsidR="0078473E" w:rsidRPr="0031270C" w:rsidRDefault="0078473E" w:rsidP="0078473E">
      <w:pPr>
        <w:ind w:left="567"/>
        <w:jc w:val="center"/>
        <w:rPr>
          <w:b/>
          <w:bCs/>
          <w:sz w:val="24"/>
          <w:lang w:val="uk-UA"/>
        </w:rPr>
      </w:pPr>
      <w:r w:rsidRPr="0031270C">
        <w:rPr>
          <w:b/>
          <w:bCs/>
          <w:sz w:val="24"/>
          <w:lang w:val="uk-UA"/>
        </w:rPr>
        <w:t>Загальна інформація</w:t>
      </w:r>
    </w:p>
    <w:tbl>
      <w:tblPr>
        <w:tblW w:w="9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854"/>
        <w:gridCol w:w="625"/>
        <w:gridCol w:w="737"/>
        <w:gridCol w:w="709"/>
        <w:gridCol w:w="567"/>
        <w:gridCol w:w="567"/>
        <w:gridCol w:w="567"/>
        <w:gridCol w:w="567"/>
        <w:gridCol w:w="708"/>
        <w:gridCol w:w="709"/>
        <w:gridCol w:w="1418"/>
      </w:tblGrid>
      <w:tr w:rsidR="0078473E" w:rsidRPr="0031270C" w14:paraId="6EF6EF4B" w14:textId="77777777" w:rsidTr="00B36385">
        <w:trPr>
          <w:trHeight w:val="308"/>
          <w:jc w:val="center"/>
        </w:trPr>
        <w:tc>
          <w:tcPr>
            <w:tcW w:w="1418" w:type="dxa"/>
            <w:vMerge w:val="restart"/>
            <w:shd w:val="clear" w:color="auto" w:fill="auto"/>
            <w:vAlign w:val="center"/>
          </w:tcPr>
          <w:p w14:paraId="6EF6EF44" w14:textId="77777777" w:rsidR="0078473E" w:rsidRPr="0031270C" w:rsidRDefault="0078473E" w:rsidP="00B36385">
            <w:pPr>
              <w:jc w:val="center"/>
              <w:rPr>
                <w:b/>
                <w:sz w:val="24"/>
                <w:lang w:val="uk-UA"/>
              </w:rPr>
            </w:pPr>
            <w:r w:rsidRPr="0031270C">
              <w:rPr>
                <w:b/>
                <w:sz w:val="24"/>
                <w:lang w:val="uk-UA"/>
              </w:rPr>
              <w:t>Форма навчання</w:t>
            </w:r>
          </w:p>
        </w:tc>
        <w:tc>
          <w:tcPr>
            <w:tcW w:w="854" w:type="dxa"/>
            <w:vMerge w:val="restart"/>
            <w:shd w:val="clear" w:color="auto" w:fill="auto"/>
            <w:textDirection w:val="btLr"/>
            <w:vAlign w:val="center"/>
          </w:tcPr>
          <w:p w14:paraId="6EF6EF45" w14:textId="77777777" w:rsidR="0078473E" w:rsidRPr="0031270C" w:rsidRDefault="0078473E" w:rsidP="00B36385">
            <w:pPr>
              <w:jc w:val="center"/>
              <w:rPr>
                <w:b/>
                <w:sz w:val="24"/>
                <w:lang w:val="uk-UA"/>
              </w:rPr>
            </w:pPr>
            <w:r w:rsidRPr="0031270C">
              <w:rPr>
                <w:b/>
                <w:sz w:val="24"/>
                <w:lang w:val="uk-UA"/>
              </w:rPr>
              <w:t>Рік підготовки</w:t>
            </w:r>
          </w:p>
        </w:tc>
        <w:tc>
          <w:tcPr>
            <w:tcW w:w="625" w:type="dxa"/>
            <w:vMerge w:val="restart"/>
            <w:shd w:val="clear" w:color="auto" w:fill="auto"/>
            <w:textDirection w:val="btLr"/>
            <w:vAlign w:val="center"/>
          </w:tcPr>
          <w:p w14:paraId="6EF6EF46" w14:textId="77777777" w:rsidR="0078473E" w:rsidRPr="0031270C" w:rsidRDefault="0078473E" w:rsidP="00B36385">
            <w:pPr>
              <w:jc w:val="center"/>
              <w:rPr>
                <w:b/>
                <w:sz w:val="24"/>
                <w:lang w:val="uk-UA"/>
              </w:rPr>
            </w:pPr>
            <w:r w:rsidRPr="0031270C">
              <w:rPr>
                <w:b/>
                <w:sz w:val="24"/>
                <w:lang w:val="uk-UA"/>
              </w:rPr>
              <w:t>Семестр</w:t>
            </w:r>
          </w:p>
        </w:tc>
        <w:tc>
          <w:tcPr>
            <w:tcW w:w="1446" w:type="dxa"/>
            <w:gridSpan w:val="2"/>
          </w:tcPr>
          <w:p w14:paraId="6EF6EF47" w14:textId="77777777" w:rsidR="0078473E" w:rsidRPr="0031270C" w:rsidRDefault="0078473E" w:rsidP="00B36385">
            <w:pPr>
              <w:jc w:val="center"/>
              <w:rPr>
                <w:b/>
                <w:sz w:val="24"/>
                <w:lang w:val="uk-UA"/>
              </w:rPr>
            </w:pPr>
            <w:r w:rsidRPr="0031270C">
              <w:rPr>
                <w:b/>
                <w:sz w:val="24"/>
                <w:lang w:val="uk-UA"/>
              </w:rPr>
              <w:t>Кількість</w:t>
            </w:r>
          </w:p>
        </w:tc>
        <w:tc>
          <w:tcPr>
            <w:tcW w:w="3685" w:type="dxa"/>
            <w:gridSpan w:val="6"/>
            <w:shd w:val="clear" w:color="auto" w:fill="auto"/>
            <w:vAlign w:val="center"/>
          </w:tcPr>
          <w:p w14:paraId="6EF6EF48" w14:textId="77777777" w:rsidR="0078473E" w:rsidRPr="0031270C" w:rsidRDefault="0078473E" w:rsidP="00B36385">
            <w:pPr>
              <w:jc w:val="center"/>
              <w:rPr>
                <w:b/>
                <w:sz w:val="24"/>
                <w:lang w:val="uk-UA"/>
              </w:rPr>
            </w:pPr>
            <w:r w:rsidRPr="0031270C">
              <w:rPr>
                <w:b/>
                <w:sz w:val="24"/>
                <w:lang w:val="uk-UA"/>
              </w:rPr>
              <w:t>Кількість годин</w:t>
            </w:r>
          </w:p>
        </w:tc>
        <w:tc>
          <w:tcPr>
            <w:tcW w:w="1418" w:type="dxa"/>
            <w:vMerge w:val="restart"/>
            <w:shd w:val="clear" w:color="auto" w:fill="auto"/>
            <w:vAlign w:val="center"/>
          </w:tcPr>
          <w:p w14:paraId="6EF6EF49" w14:textId="77777777" w:rsidR="0078473E" w:rsidRPr="0031270C" w:rsidRDefault="0078473E" w:rsidP="00B36385">
            <w:pPr>
              <w:jc w:val="center"/>
              <w:rPr>
                <w:b/>
                <w:sz w:val="24"/>
                <w:lang w:val="uk-UA"/>
              </w:rPr>
            </w:pPr>
            <w:r w:rsidRPr="0031270C">
              <w:rPr>
                <w:b/>
                <w:sz w:val="24"/>
                <w:lang w:val="uk-UA"/>
              </w:rPr>
              <w:t xml:space="preserve">Вид </w:t>
            </w:r>
            <w:proofErr w:type="spellStart"/>
            <w:r w:rsidRPr="0031270C">
              <w:rPr>
                <w:b/>
                <w:sz w:val="24"/>
                <w:lang w:val="uk-UA"/>
              </w:rPr>
              <w:t>підсумко</w:t>
            </w:r>
            <w:proofErr w:type="spellEnd"/>
          </w:p>
          <w:p w14:paraId="6EF6EF4A" w14:textId="77777777" w:rsidR="0078473E" w:rsidRPr="0031270C" w:rsidRDefault="0078473E" w:rsidP="00B36385">
            <w:pPr>
              <w:jc w:val="center"/>
              <w:rPr>
                <w:b/>
                <w:sz w:val="24"/>
                <w:lang w:val="uk-UA"/>
              </w:rPr>
            </w:pPr>
            <w:proofErr w:type="spellStart"/>
            <w:r w:rsidRPr="0031270C">
              <w:rPr>
                <w:b/>
                <w:sz w:val="24"/>
                <w:lang w:val="uk-UA"/>
              </w:rPr>
              <w:t>вого</w:t>
            </w:r>
            <w:proofErr w:type="spellEnd"/>
            <w:r w:rsidRPr="0031270C">
              <w:rPr>
                <w:b/>
                <w:sz w:val="24"/>
                <w:lang w:val="uk-UA"/>
              </w:rPr>
              <w:t xml:space="preserve"> контролю</w:t>
            </w:r>
          </w:p>
        </w:tc>
      </w:tr>
      <w:tr w:rsidR="0078473E" w:rsidRPr="0031270C" w14:paraId="6EF6EF58" w14:textId="77777777" w:rsidTr="00B36385">
        <w:trPr>
          <w:cantSplit/>
          <w:trHeight w:val="1810"/>
          <w:jc w:val="center"/>
        </w:trPr>
        <w:tc>
          <w:tcPr>
            <w:tcW w:w="1418" w:type="dxa"/>
            <w:vMerge/>
            <w:shd w:val="clear" w:color="auto" w:fill="auto"/>
            <w:vAlign w:val="center"/>
          </w:tcPr>
          <w:p w14:paraId="6EF6EF4C" w14:textId="77777777" w:rsidR="0078473E" w:rsidRPr="0031270C" w:rsidRDefault="0078473E" w:rsidP="00B36385">
            <w:pPr>
              <w:rPr>
                <w:sz w:val="24"/>
                <w:lang w:val="uk-UA"/>
              </w:rPr>
            </w:pPr>
          </w:p>
        </w:tc>
        <w:tc>
          <w:tcPr>
            <w:tcW w:w="854" w:type="dxa"/>
            <w:vMerge/>
            <w:shd w:val="clear" w:color="auto" w:fill="auto"/>
            <w:vAlign w:val="center"/>
          </w:tcPr>
          <w:p w14:paraId="6EF6EF4D" w14:textId="77777777" w:rsidR="0078473E" w:rsidRPr="0031270C" w:rsidRDefault="0078473E" w:rsidP="00B36385">
            <w:pPr>
              <w:jc w:val="center"/>
              <w:rPr>
                <w:sz w:val="24"/>
                <w:lang w:val="uk-UA"/>
              </w:rPr>
            </w:pPr>
          </w:p>
        </w:tc>
        <w:tc>
          <w:tcPr>
            <w:tcW w:w="625" w:type="dxa"/>
            <w:vMerge/>
            <w:shd w:val="clear" w:color="auto" w:fill="auto"/>
            <w:vAlign w:val="center"/>
          </w:tcPr>
          <w:p w14:paraId="6EF6EF4E" w14:textId="77777777" w:rsidR="0078473E" w:rsidRPr="0031270C" w:rsidRDefault="0078473E" w:rsidP="00B36385">
            <w:pPr>
              <w:jc w:val="center"/>
              <w:rPr>
                <w:sz w:val="24"/>
                <w:lang w:val="uk-UA"/>
              </w:rPr>
            </w:pPr>
          </w:p>
        </w:tc>
        <w:tc>
          <w:tcPr>
            <w:tcW w:w="737" w:type="dxa"/>
            <w:textDirection w:val="btLr"/>
            <w:vAlign w:val="center"/>
          </w:tcPr>
          <w:p w14:paraId="6EF6EF4F" w14:textId="77777777" w:rsidR="0078473E" w:rsidRPr="0031270C" w:rsidRDefault="0078473E" w:rsidP="00B36385">
            <w:pPr>
              <w:ind w:left="113" w:right="113"/>
              <w:jc w:val="center"/>
              <w:rPr>
                <w:b/>
                <w:sz w:val="24"/>
                <w:lang w:val="uk-UA"/>
              </w:rPr>
            </w:pPr>
            <w:r w:rsidRPr="0031270C">
              <w:rPr>
                <w:b/>
                <w:sz w:val="24"/>
                <w:lang w:val="uk-UA"/>
              </w:rPr>
              <w:t>кредитів</w:t>
            </w:r>
          </w:p>
        </w:tc>
        <w:tc>
          <w:tcPr>
            <w:tcW w:w="709" w:type="dxa"/>
            <w:textDirection w:val="btLr"/>
            <w:vAlign w:val="center"/>
          </w:tcPr>
          <w:p w14:paraId="6EF6EF50" w14:textId="77777777" w:rsidR="0078473E" w:rsidRPr="0031270C" w:rsidRDefault="0078473E" w:rsidP="00B36385">
            <w:pPr>
              <w:ind w:left="113" w:right="113"/>
              <w:jc w:val="center"/>
              <w:rPr>
                <w:b/>
                <w:sz w:val="24"/>
                <w:lang w:val="uk-UA"/>
              </w:rPr>
            </w:pPr>
            <w:r w:rsidRPr="0031270C">
              <w:rPr>
                <w:b/>
                <w:sz w:val="24"/>
                <w:lang w:val="uk-UA"/>
              </w:rPr>
              <w:t>годин</w:t>
            </w:r>
          </w:p>
        </w:tc>
        <w:tc>
          <w:tcPr>
            <w:tcW w:w="567" w:type="dxa"/>
            <w:shd w:val="clear" w:color="auto" w:fill="auto"/>
            <w:textDirection w:val="btLr"/>
            <w:vAlign w:val="center"/>
          </w:tcPr>
          <w:p w14:paraId="6EF6EF51" w14:textId="77777777" w:rsidR="0078473E" w:rsidRPr="0031270C" w:rsidRDefault="0078473E" w:rsidP="00B36385">
            <w:pPr>
              <w:jc w:val="center"/>
              <w:rPr>
                <w:b/>
                <w:sz w:val="24"/>
                <w:lang w:val="uk-UA"/>
              </w:rPr>
            </w:pPr>
            <w:r w:rsidRPr="0031270C">
              <w:rPr>
                <w:b/>
                <w:sz w:val="24"/>
                <w:lang w:val="uk-UA"/>
              </w:rPr>
              <w:t>лекції</w:t>
            </w:r>
          </w:p>
        </w:tc>
        <w:tc>
          <w:tcPr>
            <w:tcW w:w="567" w:type="dxa"/>
            <w:shd w:val="clear" w:color="auto" w:fill="auto"/>
            <w:textDirection w:val="btLr"/>
            <w:vAlign w:val="center"/>
          </w:tcPr>
          <w:p w14:paraId="6EF6EF52" w14:textId="77777777" w:rsidR="0078473E" w:rsidRPr="0031270C" w:rsidRDefault="0078473E" w:rsidP="00B36385">
            <w:pPr>
              <w:jc w:val="center"/>
              <w:rPr>
                <w:b/>
                <w:sz w:val="24"/>
                <w:lang w:val="uk-UA"/>
              </w:rPr>
            </w:pPr>
            <w:r w:rsidRPr="0031270C">
              <w:rPr>
                <w:b/>
                <w:sz w:val="24"/>
                <w:lang w:val="uk-UA"/>
              </w:rPr>
              <w:t>практичні</w:t>
            </w:r>
          </w:p>
        </w:tc>
        <w:tc>
          <w:tcPr>
            <w:tcW w:w="567" w:type="dxa"/>
            <w:shd w:val="clear" w:color="auto" w:fill="auto"/>
            <w:textDirection w:val="btLr"/>
            <w:vAlign w:val="center"/>
          </w:tcPr>
          <w:p w14:paraId="6EF6EF53" w14:textId="77777777" w:rsidR="0078473E" w:rsidRPr="0031270C" w:rsidRDefault="0078473E" w:rsidP="00B36385">
            <w:pPr>
              <w:jc w:val="center"/>
              <w:rPr>
                <w:b/>
                <w:sz w:val="24"/>
                <w:lang w:val="uk-UA"/>
              </w:rPr>
            </w:pPr>
            <w:r w:rsidRPr="0031270C">
              <w:rPr>
                <w:b/>
                <w:sz w:val="24"/>
                <w:lang w:val="uk-UA"/>
              </w:rPr>
              <w:t>семінарські</w:t>
            </w:r>
          </w:p>
        </w:tc>
        <w:tc>
          <w:tcPr>
            <w:tcW w:w="567" w:type="dxa"/>
            <w:shd w:val="clear" w:color="auto" w:fill="auto"/>
            <w:textDirection w:val="btLr"/>
            <w:vAlign w:val="center"/>
          </w:tcPr>
          <w:p w14:paraId="6EF6EF54" w14:textId="77777777" w:rsidR="0078473E" w:rsidRPr="0031270C" w:rsidRDefault="0078473E" w:rsidP="00B36385">
            <w:pPr>
              <w:jc w:val="center"/>
              <w:rPr>
                <w:b/>
                <w:sz w:val="24"/>
                <w:lang w:val="uk-UA"/>
              </w:rPr>
            </w:pPr>
            <w:r w:rsidRPr="0031270C">
              <w:rPr>
                <w:b/>
                <w:sz w:val="24"/>
                <w:lang w:val="uk-UA"/>
              </w:rPr>
              <w:t>лабораторні</w:t>
            </w:r>
          </w:p>
        </w:tc>
        <w:tc>
          <w:tcPr>
            <w:tcW w:w="708" w:type="dxa"/>
            <w:shd w:val="clear" w:color="auto" w:fill="auto"/>
            <w:textDirection w:val="btLr"/>
            <w:vAlign w:val="center"/>
          </w:tcPr>
          <w:p w14:paraId="6EF6EF55" w14:textId="77777777" w:rsidR="0078473E" w:rsidRPr="0031270C" w:rsidRDefault="0078473E" w:rsidP="00B36385">
            <w:pPr>
              <w:jc w:val="center"/>
              <w:rPr>
                <w:b/>
                <w:sz w:val="24"/>
                <w:lang w:val="uk-UA"/>
              </w:rPr>
            </w:pPr>
            <w:r w:rsidRPr="0031270C">
              <w:rPr>
                <w:b/>
                <w:sz w:val="24"/>
                <w:lang w:val="uk-UA"/>
              </w:rPr>
              <w:t>самостійна робота</w:t>
            </w:r>
          </w:p>
        </w:tc>
        <w:tc>
          <w:tcPr>
            <w:tcW w:w="709" w:type="dxa"/>
            <w:shd w:val="clear" w:color="auto" w:fill="auto"/>
            <w:textDirection w:val="btLr"/>
            <w:vAlign w:val="center"/>
          </w:tcPr>
          <w:p w14:paraId="6EF6EF56" w14:textId="77777777" w:rsidR="0078473E" w:rsidRPr="0031270C" w:rsidRDefault="0078473E" w:rsidP="00B36385">
            <w:pPr>
              <w:jc w:val="center"/>
              <w:rPr>
                <w:b/>
                <w:sz w:val="24"/>
                <w:lang w:val="uk-UA"/>
              </w:rPr>
            </w:pPr>
            <w:r w:rsidRPr="0031270C">
              <w:rPr>
                <w:b/>
                <w:sz w:val="24"/>
                <w:lang w:val="uk-UA"/>
              </w:rPr>
              <w:t>індивідуальні завдання</w:t>
            </w:r>
          </w:p>
        </w:tc>
        <w:tc>
          <w:tcPr>
            <w:tcW w:w="1418" w:type="dxa"/>
            <w:vMerge/>
            <w:shd w:val="clear" w:color="auto" w:fill="auto"/>
            <w:textDirection w:val="btLr"/>
            <w:vAlign w:val="center"/>
          </w:tcPr>
          <w:p w14:paraId="6EF6EF57" w14:textId="77777777" w:rsidR="0078473E" w:rsidRPr="0031270C" w:rsidRDefault="0078473E" w:rsidP="00B36385">
            <w:pPr>
              <w:jc w:val="center"/>
              <w:rPr>
                <w:sz w:val="24"/>
                <w:lang w:val="uk-UA"/>
              </w:rPr>
            </w:pPr>
          </w:p>
        </w:tc>
      </w:tr>
      <w:tr w:rsidR="0078473E" w:rsidRPr="0031270C" w14:paraId="6EF6EF65" w14:textId="77777777" w:rsidTr="00B36385">
        <w:trPr>
          <w:trHeight w:val="627"/>
          <w:jc w:val="center"/>
        </w:trPr>
        <w:tc>
          <w:tcPr>
            <w:tcW w:w="1418" w:type="dxa"/>
            <w:shd w:val="clear" w:color="auto" w:fill="auto"/>
            <w:vAlign w:val="center"/>
          </w:tcPr>
          <w:p w14:paraId="6EF6EF59" w14:textId="77777777" w:rsidR="0078473E" w:rsidRPr="0031270C" w:rsidRDefault="0078473E" w:rsidP="00B36385">
            <w:pPr>
              <w:spacing w:line="100" w:lineRule="atLeast"/>
              <w:jc w:val="center"/>
              <w:rPr>
                <w:sz w:val="24"/>
                <w:lang w:val="uk-UA"/>
              </w:rPr>
            </w:pPr>
            <w:r w:rsidRPr="0031270C">
              <w:rPr>
                <w:b/>
                <w:sz w:val="24"/>
                <w:lang w:val="uk-UA"/>
              </w:rPr>
              <w:t>Денна</w:t>
            </w:r>
          </w:p>
        </w:tc>
        <w:tc>
          <w:tcPr>
            <w:tcW w:w="854" w:type="dxa"/>
            <w:shd w:val="clear" w:color="auto" w:fill="auto"/>
            <w:vAlign w:val="center"/>
          </w:tcPr>
          <w:p w14:paraId="6EF6EF5A" w14:textId="77777777" w:rsidR="0078473E" w:rsidRPr="0031270C" w:rsidRDefault="0078473E" w:rsidP="00B36385">
            <w:pPr>
              <w:spacing w:line="100" w:lineRule="atLeast"/>
              <w:jc w:val="center"/>
              <w:rPr>
                <w:sz w:val="24"/>
                <w:lang w:val="uk-UA"/>
              </w:rPr>
            </w:pPr>
            <w:r w:rsidRPr="0031270C">
              <w:rPr>
                <w:sz w:val="24"/>
                <w:lang w:val="uk-UA"/>
              </w:rPr>
              <w:t>1</w:t>
            </w:r>
          </w:p>
        </w:tc>
        <w:tc>
          <w:tcPr>
            <w:tcW w:w="625" w:type="dxa"/>
            <w:shd w:val="clear" w:color="auto" w:fill="auto"/>
            <w:vAlign w:val="center"/>
          </w:tcPr>
          <w:p w14:paraId="6EF6EF5B" w14:textId="77777777" w:rsidR="0078473E" w:rsidRPr="0031270C" w:rsidRDefault="0078473E" w:rsidP="00B36385">
            <w:pPr>
              <w:spacing w:line="100" w:lineRule="atLeast"/>
              <w:jc w:val="center"/>
              <w:rPr>
                <w:sz w:val="24"/>
                <w:lang w:val="uk-UA"/>
              </w:rPr>
            </w:pPr>
            <w:r w:rsidRPr="0031270C">
              <w:rPr>
                <w:sz w:val="24"/>
                <w:lang w:val="uk-UA"/>
              </w:rPr>
              <w:t>1</w:t>
            </w:r>
          </w:p>
        </w:tc>
        <w:tc>
          <w:tcPr>
            <w:tcW w:w="737" w:type="dxa"/>
            <w:vAlign w:val="center"/>
          </w:tcPr>
          <w:p w14:paraId="6EF6EF5C" w14:textId="77777777" w:rsidR="0078473E" w:rsidRPr="0031270C" w:rsidRDefault="0078473E" w:rsidP="00B36385">
            <w:pPr>
              <w:spacing w:line="100" w:lineRule="atLeast"/>
              <w:jc w:val="center"/>
              <w:rPr>
                <w:sz w:val="24"/>
                <w:lang w:val="uk-UA"/>
              </w:rPr>
            </w:pPr>
            <w:r w:rsidRPr="0031270C">
              <w:rPr>
                <w:sz w:val="24"/>
                <w:lang w:val="uk-UA"/>
              </w:rPr>
              <w:t>3</w:t>
            </w:r>
          </w:p>
        </w:tc>
        <w:tc>
          <w:tcPr>
            <w:tcW w:w="709" w:type="dxa"/>
            <w:vAlign w:val="center"/>
          </w:tcPr>
          <w:p w14:paraId="6EF6EF5D" w14:textId="77777777" w:rsidR="0078473E" w:rsidRPr="0031270C" w:rsidRDefault="0078473E" w:rsidP="00B36385">
            <w:pPr>
              <w:spacing w:line="100" w:lineRule="atLeast"/>
              <w:jc w:val="center"/>
              <w:rPr>
                <w:sz w:val="24"/>
                <w:lang w:val="uk-UA"/>
              </w:rPr>
            </w:pPr>
            <w:r w:rsidRPr="0031270C">
              <w:rPr>
                <w:sz w:val="24"/>
                <w:lang w:val="uk-UA"/>
              </w:rPr>
              <w:t>90</w:t>
            </w:r>
          </w:p>
        </w:tc>
        <w:tc>
          <w:tcPr>
            <w:tcW w:w="567" w:type="dxa"/>
            <w:shd w:val="clear" w:color="auto" w:fill="auto"/>
            <w:vAlign w:val="center"/>
          </w:tcPr>
          <w:p w14:paraId="6EF6EF5E" w14:textId="77777777" w:rsidR="0078473E" w:rsidRPr="0031270C" w:rsidRDefault="0078473E" w:rsidP="00B36385">
            <w:pPr>
              <w:spacing w:line="100" w:lineRule="atLeast"/>
              <w:jc w:val="center"/>
              <w:rPr>
                <w:sz w:val="24"/>
                <w:lang w:val="uk-UA"/>
              </w:rPr>
            </w:pPr>
            <w:r w:rsidRPr="0031270C">
              <w:rPr>
                <w:sz w:val="24"/>
                <w:lang w:val="uk-UA"/>
              </w:rPr>
              <w:t>30</w:t>
            </w:r>
          </w:p>
        </w:tc>
        <w:tc>
          <w:tcPr>
            <w:tcW w:w="567" w:type="dxa"/>
            <w:shd w:val="clear" w:color="auto" w:fill="auto"/>
            <w:vAlign w:val="center"/>
          </w:tcPr>
          <w:p w14:paraId="6EF6EF5F" w14:textId="77777777" w:rsidR="0078473E" w:rsidRPr="0031270C" w:rsidRDefault="0078473E" w:rsidP="00B36385">
            <w:pPr>
              <w:spacing w:line="100" w:lineRule="atLeast"/>
              <w:jc w:val="center"/>
              <w:rPr>
                <w:sz w:val="24"/>
                <w:lang w:val="uk-UA"/>
              </w:rPr>
            </w:pPr>
            <w:r w:rsidRPr="0031270C">
              <w:rPr>
                <w:sz w:val="24"/>
                <w:lang w:val="uk-UA"/>
              </w:rPr>
              <w:t>30</w:t>
            </w:r>
          </w:p>
        </w:tc>
        <w:tc>
          <w:tcPr>
            <w:tcW w:w="567" w:type="dxa"/>
            <w:shd w:val="clear" w:color="auto" w:fill="auto"/>
            <w:vAlign w:val="center"/>
          </w:tcPr>
          <w:p w14:paraId="6EF6EF60" w14:textId="77777777" w:rsidR="0078473E" w:rsidRPr="0031270C" w:rsidRDefault="0078473E" w:rsidP="00B36385">
            <w:pPr>
              <w:snapToGrid w:val="0"/>
              <w:spacing w:line="100" w:lineRule="atLeast"/>
              <w:jc w:val="center"/>
              <w:rPr>
                <w:sz w:val="24"/>
                <w:lang w:val="uk-UA"/>
              </w:rPr>
            </w:pPr>
          </w:p>
        </w:tc>
        <w:tc>
          <w:tcPr>
            <w:tcW w:w="567" w:type="dxa"/>
            <w:shd w:val="clear" w:color="auto" w:fill="auto"/>
            <w:vAlign w:val="center"/>
          </w:tcPr>
          <w:p w14:paraId="6EF6EF61" w14:textId="77777777" w:rsidR="0078473E" w:rsidRPr="0031270C" w:rsidRDefault="0078473E" w:rsidP="00B36385">
            <w:pPr>
              <w:snapToGrid w:val="0"/>
              <w:spacing w:line="100" w:lineRule="atLeast"/>
              <w:jc w:val="center"/>
              <w:rPr>
                <w:sz w:val="24"/>
                <w:lang w:val="uk-UA"/>
              </w:rPr>
            </w:pPr>
          </w:p>
        </w:tc>
        <w:tc>
          <w:tcPr>
            <w:tcW w:w="708" w:type="dxa"/>
            <w:shd w:val="clear" w:color="auto" w:fill="auto"/>
            <w:vAlign w:val="center"/>
          </w:tcPr>
          <w:p w14:paraId="6EF6EF62" w14:textId="77777777" w:rsidR="0078473E" w:rsidRPr="0031270C" w:rsidRDefault="0078473E" w:rsidP="00B36385">
            <w:pPr>
              <w:spacing w:line="100" w:lineRule="atLeast"/>
              <w:jc w:val="center"/>
              <w:rPr>
                <w:sz w:val="24"/>
                <w:lang w:val="uk-UA"/>
              </w:rPr>
            </w:pPr>
            <w:r w:rsidRPr="0031270C">
              <w:rPr>
                <w:sz w:val="24"/>
                <w:lang w:val="uk-UA"/>
              </w:rPr>
              <w:t>30</w:t>
            </w:r>
          </w:p>
        </w:tc>
        <w:tc>
          <w:tcPr>
            <w:tcW w:w="709" w:type="dxa"/>
            <w:shd w:val="clear" w:color="auto" w:fill="auto"/>
            <w:vAlign w:val="center"/>
          </w:tcPr>
          <w:p w14:paraId="6EF6EF63" w14:textId="77777777" w:rsidR="0078473E" w:rsidRPr="0031270C" w:rsidRDefault="0078473E" w:rsidP="00B36385">
            <w:pPr>
              <w:jc w:val="center"/>
              <w:rPr>
                <w:sz w:val="24"/>
                <w:lang w:val="uk-UA"/>
              </w:rPr>
            </w:pPr>
          </w:p>
        </w:tc>
        <w:tc>
          <w:tcPr>
            <w:tcW w:w="1418" w:type="dxa"/>
            <w:shd w:val="clear" w:color="auto" w:fill="auto"/>
            <w:vAlign w:val="center"/>
          </w:tcPr>
          <w:p w14:paraId="6EF6EF64" w14:textId="77777777" w:rsidR="0078473E" w:rsidRPr="0031270C" w:rsidRDefault="0078473E" w:rsidP="00B36385">
            <w:pPr>
              <w:jc w:val="center"/>
              <w:rPr>
                <w:sz w:val="24"/>
                <w:lang w:val="uk-UA"/>
              </w:rPr>
            </w:pPr>
            <w:r w:rsidRPr="0031270C">
              <w:rPr>
                <w:sz w:val="24"/>
                <w:lang w:val="uk-UA"/>
              </w:rPr>
              <w:t>екзамен</w:t>
            </w:r>
          </w:p>
        </w:tc>
      </w:tr>
      <w:tr w:rsidR="0078473E" w:rsidRPr="0031270C" w14:paraId="6EF6EF72" w14:textId="77777777" w:rsidTr="00B36385">
        <w:trPr>
          <w:trHeight w:val="627"/>
          <w:jc w:val="center"/>
        </w:trPr>
        <w:tc>
          <w:tcPr>
            <w:tcW w:w="1418" w:type="dxa"/>
            <w:shd w:val="clear" w:color="auto" w:fill="auto"/>
            <w:vAlign w:val="center"/>
          </w:tcPr>
          <w:p w14:paraId="6EF6EF66" w14:textId="77777777" w:rsidR="0078473E" w:rsidRPr="0031270C" w:rsidRDefault="0078473E" w:rsidP="00B36385">
            <w:pPr>
              <w:spacing w:line="100" w:lineRule="atLeast"/>
              <w:jc w:val="center"/>
              <w:rPr>
                <w:sz w:val="24"/>
                <w:lang w:val="uk-UA"/>
              </w:rPr>
            </w:pPr>
            <w:r w:rsidRPr="0031270C">
              <w:rPr>
                <w:b/>
                <w:sz w:val="24"/>
                <w:lang w:val="uk-UA"/>
              </w:rPr>
              <w:t>Заочна</w:t>
            </w:r>
          </w:p>
        </w:tc>
        <w:tc>
          <w:tcPr>
            <w:tcW w:w="854" w:type="dxa"/>
            <w:shd w:val="clear" w:color="auto" w:fill="auto"/>
            <w:vAlign w:val="center"/>
          </w:tcPr>
          <w:p w14:paraId="6EF6EF67" w14:textId="77777777" w:rsidR="0078473E" w:rsidRPr="0031270C" w:rsidRDefault="0078473E" w:rsidP="00B36385">
            <w:pPr>
              <w:spacing w:line="100" w:lineRule="atLeast"/>
              <w:jc w:val="center"/>
              <w:rPr>
                <w:sz w:val="24"/>
                <w:lang w:val="uk-UA"/>
              </w:rPr>
            </w:pPr>
            <w:r w:rsidRPr="0031270C">
              <w:rPr>
                <w:sz w:val="24"/>
                <w:lang w:val="uk-UA"/>
              </w:rPr>
              <w:t>1</w:t>
            </w:r>
          </w:p>
        </w:tc>
        <w:tc>
          <w:tcPr>
            <w:tcW w:w="625" w:type="dxa"/>
            <w:shd w:val="clear" w:color="auto" w:fill="auto"/>
            <w:vAlign w:val="center"/>
          </w:tcPr>
          <w:p w14:paraId="6EF6EF68" w14:textId="77777777" w:rsidR="0078473E" w:rsidRPr="0031270C" w:rsidRDefault="0078473E" w:rsidP="00B36385">
            <w:pPr>
              <w:spacing w:line="100" w:lineRule="atLeast"/>
              <w:jc w:val="center"/>
              <w:rPr>
                <w:sz w:val="24"/>
                <w:lang w:val="uk-UA"/>
              </w:rPr>
            </w:pPr>
            <w:r w:rsidRPr="0031270C">
              <w:rPr>
                <w:sz w:val="24"/>
                <w:lang w:val="uk-UA"/>
              </w:rPr>
              <w:t>1</w:t>
            </w:r>
          </w:p>
        </w:tc>
        <w:tc>
          <w:tcPr>
            <w:tcW w:w="737" w:type="dxa"/>
            <w:vAlign w:val="center"/>
          </w:tcPr>
          <w:p w14:paraId="6EF6EF69" w14:textId="77777777" w:rsidR="0078473E" w:rsidRPr="0031270C" w:rsidRDefault="0078473E" w:rsidP="00B36385">
            <w:pPr>
              <w:spacing w:line="100" w:lineRule="atLeast"/>
              <w:jc w:val="center"/>
              <w:rPr>
                <w:sz w:val="24"/>
                <w:lang w:val="uk-UA"/>
              </w:rPr>
            </w:pPr>
            <w:r w:rsidRPr="0031270C">
              <w:rPr>
                <w:sz w:val="24"/>
                <w:lang w:val="uk-UA"/>
              </w:rPr>
              <w:t>3</w:t>
            </w:r>
          </w:p>
        </w:tc>
        <w:tc>
          <w:tcPr>
            <w:tcW w:w="709" w:type="dxa"/>
            <w:vAlign w:val="center"/>
          </w:tcPr>
          <w:p w14:paraId="6EF6EF6A" w14:textId="77777777" w:rsidR="0078473E" w:rsidRPr="0031270C" w:rsidRDefault="0078473E" w:rsidP="00B36385">
            <w:pPr>
              <w:spacing w:line="100" w:lineRule="atLeast"/>
              <w:jc w:val="center"/>
              <w:rPr>
                <w:sz w:val="24"/>
                <w:lang w:val="uk-UA"/>
              </w:rPr>
            </w:pPr>
            <w:r w:rsidRPr="0031270C">
              <w:rPr>
                <w:sz w:val="24"/>
                <w:lang w:val="uk-UA"/>
              </w:rPr>
              <w:t>90</w:t>
            </w:r>
          </w:p>
        </w:tc>
        <w:tc>
          <w:tcPr>
            <w:tcW w:w="567" w:type="dxa"/>
            <w:shd w:val="clear" w:color="auto" w:fill="auto"/>
            <w:vAlign w:val="center"/>
          </w:tcPr>
          <w:p w14:paraId="6EF6EF6B" w14:textId="77777777" w:rsidR="0078473E" w:rsidRPr="0031270C" w:rsidRDefault="0078473E" w:rsidP="00B36385">
            <w:pPr>
              <w:spacing w:line="100" w:lineRule="atLeast"/>
              <w:jc w:val="center"/>
              <w:rPr>
                <w:sz w:val="24"/>
                <w:lang w:val="uk-UA"/>
              </w:rPr>
            </w:pPr>
            <w:r w:rsidRPr="0031270C">
              <w:rPr>
                <w:sz w:val="24"/>
                <w:lang w:val="uk-UA"/>
              </w:rPr>
              <w:t>8</w:t>
            </w:r>
          </w:p>
        </w:tc>
        <w:tc>
          <w:tcPr>
            <w:tcW w:w="567" w:type="dxa"/>
            <w:shd w:val="clear" w:color="auto" w:fill="auto"/>
            <w:vAlign w:val="center"/>
          </w:tcPr>
          <w:p w14:paraId="6EF6EF6C" w14:textId="77777777" w:rsidR="0078473E" w:rsidRPr="0031270C" w:rsidRDefault="0078473E" w:rsidP="00B36385">
            <w:pPr>
              <w:spacing w:line="100" w:lineRule="atLeast"/>
              <w:jc w:val="center"/>
              <w:rPr>
                <w:sz w:val="24"/>
                <w:lang w:val="uk-UA"/>
              </w:rPr>
            </w:pPr>
            <w:r w:rsidRPr="0031270C">
              <w:rPr>
                <w:sz w:val="24"/>
                <w:lang w:val="uk-UA"/>
              </w:rPr>
              <w:t>8</w:t>
            </w:r>
          </w:p>
        </w:tc>
        <w:tc>
          <w:tcPr>
            <w:tcW w:w="567" w:type="dxa"/>
            <w:shd w:val="clear" w:color="auto" w:fill="auto"/>
            <w:vAlign w:val="center"/>
          </w:tcPr>
          <w:p w14:paraId="6EF6EF6D" w14:textId="77777777" w:rsidR="0078473E" w:rsidRPr="0031270C" w:rsidRDefault="0078473E" w:rsidP="00B36385">
            <w:pPr>
              <w:snapToGrid w:val="0"/>
              <w:spacing w:line="100" w:lineRule="atLeast"/>
              <w:jc w:val="center"/>
              <w:rPr>
                <w:sz w:val="24"/>
                <w:lang w:val="uk-UA"/>
              </w:rPr>
            </w:pPr>
          </w:p>
        </w:tc>
        <w:tc>
          <w:tcPr>
            <w:tcW w:w="567" w:type="dxa"/>
            <w:shd w:val="clear" w:color="auto" w:fill="auto"/>
            <w:vAlign w:val="center"/>
          </w:tcPr>
          <w:p w14:paraId="6EF6EF6E" w14:textId="77777777" w:rsidR="0078473E" w:rsidRPr="0031270C" w:rsidRDefault="0078473E" w:rsidP="00B36385">
            <w:pPr>
              <w:snapToGrid w:val="0"/>
              <w:spacing w:line="100" w:lineRule="atLeast"/>
              <w:jc w:val="center"/>
              <w:rPr>
                <w:sz w:val="24"/>
                <w:lang w:val="uk-UA"/>
              </w:rPr>
            </w:pPr>
          </w:p>
        </w:tc>
        <w:tc>
          <w:tcPr>
            <w:tcW w:w="708" w:type="dxa"/>
            <w:shd w:val="clear" w:color="auto" w:fill="auto"/>
            <w:vAlign w:val="center"/>
          </w:tcPr>
          <w:p w14:paraId="6EF6EF6F" w14:textId="77777777" w:rsidR="0078473E" w:rsidRPr="0031270C" w:rsidRDefault="0078473E" w:rsidP="00B36385">
            <w:pPr>
              <w:spacing w:line="100" w:lineRule="atLeast"/>
              <w:jc w:val="center"/>
              <w:rPr>
                <w:sz w:val="24"/>
                <w:lang w:val="uk-UA"/>
              </w:rPr>
            </w:pPr>
            <w:r w:rsidRPr="0031270C">
              <w:rPr>
                <w:sz w:val="24"/>
                <w:lang w:val="uk-UA"/>
              </w:rPr>
              <w:t>74</w:t>
            </w:r>
          </w:p>
        </w:tc>
        <w:tc>
          <w:tcPr>
            <w:tcW w:w="709" w:type="dxa"/>
            <w:shd w:val="clear" w:color="auto" w:fill="auto"/>
            <w:vAlign w:val="center"/>
          </w:tcPr>
          <w:p w14:paraId="6EF6EF70" w14:textId="77777777" w:rsidR="0078473E" w:rsidRPr="0031270C" w:rsidRDefault="0078473E" w:rsidP="00B36385">
            <w:pPr>
              <w:jc w:val="center"/>
              <w:rPr>
                <w:sz w:val="24"/>
                <w:lang w:val="uk-UA"/>
              </w:rPr>
            </w:pPr>
          </w:p>
        </w:tc>
        <w:tc>
          <w:tcPr>
            <w:tcW w:w="1418" w:type="dxa"/>
            <w:shd w:val="clear" w:color="auto" w:fill="auto"/>
            <w:vAlign w:val="center"/>
          </w:tcPr>
          <w:p w14:paraId="6EF6EF71" w14:textId="77777777" w:rsidR="0078473E" w:rsidRPr="0031270C" w:rsidRDefault="0078473E" w:rsidP="00B36385">
            <w:pPr>
              <w:jc w:val="center"/>
              <w:rPr>
                <w:sz w:val="24"/>
                <w:lang w:val="uk-UA"/>
              </w:rPr>
            </w:pPr>
            <w:r w:rsidRPr="0031270C">
              <w:rPr>
                <w:sz w:val="24"/>
                <w:lang w:val="uk-UA"/>
              </w:rPr>
              <w:t>екзамен</w:t>
            </w:r>
          </w:p>
        </w:tc>
      </w:tr>
    </w:tbl>
    <w:p w14:paraId="6EF6EF73" w14:textId="77777777" w:rsidR="00B36385" w:rsidRPr="0031270C" w:rsidRDefault="00B36385" w:rsidP="00B36385">
      <w:pPr>
        <w:pStyle w:val="Style15"/>
        <w:widowControl/>
        <w:jc w:val="center"/>
        <w:rPr>
          <w:b/>
        </w:rPr>
      </w:pPr>
    </w:p>
    <w:p w14:paraId="6EF6EF74" w14:textId="77777777" w:rsidR="00B36385" w:rsidRPr="0031270C" w:rsidRDefault="00B36385" w:rsidP="00B36385">
      <w:pPr>
        <w:pStyle w:val="Style15"/>
        <w:widowControl/>
        <w:jc w:val="center"/>
        <w:rPr>
          <w:b/>
        </w:rPr>
      </w:pPr>
      <w:r w:rsidRPr="0031270C">
        <w:rPr>
          <w:b/>
        </w:rPr>
        <w:t>Структура змісту навчальної дисципліни</w:t>
      </w:r>
    </w:p>
    <w:tbl>
      <w:tblPr>
        <w:tblW w:w="9796" w:type="dxa"/>
        <w:tblInd w:w="235" w:type="dxa"/>
        <w:tblLayout w:type="fixed"/>
        <w:tblLook w:val="0000" w:firstRow="0" w:lastRow="0" w:firstColumn="0" w:lastColumn="0" w:noHBand="0" w:noVBand="0"/>
      </w:tblPr>
      <w:tblGrid>
        <w:gridCol w:w="2440"/>
        <w:gridCol w:w="1009"/>
        <w:gridCol w:w="493"/>
        <w:gridCol w:w="494"/>
        <w:gridCol w:w="505"/>
        <w:gridCol w:w="108"/>
        <w:gridCol w:w="577"/>
        <w:gridCol w:w="614"/>
        <w:gridCol w:w="846"/>
        <w:gridCol w:w="564"/>
        <w:gridCol w:w="493"/>
        <w:gridCol w:w="72"/>
        <w:gridCol w:w="564"/>
        <w:gridCol w:w="1017"/>
      </w:tblGrid>
      <w:tr w:rsidR="00B36385" w:rsidRPr="0031270C" w14:paraId="6EF6EF77" w14:textId="77777777" w:rsidTr="00B36385">
        <w:trPr>
          <w:cantSplit/>
        </w:trPr>
        <w:tc>
          <w:tcPr>
            <w:tcW w:w="2461" w:type="dxa"/>
            <w:vMerge w:val="restart"/>
            <w:tcBorders>
              <w:top w:val="single" w:sz="4" w:space="0" w:color="000000"/>
              <w:left w:val="single" w:sz="4" w:space="0" w:color="000000"/>
              <w:bottom w:val="single" w:sz="4" w:space="0" w:color="000000"/>
            </w:tcBorders>
            <w:shd w:val="clear" w:color="auto" w:fill="auto"/>
          </w:tcPr>
          <w:p w14:paraId="6EF6EF75" w14:textId="77777777" w:rsidR="00B36385" w:rsidRPr="0031270C" w:rsidRDefault="00B36385" w:rsidP="00B36385">
            <w:pPr>
              <w:spacing w:line="100" w:lineRule="atLeast"/>
              <w:jc w:val="center"/>
              <w:rPr>
                <w:sz w:val="24"/>
                <w:lang w:val="uk-UA"/>
              </w:rPr>
            </w:pPr>
            <w:r w:rsidRPr="0031270C">
              <w:rPr>
                <w:sz w:val="24"/>
                <w:lang w:val="uk-UA"/>
              </w:rPr>
              <w:t>Назви змістових модулів і тем</w:t>
            </w:r>
          </w:p>
        </w:tc>
        <w:tc>
          <w:tcPr>
            <w:tcW w:w="7335" w:type="dxa"/>
            <w:gridSpan w:val="13"/>
            <w:tcBorders>
              <w:top w:val="single" w:sz="4" w:space="0" w:color="000000"/>
              <w:left w:val="single" w:sz="4" w:space="0" w:color="000000"/>
              <w:bottom w:val="single" w:sz="4" w:space="0" w:color="000000"/>
              <w:right w:val="single" w:sz="4" w:space="0" w:color="000000"/>
            </w:tcBorders>
            <w:shd w:val="clear" w:color="auto" w:fill="auto"/>
          </w:tcPr>
          <w:p w14:paraId="6EF6EF76" w14:textId="77777777" w:rsidR="00B36385" w:rsidRPr="0031270C" w:rsidRDefault="00B36385" w:rsidP="00B36385">
            <w:pPr>
              <w:spacing w:line="100" w:lineRule="atLeast"/>
              <w:jc w:val="center"/>
              <w:rPr>
                <w:lang w:val="uk-UA"/>
              </w:rPr>
            </w:pPr>
            <w:r w:rsidRPr="0031270C">
              <w:rPr>
                <w:sz w:val="24"/>
                <w:lang w:val="uk-UA"/>
              </w:rPr>
              <w:t>Кількість годин</w:t>
            </w:r>
          </w:p>
        </w:tc>
      </w:tr>
      <w:tr w:rsidR="00B36385" w:rsidRPr="0031270C" w14:paraId="6EF6EF7B" w14:textId="77777777" w:rsidTr="00B36385">
        <w:trPr>
          <w:cantSplit/>
        </w:trPr>
        <w:tc>
          <w:tcPr>
            <w:tcW w:w="2461" w:type="dxa"/>
            <w:vMerge/>
            <w:tcBorders>
              <w:top w:val="single" w:sz="4" w:space="0" w:color="000000"/>
              <w:left w:val="single" w:sz="4" w:space="0" w:color="000000"/>
              <w:bottom w:val="single" w:sz="4" w:space="0" w:color="000000"/>
            </w:tcBorders>
            <w:shd w:val="clear" w:color="auto" w:fill="auto"/>
          </w:tcPr>
          <w:p w14:paraId="6EF6EF78" w14:textId="77777777" w:rsidR="00B36385" w:rsidRPr="0031270C" w:rsidRDefault="00B36385" w:rsidP="00B36385">
            <w:pPr>
              <w:snapToGrid w:val="0"/>
              <w:rPr>
                <w:lang w:val="uk-UA"/>
              </w:rPr>
            </w:pPr>
          </w:p>
        </w:tc>
        <w:tc>
          <w:tcPr>
            <w:tcW w:w="3791" w:type="dxa"/>
            <w:gridSpan w:val="7"/>
            <w:tcBorders>
              <w:top w:val="single" w:sz="4" w:space="0" w:color="000000"/>
              <w:left w:val="single" w:sz="4" w:space="0" w:color="000000"/>
              <w:bottom w:val="single" w:sz="4" w:space="0" w:color="000000"/>
            </w:tcBorders>
            <w:shd w:val="clear" w:color="auto" w:fill="auto"/>
          </w:tcPr>
          <w:p w14:paraId="6EF6EF79" w14:textId="77777777" w:rsidR="00B36385" w:rsidRPr="0031270C" w:rsidRDefault="00B36385" w:rsidP="00B36385">
            <w:pPr>
              <w:spacing w:line="100" w:lineRule="atLeast"/>
              <w:jc w:val="center"/>
              <w:rPr>
                <w:sz w:val="24"/>
                <w:lang w:val="uk-UA"/>
              </w:rPr>
            </w:pPr>
            <w:r w:rsidRPr="0031270C">
              <w:rPr>
                <w:sz w:val="24"/>
                <w:lang w:val="uk-UA"/>
              </w:rPr>
              <w:t>денна форма</w:t>
            </w:r>
          </w:p>
        </w:tc>
        <w:tc>
          <w:tcPr>
            <w:tcW w:w="3544" w:type="dxa"/>
            <w:gridSpan w:val="6"/>
            <w:tcBorders>
              <w:top w:val="single" w:sz="4" w:space="0" w:color="000000"/>
              <w:left w:val="single" w:sz="4" w:space="0" w:color="000000"/>
              <w:bottom w:val="single" w:sz="4" w:space="0" w:color="000000"/>
              <w:right w:val="single" w:sz="4" w:space="0" w:color="000000"/>
            </w:tcBorders>
            <w:shd w:val="clear" w:color="auto" w:fill="auto"/>
          </w:tcPr>
          <w:p w14:paraId="6EF6EF7A" w14:textId="77777777" w:rsidR="00B36385" w:rsidRPr="0031270C" w:rsidRDefault="00B36385" w:rsidP="00B36385">
            <w:pPr>
              <w:spacing w:line="100" w:lineRule="atLeast"/>
              <w:jc w:val="center"/>
              <w:rPr>
                <w:lang w:val="uk-UA"/>
              </w:rPr>
            </w:pPr>
            <w:r w:rsidRPr="0031270C">
              <w:rPr>
                <w:sz w:val="24"/>
                <w:lang w:val="uk-UA"/>
              </w:rPr>
              <w:t>Заочна форма</w:t>
            </w:r>
          </w:p>
        </w:tc>
      </w:tr>
      <w:tr w:rsidR="00B36385" w:rsidRPr="0031270C" w14:paraId="6EF6EF81" w14:textId="77777777" w:rsidTr="00B36385">
        <w:trPr>
          <w:cantSplit/>
        </w:trPr>
        <w:tc>
          <w:tcPr>
            <w:tcW w:w="2461" w:type="dxa"/>
            <w:vMerge/>
            <w:tcBorders>
              <w:top w:val="single" w:sz="4" w:space="0" w:color="000000"/>
              <w:left w:val="single" w:sz="4" w:space="0" w:color="000000"/>
              <w:bottom w:val="single" w:sz="4" w:space="0" w:color="000000"/>
            </w:tcBorders>
            <w:shd w:val="clear" w:color="auto" w:fill="auto"/>
          </w:tcPr>
          <w:p w14:paraId="6EF6EF7C" w14:textId="77777777" w:rsidR="00B36385" w:rsidRPr="0031270C" w:rsidRDefault="00B36385" w:rsidP="00B36385">
            <w:pPr>
              <w:snapToGrid w:val="0"/>
              <w:rPr>
                <w:lang w:val="uk-UA"/>
              </w:rPr>
            </w:pPr>
          </w:p>
        </w:tc>
        <w:tc>
          <w:tcPr>
            <w:tcW w:w="1017" w:type="dxa"/>
            <w:vMerge w:val="restart"/>
            <w:tcBorders>
              <w:top w:val="single" w:sz="4" w:space="0" w:color="000000"/>
              <w:left w:val="single" w:sz="4" w:space="0" w:color="000000"/>
              <w:bottom w:val="single" w:sz="4" w:space="0" w:color="000000"/>
            </w:tcBorders>
            <w:shd w:val="clear" w:color="auto" w:fill="FFFFFF"/>
          </w:tcPr>
          <w:p w14:paraId="6EF6EF7D" w14:textId="77777777" w:rsidR="00B36385" w:rsidRPr="0031270C" w:rsidRDefault="00B36385" w:rsidP="00B36385">
            <w:pPr>
              <w:spacing w:line="100" w:lineRule="atLeast"/>
              <w:jc w:val="center"/>
              <w:rPr>
                <w:sz w:val="24"/>
                <w:lang w:val="uk-UA"/>
              </w:rPr>
            </w:pPr>
            <w:r w:rsidRPr="0031270C">
              <w:rPr>
                <w:sz w:val="24"/>
                <w:lang w:val="uk-UA"/>
              </w:rPr>
              <w:t xml:space="preserve">усього </w:t>
            </w:r>
          </w:p>
        </w:tc>
        <w:tc>
          <w:tcPr>
            <w:tcW w:w="2774" w:type="dxa"/>
            <w:gridSpan w:val="6"/>
            <w:tcBorders>
              <w:top w:val="single" w:sz="4" w:space="0" w:color="000000"/>
              <w:left w:val="single" w:sz="4" w:space="0" w:color="000000"/>
              <w:bottom w:val="single" w:sz="4" w:space="0" w:color="000000"/>
            </w:tcBorders>
            <w:shd w:val="clear" w:color="auto" w:fill="FFFFFF"/>
          </w:tcPr>
          <w:p w14:paraId="6EF6EF7E" w14:textId="77777777" w:rsidR="00B36385" w:rsidRPr="0031270C" w:rsidRDefault="00B36385" w:rsidP="00B36385">
            <w:pPr>
              <w:spacing w:line="100" w:lineRule="atLeast"/>
              <w:jc w:val="center"/>
              <w:rPr>
                <w:sz w:val="24"/>
                <w:lang w:val="uk-UA"/>
              </w:rPr>
            </w:pPr>
            <w:r w:rsidRPr="0031270C">
              <w:rPr>
                <w:sz w:val="24"/>
                <w:lang w:val="uk-UA"/>
              </w:rPr>
              <w:t>у тому числі</w:t>
            </w:r>
          </w:p>
        </w:tc>
        <w:tc>
          <w:tcPr>
            <w:tcW w:w="851" w:type="dxa"/>
            <w:tcBorders>
              <w:top w:val="single" w:sz="4" w:space="0" w:color="000000"/>
              <w:left w:val="single" w:sz="4" w:space="0" w:color="000000"/>
              <w:bottom w:val="single" w:sz="4" w:space="0" w:color="000000"/>
            </w:tcBorders>
            <w:shd w:val="clear" w:color="auto" w:fill="FFFFFF"/>
          </w:tcPr>
          <w:p w14:paraId="6EF6EF7F" w14:textId="77777777" w:rsidR="00B36385" w:rsidRPr="0031270C" w:rsidRDefault="00B36385" w:rsidP="00B36385">
            <w:pPr>
              <w:spacing w:line="100" w:lineRule="atLeast"/>
              <w:jc w:val="center"/>
              <w:rPr>
                <w:sz w:val="22"/>
                <w:lang w:val="uk-UA"/>
              </w:rPr>
            </w:pPr>
            <w:r w:rsidRPr="0031270C">
              <w:rPr>
                <w:sz w:val="22"/>
                <w:szCs w:val="22"/>
                <w:lang w:val="uk-UA"/>
              </w:rPr>
              <w:t xml:space="preserve">усього </w:t>
            </w:r>
          </w:p>
        </w:tc>
        <w:tc>
          <w:tcPr>
            <w:tcW w:w="2693" w:type="dxa"/>
            <w:gridSpan w:val="5"/>
            <w:tcBorders>
              <w:top w:val="single" w:sz="4" w:space="0" w:color="000000"/>
              <w:left w:val="single" w:sz="4" w:space="0" w:color="000000"/>
              <w:bottom w:val="single" w:sz="4" w:space="0" w:color="000000"/>
              <w:right w:val="single" w:sz="4" w:space="0" w:color="000000"/>
            </w:tcBorders>
            <w:shd w:val="clear" w:color="auto" w:fill="FFFFFF"/>
          </w:tcPr>
          <w:p w14:paraId="6EF6EF80" w14:textId="77777777" w:rsidR="00B36385" w:rsidRPr="0031270C" w:rsidRDefault="00B36385" w:rsidP="00B36385">
            <w:pPr>
              <w:spacing w:line="100" w:lineRule="atLeast"/>
              <w:jc w:val="center"/>
              <w:rPr>
                <w:lang w:val="uk-UA"/>
              </w:rPr>
            </w:pPr>
            <w:r w:rsidRPr="0031270C">
              <w:rPr>
                <w:sz w:val="24"/>
                <w:lang w:val="uk-UA"/>
              </w:rPr>
              <w:t>у тому числі</w:t>
            </w:r>
          </w:p>
        </w:tc>
      </w:tr>
      <w:tr w:rsidR="00B36385" w:rsidRPr="0031270C" w14:paraId="6EF6EF8E" w14:textId="77777777" w:rsidTr="00B36385">
        <w:trPr>
          <w:cantSplit/>
        </w:trPr>
        <w:tc>
          <w:tcPr>
            <w:tcW w:w="2461" w:type="dxa"/>
            <w:vMerge/>
            <w:tcBorders>
              <w:top w:val="single" w:sz="4" w:space="0" w:color="000000"/>
              <w:left w:val="single" w:sz="4" w:space="0" w:color="000000"/>
              <w:bottom w:val="single" w:sz="4" w:space="0" w:color="000000"/>
            </w:tcBorders>
            <w:shd w:val="clear" w:color="auto" w:fill="auto"/>
          </w:tcPr>
          <w:p w14:paraId="6EF6EF82" w14:textId="77777777" w:rsidR="00B36385" w:rsidRPr="0031270C" w:rsidRDefault="00B36385" w:rsidP="00B36385">
            <w:pPr>
              <w:snapToGrid w:val="0"/>
              <w:rPr>
                <w:lang w:val="uk-UA"/>
              </w:rPr>
            </w:pPr>
          </w:p>
        </w:tc>
        <w:tc>
          <w:tcPr>
            <w:tcW w:w="1017" w:type="dxa"/>
            <w:vMerge/>
            <w:tcBorders>
              <w:top w:val="single" w:sz="4" w:space="0" w:color="000000"/>
              <w:left w:val="single" w:sz="4" w:space="0" w:color="000000"/>
              <w:bottom w:val="single" w:sz="4" w:space="0" w:color="000000"/>
            </w:tcBorders>
            <w:shd w:val="clear" w:color="auto" w:fill="FFFFFF"/>
          </w:tcPr>
          <w:p w14:paraId="6EF6EF83" w14:textId="77777777" w:rsidR="00B36385" w:rsidRPr="0031270C" w:rsidRDefault="00B36385" w:rsidP="00B36385">
            <w:pPr>
              <w:snapToGrid w:val="0"/>
              <w:rPr>
                <w:lang w:val="uk-UA"/>
              </w:rPr>
            </w:pPr>
          </w:p>
        </w:tc>
        <w:tc>
          <w:tcPr>
            <w:tcW w:w="495" w:type="dxa"/>
            <w:tcBorders>
              <w:top w:val="single" w:sz="4" w:space="0" w:color="000000"/>
              <w:left w:val="single" w:sz="4" w:space="0" w:color="000000"/>
              <w:bottom w:val="single" w:sz="4" w:space="0" w:color="000000"/>
            </w:tcBorders>
            <w:shd w:val="clear" w:color="auto" w:fill="FFFFFF"/>
          </w:tcPr>
          <w:p w14:paraId="6EF6EF84" w14:textId="77777777" w:rsidR="00B36385" w:rsidRPr="0031270C" w:rsidRDefault="00B36385" w:rsidP="00B36385">
            <w:pPr>
              <w:spacing w:line="100" w:lineRule="atLeast"/>
              <w:jc w:val="center"/>
              <w:rPr>
                <w:sz w:val="24"/>
                <w:lang w:val="uk-UA"/>
              </w:rPr>
            </w:pPr>
            <w:r w:rsidRPr="0031270C">
              <w:rPr>
                <w:sz w:val="24"/>
                <w:lang w:val="uk-UA"/>
              </w:rPr>
              <w:t>л</w:t>
            </w:r>
          </w:p>
        </w:tc>
        <w:tc>
          <w:tcPr>
            <w:tcW w:w="496" w:type="dxa"/>
            <w:tcBorders>
              <w:top w:val="single" w:sz="4" w:space="0" w:color="000000"/>
              <w:left w:val="single" w:sz="4" w:space="0" w:color="000000"/>
              <w:bottom w:val="single" w:sz="4" w:space="0" w:color="000000"/>
            </w:tcBorders>
            <w:shd w:val="clear" w:color="auto" w:fill="auto"/>
          </w:tcPr>
          <w:p w14:paraId="6EF6EF85" w14:textId="77777777" w:rsidR="00B36385" w:rsidRPr="0031270C" w:rsidRDefault="00B36385" w:rsidP="00B36385">
            <w:pPr>
              <w:spacing w:line="100" w:lineRule="atLeast"/>
              <w:jc w:val="center"/>
              <w:rPr>
                <w:sz w:val="24"/>
                <w:lang w:val="uk-UA"/>
              </w:rPr>
            </w:pPr>
            <w:r w:rsidRPr="0031270C">
              <w:rPr>
                <w:sz w:val="24"/>
                <w:lang w:val="uk-UA"/>
              </w:rPr>
              <w:t>п</w:t>
            </w:r>
          </w:p>
        </w:tc>
        <w:tc>
          <w:tcPr>
            <w:tcW w:w="615" w:type="dxa"/>
            <w:gridSpan w:val="2"/>
            <w:tcBorders>
              <w:top w:val="single" w:sz="4" w:space="0" w:color="000000"/>
              <w:left w:val="single" w:sz="4" w:space="0" w:color="000000"/>
              <w:bottom w:val="single" w:sz="4" w:space="0" w:color="000000"/>
            </w:tcBorders>
            <w:shd w:val="clear" w:color="auto" w:fill="auto"/>
          </w:tcPr>
          <w:p w14:paraId="6EF6EF86" w14:textId="77777777" w:rsidR="00B36385" w:rsidRPr="0031270C" w:rsidRDefault="00B36385" w:rsidP="00B36385">
            <w:pPr>
              <w:spacing w:line="100" w:lineRule="atLeast"/>
              <w:jc w:val="center"/>
              <w:rPr>
                <w:sz w:val="24"/>
                <w:lang w:val="uk-UA"/>
              </w:rPr>
            </w:pPr>
            <w:proofErr w:type="spellStart"/>
            <w:r w:rsidRPr="0031270C">
              <w:rPr>
                <w:sz w:val="24"/>
                <w:lang w:val="uk-UA"/>
              </w:rPr>
              <w:t>лаб</w:t>
            </w:r>
            <w:proofErr w:type="spellEnd"/>
          </w:p>
        </w:tc>
        <w:tc>
          <w:tcPr>
            <w:tcW w:w="580" w:type="dxa"/>
            <w:tcBorders>
              <w:top w:val="single" w:sz="4" w:space="0" w:color="000000"/>
              <w:left w:val="single" w:sz="4" w:space="0" w:color="000000"/>
              <w:bottom w:val="single" w:sz="4" w:space="0" w:color="000000"/>
            </w:tcBorders>
            <w:shd w:val="clear" w:color="auto" w:fill="auto"/>
          </w:tcPr>
          <w:p w14:paraId="6EF6EF87" w14:textId="77777777" w:rsidR="00B36385" w:rsidRPr="0031270C" w:rsidRDefault="00B36385" w:rsidP="00B36385">
            <w:pPr>
              <w:spacing w:line="100" w:lineRule="atLeast"/>
              <w:jc w:val="center"/>
              <w:rPr>
                <w:sz w:val="24"/>
                <w:lang w:val="uk-UA"/>
              </w:rPr>
            </w:pPr>
            <w:proofErr w:type="spellStart"/>
            <w:r w:rsidRPr="0031270C">
              <w:rPr>
                <w:sz w:val="24"/>
                <w:lang w:val="uk-UA"/>
              </w:rPr>
              <w:t>інд</w:t>
            </w:r>
            <w:proofErr w:type="spellEnd"/>
          </w:p>
        </w:tc>
        <w:tc>
          <w:tcPr>
            <w:tcW w:w="588" w:type="dxa"/>
            <w:tcBorders>
              <w:top w:val="single" w:sz="4" w:space="0" w:color="000000"/>
              <w:left w:val="single" w:sz="4" w:space="0" w:color="000000"/>
              <w:bottom w:val="single" w:sz="4" w:space="0" w:color="000000"/>
            </w:tcBorders>
            <w:shd w:val="clear" w:color="auto" w:fill="auto"/>
          </w:tcPr>
          <w:p w14:paraId="6EF6EF88" w14:textId="77777777" w:rsidR="00B36385" w:rsidRPr="0031270C" w:rsidRDefault="00B36385" w:rsidP="00B36385">
            <w:pPr>
              <w:spacing w:line="100" w:lineRule="atLeast"/>
              <w:jc w:val="center"/>
              <w:rPr>
                <w:sz w:val="24"/>
                <w:lang w:val="uk-UA"/>
              </w:rPr>
            </w:pPr>
            <w:proofErr w:type="spellStart"/>
            <w:r w:rsidRPr="0031270C">
              <w:rPr>
                <w:sz w:val="24"/>
                <w:lang w:val="uk-UA"/>
              </w:rPr>
              <w:t>с.р</w:t>
            </w:r>
            <w:proofErr w:type="spellEnd"/>
            <w:r w:rsidRPr="0031270C">
              <w:rPr>
                <w:sz w:val="24"/>
                <w:lang w:val="uk-UA"/>
              </w:rPr>
              <w:t>.</w:t>
            </w:r>
          </w:p>
        </w:tc>
        <w:tc>
          <w:tcPr>
            <w:tcW w:w="851" w:type="dxa"/>
            <w:tcBorders>
              <w:top w:val="single" w:sz="4" w:space="0" w:color="000000"/>
              <w:left w:val="single" w:sz="4" w:space="0" w:color="000000"/>
              <w:bottom w:val="single" w:sz="4" w:space="0" w:color="000000"/>
            </w:tcBorders>
            <w:shd w:val="clear" w:color="auto" w:fill="FFFFFF"/>
          </w:tcPr>
          <w:p w14:paraId="6EF6EF89" w14:textId="77777777" w:rsidR="00B36385" w:rsidRPr="0031270C" w:rsidRDefault="00B36385" w:rsidP="00B36385">
            <w:pPr>
              <w:snapToGrid w:val="0"/>
              <w:spacing w:line="100" w:lineRule="atLeast"/>
              <w:jc w:val="center"/>
              <w:rPr>
                <w:sz w:val="24"/>
                <w:lang w:val="uk-UA"/>
              </w:rPr>
            </w:pPr>
          </w:p>
        </w:tc>
        <w:tc>
          <w:tcPr>
            <w:tcW w:w="558" w:type="dxa"/>
            <w:tcBorders>
              <w:top w:val="single" w:sz="4" w:space="0" w:color="000000"/>
              <w:left w:val="single" w:sz="4" w:space="0" w:color="000000"/>
              <w:bottom w:val="single" w:sz="4" w:space="0" w:color="000000"/>
            </w:tcBorders>
            <w:shd w:val="clear" w:color="auto" w:fill="FFFFFF"/>
          </w:tcPr>
          <w:p w14:paraId="6EF6EF8A" w14:textId="77777777" w:rsidR="00B36385" w:rsidRPr="0031270C" w:rsidRDefault="00B36385" w:rsidP="00B36385">
            <w:pPr>
              <w:spacing w:line="100" w:lineRule="atLeast"/>
              <w:jc w:val="center"/>
              <w:rPr>
                <w:sz w:val="24"/>
                <w:lang w:val="uk-UA"/>
              </w:rPr>
            </w:pPr>
            <w:r w:rsidRPr="0031270C">
              <w:rPr>
                <w:sz w:val="24"/>
                <w:lang w:val="uk-UA"/>
              </w:rPr>
              <w:t>л</w:t>
            </w:r>
          </w:p>
        </w:tc>
        <w:tc>
          <w:tcPr>
            <w:tcW w:w="495" w:type="dxa"/>
            <w:tcBorders>
              <w:top w:val="single" w:sz="4" w:space="0" w:color="000000"/>
              <w:left w:val="single" w:sz="4" w:space="0" w:color="000000"/>
              <w:bottom w:val="single" w:sz="4" w:space="0" w:color="000000"/>
            </w:tcBorders>
            <w:shd w:val="clear" w:color="auto" w:fill="auto"/>
          </w:tcPr>
          <w:p w14:paraId="6EF6EF8B" w14:textId="77777777" w:rsidR="00B36385" w:rsidRPr="0031270C" w:rsidRDefault="00B36385" w:rsidP="00B36385">
            <w:pPr>
              <w:spacing w:line="100" w:lineRule="atLeast"/>
              <w:jc w:val="center"/>
              <w:rPr>
                <w:sz w:val="24"/>
                <w:lang w:val="uk-UA"/>
              </w:rPr>
            </w:pPr>
            <w:r w:rsidRPr="0031270C">
              <w:rPr>
                <w:sz w:val="24"/>
                <w:lang w:val="uk-UA"/>
              </w:rPr>
              <w:t>п</w:t>
            </w:r>
          </w:p>
        </w:tc>
        <w:tc>
          <w:tcPr>
            <w:tcW w:w="616" w:type="dxa"/>
            <w:gridSpan w:val="2"/>
            <w:tcBorders>
              <w:top w:val="single" w:sz="4" w:space="0" w:color="000000"/>
              <w:left w:val="single" w:sz="4" w:space="0" w:color="000000"/>
              <w:bottom w:val="single" w:sz="4" w:space="0" w:color="000000"/>
            </w:tcBorders>
            <w:shd w:val="clear" w:color="auto" w:fill="auto"/>
          </w:tcPr>
          <w:p w14:paraId="6EF6EF8C" w14:textId="77777777" w:rsidR="00B36385" w:rsidRPr="0031270C" w:rsidRDefault="00B36385" w:rsidP="00B36385">
            <w:pPr>
              <w:spacing w:line="100" w:lineRule="atLeast"/>
              <w:jc w:val="center"/>
              <w:rPr>
                <w:sz w:val="24"/>
                <w:lang w:val="uk-UA"/>
              </w:rPr>
            </w:pPr>
            <w:proofErr w:type="spellStart"/>
            <w:r w:rsidRPr="0031270C">
              <w:rPr>
                <w:sz w:val="24"/>
                <w:lang w:val="uk-UA"/>
              </w:rPr>
              <w:t>інд</w:t>
            </w:r>
            <w:proofErr w:type="spellEnd"/>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6EF6EF8D" w14:textId="77777777" w:rsidR="00B36385" w:rsidRPr="0031270C" w:rsidRDefault="00B36385" w:rsidP="00B36385">
            <w:pPr>
              <w:spacing w:line="100" w:lineRule="atLeast"/>
              <w:jc w:val="center"/>
              <w:rPr>
                <w:lang w:val="uk-UA"/>
              </w:rPr>
            </w:pPr>
            <w:proofErr w:type="spellStart"/>
            <w:r w:rsidRPr="0031270C">
              <w:rPr>
                <w:sz w:val="24"/>
                <w:lang w:val="uk-UA"/>
              </w:rPr>
              <w:t>с.р</w:t>
            </w:r>
            <w:proofErr w:type="spellEnd"/>
            <w:r w:rsidRPr="0031270C">
              <w:rPr>
                <w:sz w:val="24"/>
                <w:lang w:val="uk-UA"/>
              </w:rPr>
              <w:t>.</w:t>
            </w:r>
          </w:p>
        </w:tc>
      </w:tr>
      <w:tr w:rsidR="00B36385" w:rsidRPr="0031270C" w14:paraId="6EF6EF9B" w14:textId="77777777" w:rsidTr="00B36385">
        <w:tc>
          <w:tcPr>
            <w:tcW w:w="2461" w:type="dxa"/>
            <w:tcBorders>
              <w:top w:val="single" w:sz="4" w:space="0" w:color="000000"/>
              <w:left w:val="single" w:sz="4" w:space="0" w:color="000000"/>
              <w:bottom w:val="single" w:sz="4" w:space="0" w:color="000000"/>
            </w:tcBorders>
            <w:shd w:val="clear" w:color="auto" w:fill="auto"/>
          </w:tcPr>
          <w:p w14:paraId="6EF6EF8F" w14:textId="77777777" w:rsidR="00B36385" w:rsidRPr="0031270C" w:rsidRDefault="00B36385" w:rsidP="00B36385">
            <w:pPr>
              <w:spacing w:line="100" w:lineRule="atLeast"/>
              <w:jc w:val="center"/>
              <w:rPr>
                <w:bCs/>
                <w:sz w:val="24"/>
                <w:lang w:val="uk-UA"/>
              </w:rPr>
            </w:pPr>
            <w:r w:rsidRPr="0031270C">
              <w:rPr>
                <w:bCs/>
                <w:sz w:val="24"/>
                <w:lang w:val="uk-UA"/>
              </w:rPr>
              <w:t>1</w:t>
            </w:r>
          </w:p>
        </w:tc>
        <w:tc>
          <w:tcPr>
            <w:tcW w:w="1017" w:type="dxa"/>
            <w:tcBorders>
              <w:top w:val="single" w:sz="4" w:space="0" w:color="000000"/>
              <w:left w:val="single" w:sz="4" w:space="0" w:color="000000"/>
              <w:bottom w:val="single" w:sz="4" w:space="0" w:color="000000"/>
            </w:tcBorders>
            <w:shd w:val="clear" w:color="auto" w:fill="FFFFFF"/>
          </w:tcPr>
          <w:p w14:paraId="6EF6EF90" w14:textId="77777777" w:rsidR="00B36385" w:rsidRPr="0031270C" w:rsidRDefault="00B36385" w:rsidP="00B36385">
            <w:pPr>
              <w:spacing w:line="100" w:lineRule="atLeast"/>
              <w:jc w:val="center"/>
              <w:rPr>
                <w:bCs/>
                <w:sz w:val="24"/>
                <w:lang w:val="uk-UA"/>
              </w:rPr>
            </w:pPr>
            <w:r w:rsidRPr="0031270C">
              <w:rPr>
                <w:bCs/>
                <w:sz w:val="24"/>
                <w:lang w:val="uk-UA"/>
              </w:rPr>
              <w:t>2</w:t>
            </w:r>
          </w:p>
        </w:tc>
        <w:tc>
          <w:tcPr>
            <w:tcW w:w="495" w:type="dxa"/>
            <w:tcBorders>
              <w:top w:val="single" w:sz="4" w:space="0" w:color="000000"/>
              <w:left w:val="single" w:sz="4" w:space="0" w:color="000000"/>
              <w:bottom w:val="single" w:sz="4" w:space="0" w:color="000000"/>
            </w:tcBorders>
            <w:shd w:val="clear" w:color="auto" w:fill="FFFFFF"/>
          </w:tcPr>
          <w:p w14:paraId="6EF6EF91" w14:textId="77777777" w:rsidR="00B36385" w:rsidRPr="0031270C" w:rsidRDefault="00B36385" w:rsidP="00B36385">
            <w:pPr>
              <w:spacing w:line="100" w:lineRule="atLeast"/>
              <w:jc w:val="center"/>
              <w:rPr>
                <w:bCs/>
                <w:sz w:val="24"/>
                <w:lang w:val="uk-UA"/>
              </w:rPr>
            </w:pPr>
            <w:r w:rsidRPr="0031270C">
              <w:rPr>
                <w:bCs/>
                <w:sz w:val="24"/>
                <w:lang w:val="uk-UA"/>
              </w:rPr>
              <w:t>3</w:t>
            </w:r>
          </w:p>
        </w:tc>
        <w:tc>
          <w:tcPr>
            <w:tcW w:w="496" w:type="dxa"/>
            <w:tcBorders>
              <w:top w:val="single" w:sz="4" w:space="0" w:color="000000"/>
              <w:left w:val="single" w:sz="4" w:space="0" w:color="000000"/>
              <w:bottom w:val="single" w:sz="4" w:space="0" w:color="000000"/>
            </w:tcBorders>
            <w:shd w:val="clear" w:color="auto" w:fill="auto"/>
          </w:tcPr>
          <w:p w14:paraId="6EF6EF92" w14:textId="77777777" w:rsidR="00B36385" w:rsidRPr="0031270C" w:rsidRDefault="00B36385" w:rsidP="00B36385">
            <w:pPr>
              <w:spacing w:line="100" w:lineRule="atLeast"/>
              <w:jc w:val="center"/>
              <w:rPr>
                <w:bCs/>
                <w:sz w:val="24"/>
                <w:lang w:val="uk-UA"/>
              </w:rPr>
            </w:pPr>
            <w:r w:rsidRPr="0031270C">
              <w:rPr>
                <w:bCs/>
                <w:sz w:val="24"/>
                <w:lang w:val="uk-UA"/>
              </w:rPr>
              <w:t>4</w:t>
            </w:r>
          </w:p>
        </w:tc>
        <w:tc>
          <w:tcPr>
            <w:tcW w:w="615" w:type="dxa"/>
            <w:gridSpan w:val="2"/>
            <w:tcBorders>
              <w:top w:val="single" w:sz="4" w:space="0" w:color="000000"/>
              <w:left w:val="single" w:sz="4" w:space="0" w:color="000000"/>
              <w:bottom w:val="single" w:sz="4" w:space="0" w:color="000000"/>
            </w:tcBorders>
            <w:shd w:val="clear" w:color="auto" w:fill="auto"/>
          </w:tcPr>
          <w:p w14:paraId="6EF6EF93" w14:textId="77777777" w:rsidR="00B36385" w:rsidRPr="0031270C" w:rsidRDefault="00B36385" w:rsidP="00B36385">
            <w:pPr>
              <w:spacing w:line="100" w:lineRule="atLeast"/>
              <w:jc w:val="center"/>
              <w:rPr>
                <w:bCs/>
                <w:sz w:val="24"/>
                <w:lang w:val="uk-UA"/>
              </w:rPr>
            </w:pPr>
            <w:r w:rsidRPr="0031270C">
              <w:rPr>
                <w:bCs/>
                <w:sz w:val="24"/>
                <w:lang w:val="uk-UA"/>
              </w:rPr>
              <w:t>5</w:t>
            </w:r>
          </w:p>
        </w:tc>
        <w:tc>
          <w:tcPr>
            <w:tcW w:w="580" w:type="dxa"/>
            <w:tcBorders>
              <w:top w:val="single" w:sz="4" w:space="0" w:color="000000"/>
              <w:left w:val="single" w:sz="4" w:space="0" w:color="000000"/>
              <w:bottom w:val="single" w:sz="4" w:space="0" w:color="000000"/>
            </w:tcBorders>
            <w:shd w:val="clear" w:color="auto" w:fill="auto"/>
          </w:tcPr>
          <w:p w14:paraId="6EF6EF94" w14:textId="77777777" w:rsidR="00B36385" w:rsidRPr="0031270C" w:rsidRDefault="00B36385" w:rsidP="00B36385">
            <w:pPr>
              <w:spacing w:line="100" w:lineRule="atLeast"/>
              <w:jc w:val="center"/>
              <w:rPr>
                <w:bCs/>
                <w:sz w:val="24"/>
                <w:lang w:val="uk-UA"/>
              </w:rPr>
            </w:pPr>
            <w:r w:rsidRPr="0031270C">
              <w:rPr>
                <w:bCs/>
                <w:sz w:val="24"/>
                <w:lang w:val="uk-UA"/>
              </w:rPr>
              <w:t>6</w:t>
            </w:r>
          </w:p>
        </w:tc>
        <w:tc>
          <w:tcPr>
            <w:tcW w:w="588" w:type="dxa"/>
            <w:tcBorders>
              <w:top w:val="single" w:sz="4" w:space="0" w:color="000000"/>
              <w:left w:val="single" w:sz="4" w:space="0" w:color="000000"/>
              <w:bottom w:val="single" w:sz="4" w:space="0" w:color="000000"/>
            </w:tcBorders>
            <w:shd w:val="clear" w:color="auto" w:fill="auto"/>
          </w:tcPr>
          <w:p w14:paraId="6EF6EF95" w14:textId="77777777" w:rsidR="00B36385" w:rsidRPr="0031270C" w:rsidRDefault="00B36385" w:rsidP="00B36385">
            <w:pPr>
              <w:spacing w:line="100" w:lineRule="atLeast"/>
              <w:jc w:val="center"/>
              <w:rPr>
                <w:bCs/>
                <w:sz w:val="24"/>
                <w:lang w:val="uk-UA"/>
              </w:rPr>
            </w:pPr>
            <w:r w:rsidRPr="0031270C">
              <w:rPr>
                <w:bCs/>
                <w:sz w:val="24"/>
                <w:lang w:val="uk-UA"/>
              </w:rPr>
              <w:t>7</w:t>
            </w:r>
          </w:p>
        </w:tc>
        <w:tc>
          <w:tcPr>
            <w:tcW w:w="851" w:type="dxa"/>
            <w:tcBorders>
              <w:top w:val="single" w:sz="4" w:space="0" w:color="000000"/>
              <w:left w:val="single" w:sz="4" w:space="0" w:color="000000"/>
              <w:bottom w:val="single" w:sz="4" w:space="0" w:color="000000"/>
            </w:tcBorders>
            <w:shd w:val="clear" w:color="auto" w:fill="FFFFFF"/>
          </w:tcPr>
          <w:p w14:paraId="6EF6EF96" w14:textId="77777777" w:rsidR="00B36385" w:rsidRPr="0031270C" w:rsidRDefault="00B36385" w:rsidP="00B36385">
            <w:pPr>
              <w:spacing w:line="100" w:lineRule="atLeast"/>
              <w:jc w:val="center"/>
              <w:rPr>
                <w:bCs/>
                <w:sz w:val="24"/>
                <w:lang w:val="uk-UA"/>
              </w:rPr>
            </w:pPr>
            <w:r w:rsidRPr="0031270C">
              <w:rPr>
                <w:bCs/>
                <w:sz w:val="24"/>
                <w:lang w:val="uk-UA"/>
              </w:rPr>
              <w:t>8</w:t>
            </w:r>
          </w:p>
        </w:tc>
        <w:tc>
          <w:tcPr>
            <w:tcW w:w="558" w:type="dxa"/>
            <w:tcBorders>
              <w:top w:val="single" w:sz="4" w:space="0" w:color="000000"/>
              <w:left w:val="single" w:sz="4" w:space="0" w:color="000000"/>
              <w:bottom w:val="single" w:sz="4" w:space="0" w:color="000000"/>
            </w:tcBorders>
            <w:shd w:val="clear" w:color="auto" w:fill="FFFFFF"/>
          </w:tcPr>
          <w:p w14:paraId="6EF6EF97" w14:textId="77777777" w:rsidR="00B36385" w:rsidRPr="0031270C" w:rsidRDefault="00B36385" w:rsidP="00B36385">
            <w:pPr>
              <w:spacing w:line="100" w:lineRule="atLeast"/>
              <w:jc w:val="center"/>
              <w:rPr>
                <w:bCs/>
                <w:sz w:val="24"/>
                <w:lang w:val="uk-UA"/>
              </w:rPr>
            </w:pPr>
            <w:r w:rsidRPr="0031270C">
              <w:rPr>
                <w:bCs/>
                <w:sz w:val="24"/>
                <w:lang w:val="uk-UA"/>
              </w:rPr>
              <w:t>9</w:t>
            </w:r>
          </w:p>
        </w:tc>
        <w:tc>
          <w:tcPr>
            <w:tcW w:w="495" w:type="dxa"/>
            <w:tcBorders>
              <w:top w:val="single" w:sz="4" w:space="0" w:color="000000"/>
              <w:left w:val="single" w:sz="4" w:space="0" w:color="000000"/>
              <w:bottom w:val="single" w:sz="4" w:space="0" w:color="000000"/>
            </w:tcBorders>
            <w:shd w:val="clear" w:color="auto" w:fill="auto"/>
          </w:tcPr>
          <w:p w14:paraId="6EF6EF98" w14:textId="77777777" w:rsidR="00B36385" w:rsidRPr="0031270C" w:rsidRDefault="00B36385" w:rsidP="00B36385">
            <w:pPr>
              <w:spacing w:line="100" w:lineRule="atLeast"/>
              <w:jc w:val="center"/>
              <w:rPr>
                <w:bCs/>
                <w:sz w:val="24"/>
                <w:lang w:val="uk-UA"/>
              </w:rPr>
            </w:pPr>
            <w:r w:rsidRPr="0031270C">
              <w:rPr>
                <w:bCs/>
                <w:sz w:val="24"/>
                <w:lang w:val="uk-UA"/>
              </w:rPr>
              <w:t>10</w:t>
            </w:r>
          </w:p>
        </w:tc>
        <w:tc>
          <w:tcPr>
            <w:tcW w:w="616" w:type="dxa"/>
            <w:gridSpan w:val="2"/>
            <w:tcBorders>
              <w:top w:val="single" w:sz="4" w:space="0" w:color="000000"/>
              <w:left w:val="single" w:sz="4" w:space="0" w:color="000000"/>
              <w:bottom w:val="single" w:sz="4" w:space="0" w:color="000000"/>
            </w:tcBorders>
            <w:shd w:val="clear" w:color="auto" w:fill="auto"/>
          </w:tcPr>
          <w:p w14:paraId="6EF6EF99" w14:textId="77777777" w:rsidR="00B36385" w:rsidRPr="0031270C" w:rsidRDefault="00B36385" w:rsidP="00B36385">
            <w:pPr>
              <w:spacing w:line="100" w:lineRule="atLeast"/>
              <w:jc w:val="center"/>
              <w:rPr>
                <w:bCs/>
                <w:sz w:val="24"/>
                <w:lang w:val="uk-UA"/>
              </w:rPr>
            </w:pPr>
            <w:r w:rsidRPr="0031270C">
              <w:rPr>
                <w:bCs/>
                <w:sz w:val="24"/>
                <w:lang w:val="uk-UA"/>
              </w:rPr>
              <w:t>11</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6EF6EF9A" w14:textId="77777777" w:rsidR="00B36385" w:rsidRPr="0031270C" w:rsidRDefault="00B36385" w:rsidP="00B36385">
            <w:pPr>
              <w:spacing w:line="100" w:lineRule="atLeast"/>
              <w:jc w:val="center"/>
              <w:rPr>
                <w:lang w:val="uk-UA"/>
              </w:rPr>
            </w:pPr>
            <w:r w:rsidRPr="0031270C">
              <w:rPr>
                <w:bCs/>
                <w:sz w:val="24"/>
                <w:lang w:val="uk-UA"/>
              </w:rPr>
              <w:t>12</w:t>
            </w:r>
          </w:p>
        </w:tc>
      </w:tr>
      <w:tr w:rsidR="00B36385" w:rsidRPr="0031270C" w14:paraId="6EF6EF9F" w14:textId="77777777" w:rsidTr="00B36385">
        <w:trPr>
          <w:cantSplit/>
          <w:trHeight w:val="257"/>
        </w:trPr>
        <w:tc>
          <w:tcPr>
            <w:tcW w:w="2461" w:type="dxa"/>
            <w:tcBorders>
              <w:top w:val="single" w:sz="4" w:space="0" w:color="000000"/>
              <w:left w:val="single" w:sz="4" w:space="0" w:color="000000"/>
              <w:bottom w:val="single" w:sz="4" w:space="0" w:color="000000"/>
            </w:tcBorders>
            <w:shd w:val="clear" w:color="auto" w:fill="auto"/>
          </w:tcPr>
          <w:p w14:paraId="6EF6EF9C" w14:textId="77777777" w:rsidR="00B36385" w:rsidRPr="0031270C" w:rsidRDefault="00B36385" w:rsidP="00B36385">
            <w:pPr>
              <w:spacing w:line="100" w:lineRule="atLeast"/>
              <w:jc w:val="center"/>
              <w:rPr>
                <w:b/>
                <w:bCs/>
                <w:sz w:val="24"/>
                <w:lang w:val="uk-UA"/>
              </w:rPr>
            </w:pPr>
            <w:r w:rsidRPr="0031270C">
              <w:rPr>
                <w:b/>
                <w:bCs/>
                <w:sz w:val="24"/>
                <w:lang w:val="uk-UA"/>
              </w:rPr>
              <w:t>Теми лекційних занять</w:t>
            </w:r>
          </w:p>
        </w:tc>
        <w:tc>
          <w:tcPr>
            <w:tcW w:w="7335" w:type="dxa"/>
            <w:gridSpan w:val="13"/>
            <w:tcBorders>
              <w:top w:val="single" w:sz="4" w:space="0" w:color="000000"/>
              <w:left w:val="single" w:sz="4" w:space="0" w:color="000000"/>
              <w:bottom w:val="single" w:sz="4" w:space="0" w:color="000000"/>
              <w:right w:val="single" w:sz="4" w:space="0" w:color="000000"/>
            </w:tcBorders>
            <w:shd w:val="clear" w:color="auto" w:fill="auto"/>
          </w:tcPr>
          <w:p w14:paraId="6EF6EF9D" w14:textId="77777777" w:rsidR="00B36385" w:rsidRPr="0031270C" w:rsidRDefault="00B36385" w:rsidP="00B36385">
            <w:pPr>
              <w:pStyle w:val="ae"/>
              <w:tabs>
                <w:tab w:val="left" w:pos="1450"/>
              </w:tabs>
              <w:spacing w:before="6" w:line="237" w:lineRule="auto"/>
              <w:ind w:left="0" w:right="517"/>
              <w:jc w:val="center"/>
              <w:rPr>
                <w:b/>
                <w:caps/>
                <w:sz w:val="24"/>
                <w:szCs w:val="24"/>
              </w:rPr>
            </w:pPr>
            <w:r w:rsidRPr="0031270C">
              <w:rPr>
                <w:b/>
                <w:bCs/>
                <w:sz w:val="24"/>
                <w:szCs w:val="24"/>
              </w:rPr>
              <w:t>Змістовий модуль 1</w:t>
            </w:r>
            <w:r w:rsidRPr="0031270C">
              <w:rPr>
                <w:sz w:val="24"/>
                <w:szCs w:val="24"/>
              </w:rPr>
              <w:t xml:space="preserve">. </w:t>
            </w:r>
            <w:r w:rsidRPr="0031270C">
              <w:rPr>
                <w:b/>
                <w:sz w:val="24"/>
                <w:szCs w:val="24"/>
              </w:rPr>
              <w:t>Літературознавство як наука.</w:t>
            </w:r>
          </w:p>
          <w:p w14:paraId="6EF6EF9E" w14:textId="77777777" w:rsidR="00B36385" w:rsidRPr="0031270C" w:rsidRDefault="00B36385" w:rsidP="00B36385">
            <w:pPr>
              <w:spacing w:line="100" w:lineRule="atLeast"/>
              <w:jc w:val="center"/>
              <w:rPr>
                <w:sz w:val="24"/>
                <w:lang w:val="uk-UA"/>
              </w:rPr>
            </w:pPr>
            <w:r w:rsidRPr="0031270C">
              <w:rPr>
                <w:b/>
                <w:sz w:val="24"/>
                <w:lang w:val="uk-UA"/>
              </w:rPr>
              <w:t>Література як мистецтво слова.</w:t>
            </w:r>
          </w:p>
        </w:tc>
      </w:tr>
      <w:tr w:rsidR="00B36385" w:rsidRPr="0031270C" w14:paraId="6EF6EFAC" w14:textId="77777777" w:rsidTr="00B36385">
        <w:tc>
          <w:tcPr>
            <w:tcW w:w="2461" w:type="dxa"/>
            <w:tcBorders>
              <w:top w:val="single" w:sz="4" w:space="0" w:color="000000"/>
              <w:left w:val="single" w:sz="4" w:space="0" w:color="000000"/>
              <w:bottom w:val="single" w:sz="4" w:space="0" w:color="000000"/>
            </w:tcBorders>
            <w:shd w:val="clear" w:color="auto" w:fill="auto"/>
          </w:tcPr>
          <w:p w14:paraId="6EF6EFA0" w14:textId="77777777" w:rsidR="00B36385" w:rsidRPr="0031270C" w:rsidRDefault="00B36385" w:rsidP="00B36385">
            <w:pPr>
              <w:spacing w:line="100" w:lineRule="atLeast"/>
              <w:rPr>
                <w:sz w:val="24"/>
                <w:lang w:val="uk-UA"/>
              </w:rPr>
            </w:pPr>
            <w:r w:rsidRPr="0031270C">
              <w:rPr>
                <w:b/>
                <w:bCs/>
                <w:sz w:val="24"/>
                <w:lang w:val="uk-UA"/>
              </w:rPr>
              <w:t>Тема 1.</w:t>
            </w:r>
            <w:r w:rsidRPr="0031270C">
              <w:rPr>
                <w:bCs/>
                <w:sz w:val="24"/>
                <w:lang w:val="uk-UA"/>
              </w:rPr>
              <w:t xml:space="preserve"> </w:t>
            </w:r>
            <w:r w:rsidRPr="0031270C">
              <w:rPr>
                <w:sz w:val="24"/>
                <w:lang w:val="uk-UA"/>
              </w:rPr>
              <w:t>Літературознавство як наука. Розвиток літературознавчої думки.</w:t>
            </w:r>
          </w:p>
        </w:tc>
        <w:tc>
          <w:tcPr>
            <w:tcW w:w="1017" w:type="dxa"/>
            <w:tcBorders>
              <w:top w:val="single" w:sz="4" w:space="0" w:color="000000"/>
              <w:left w:val="single" w:sz="4" w:space="0" w:color="000000"/>
              <w:bottom w:val="single" w:sz="4" w:space="0" w:color="000000"/>
            </w:tcBorders>
            <w:shd w:val="clear" w:color="auto" w:fill="FFFFFF"/>
          </w:tcPr>
          <w:p w14:paraId="6EF6EFA1" w14:textId="77777777" w:rsidR="00B36385" w:rsidRPr="0031270C" w:rsidRDefault="00AF7571" w:rsidP="00B36385">
            <w:pPr>
              <w:spacing w:line="100" w:lineRule="atLeast"/>
              <w:rPr>
                <w:sz w:val="24"/>
                <w:lang w:val="uk-UA"/>
              </w:rPr>
            </w:pPr>
            <w:r w:rsidRPr="0031270C">
              <w:rPr>
                <w:sz w:val="24"/>
                <w:lang w:val="uk-UA"/>
              </w:rPr>
              <w:t>6</w:t>
            </w:r>
          </w:p>
        </w:tc>
        <w:tc>
          <w:tcPr>
            <w:tcW w:w="495" w:type="dxa"/>
            <w:tcBorders>
              <w:top w:val="single" w:sz="4" w:space="0" w:color="000000"/>
              <w:left w:val="single" w:sz="4" w:space="0" w:color="000000"/>
              <w:bottom w:val="single" w:sz="4" w:space="0" w:color="000000"/>
            </w:tcBorders>
            <w:shd w:val="clear" w:color="auto" w:fill="FFFFFF"/>
          </w:tcPr>
          <w:p w14:paraId="6EF6EFA2" w14:textId="77777777" w:rsidR="00B36385" w:rsidRPr="0031270C" w:rsidRDefault="006360EC" w:rsidP="00B36385">
            <w:pPr>
              <w:spacing w:line="100" w:lineRule="atLeast"/>
              <w:rPr>
                <w:sz w:val="24"/>
                <w:lang w:val="uk-UA"/>
              </w:rPr>
            </w:pPr>
            <w:r w:rsidRPr="0031270C">
              <w:rPr>
                <w:sz w:val="24"/>
                <w:lang w:val="uk-UA"/>
              </w:rPr>
              <w:t>4</w:t>
            </w:r>
          </w:p>
        </w:tc>
        <w:tc>
          <w:tcPr>
            <w:tcW w:w="496" w:type="dxa"/>
            <w:tcBorders>
              <w:top w:val="single" w:sz="4" w:space="0" w:color="000000"/>
              <w:left w:val="single" w:sz="4" w:space="0" w:color="000000"/>
              <w:bottom w:val="single" w:sz="4" w:space="0" w:color="000000"/>
            </w:tcBorders>
            <w:shd w:val="clear" w:color="auto" w:fill="auto"/>
          </w:tcPr>
          <w:p w14:paraId="6EF6EFA3" w14:textId="77777777" w:rsidR="00B36385" w:rsidRPr="0031270C" w:rsidRDefault="00B36385" w:rsidP="00B36385">
            <w:pPr>
              <w:spacing w:line="100" w:lineRule="atLeast"/>
              <w:rPr>
                <w:sz w:val="24"/>
                <w:lang w:val="uk-UA"/>
              </w:rPr>
            </w:pPr>
            <w:r w:rsidRPr="0031270C">
              <w:rPr>
                <w:sz w:val="24"/>
                <w:lang w:val="uk-UA"/>
              </w:rPr>
              <w:t>2</w:t>
            </w:r>
          </w:p>
        </w:tc>
        <w:tc>
          <w:tcPr>
            <w:tcW w:w="507" w:type="dxa"/>
            <w:tcBorders>
              <w:top w:val="single" w:sz="4" w:space="0" w:color="000000"/>
              <w:left w:val="single" w:sz="4" w:space="0" w:color="000000"/>
              <w:bottom w:val="single" w:sz="4" w:space="0" w:color="000000"/>
            </w:tcBorders>
            <w:shd w:val="clear" w:color="auto" w:fill="auto"/>
          </w:tcPr>
          <w:p w14:paraId="6EF6EFA4" w14:textId="77777777" w:rsidR="00B36385" w:rsidRPr="0031270C" w:rsidRDefault="00B36385" w:rsidP="00B36385">
            <w:pPr>
              <w:snapToGrid w:val="0"/>
              <w:spacing w:line="100" w:lineRule="atLeast"/>
              <w:rPr>
                <w:sz w:val="24"/>
                <w:lang w:val="uk-UA"/>
              </w:rPr>
            </w:pPr>
          </w:p>
        </w:tc>
        <w:tc>
          <w:tcPr>
            <w:tcW w:w="688" w:type="dxa"/>
            <w:gridSpan w:val="2"/>
            <w:tcBorders>
              <w:top w:val="single" w:sz="4" w:space="0" w:color="000000"/>
              <w:left w:val="single" w:sz="4" w:space="0" w:color="000000"/>
              <w:bottom w:val="single" w:sz="4" w:space="0" w:color="000000"/>
            </w:tcBorders>
            <w:shd w:val="clear" w:color="auto" w:fill="auto"/>
          </w:tcPr>
          <w:p w14:paraId="6EF6EFA5" w14:textId="77777777" w:rsidR="00B36385" w:rsidRPr="0031270C" w:rsidRDefault="00B36385" w:rsidP="00B36385">
            <w:pPr>
              <w:spacing w:line="100" w:lineRule="atLeast"/>
              <w:rPr>
                <w:sz w:val="24"/>
                <w:lang w:val="uk-UA"/>
              </w:rPr>
            </w:pPr>
          </w:p>
        </w:tc>
        <w:tc>
          <w:tcPr>
            <w:tcW w:w="617" w:type="dxa"/>
            <w:tcBorders>
              <w:top w:val="single" w:sz="4" w:space="0" w:color="000000"/>
              <w:left w:val="single" w:sz="4" w:space="0" w:color="000000"/>
              <w:bottom w:val="single" w:sz="4" w:space="0" w:color="000000"/>
            </w:tcBorders>
            <w:shd w:val="clear" w:color="auto" w:fill="auto"/>
          </w:tcPr>
          <w:p w14:paraId="6EF6EFA6" w14:textId="77777777" w:rsidR="00B36385" w:rsidRPr="0031270C" w:rsidRDefault="00B36385" w:rsidP="00B36385">
            <w:pPr>
              <w:spacing w:line="100" w:lineRule="atLeast"/>
              <w:rPr>
                <w:sz w:val="24"/>
                <w:lang w:val="uk-UA"/>
              </w:rPr>
            </w:pPr>
            <w:r w:rsidRPr="0031270C">
              <w:rPr>
                <w:sz w:val="24"/>
                <w:lang w:val="uk-UA"/>
              </w:rPr>
              <w:t>2</w:t>
            </w:r>
          </w:p>
        </w:tc>
        <w:tc>
          <w:tcPr>
            <w:tcW w:w="822" w:type="dxa"/>
            <w:tcBorders>
              <w:top w:val="single" w:sz="4" w:space="0" w:color="000000"/>
              <w:left w:val="single" w:sz="4" w:space="0" w:color="000000"/>
              <w:bottom w:val="single" w:sz="4" w:space="0" w:color="000000"/>
            </w:tcBorders>
            <w:shd w:val="clear" w:color="auto" w:fill="FFFFFF"/>
          </w:tcPr>
          <w:p w14:paraId="6EF6EFA7" w14:textId="77777777" w:rsidR="00B36385" w:rsidRPr="0031270C" w:rsidRDefault="00AF7571" w:rsidP="00B36385">
            <w:pPr>
              <w:spacing w:line="100" w:lineRule="atLeast"/>
              <w:rPr>
                <w:sz w:val="24"/>
                <w:lang w:val="uk-UA"/>
              </w:rPr>
            </w:pPr>
            <w:r w:rsidRPr="0031270C">
              <w:rPr>
                <w:sz w:val="24"/>
                <w:lang w:val="uk-UA"/>
              </w:rPr>
              <w:t>11</w:t>
            </w:r>
          </w:p>
        </w:tc>
        <w:tc>
          <w:tcPr>
            <w:tcW w:w="567" w:type="dxa"/>
            <w:tcBorders>
              <w:top w:val="single" w:sz="4" w:space="0" w:color="000000"/>
              <w:left w:val="single" w:sz="4" w:space="0" w:color="000000"/>
              <w:bottom w:val="single" w:sz="4" w:space="0" w:color="000000"/>
            </w:tcBorders>
            <w:shd w:val="clear" w:color="auto" w:fill="FFFFFF"/>
          </w:tcPr>
          <w:p w14:paraId="6EF6EFA8" w14:textId="77777777" w:rsidR="00B36385" w:rsidRPr="0031270C" w:rsidRDefault="00B36385" w:rsidP="00B36385">
            <w:pPr>
              <w:spacing w:line="100" w:lineRule="atLeast"/>
              <w:rPr>
                <w:sz w:val="24"/>
                <w:lang w:val="uk-UA"/>
              </w:rPr>
            </w:pPr>
            <w:r w:rsidRPr="0031270C">
              <w:rPr>
                <w:sz w:val="24"/>
                <w:lang w:val="uk-UA"/>
              </w:rPr>
              <w:t>1</w:t>
            </w:r>
          </w:p>
        </w:tc>
        <w:tc>
          <w:tcPr>
            <w:tcW w:w="567" w:type="dxa"/>
            <w:gridSpan w:val="2"/>
            <w:tcBorders>
              <w:top w:val="single" w:sz="4" w:space="0" w:color="000000"/>
              <w:left w:val="single" w:sz="4" w:space="0" w:color="000000"/>
              <w:bottom w:val="single" w:sz="4" w:space="0" w:color="000000"/>
            </w:tcBorders>
            <w:shd w:val="clear" w:color="auto" w:fill="auto"/>
          </w:tcPr>
          <w:p w14:paraId="6EF6EFA9" w14:textId="77777777" w:rsidR="00B36385" w:rsidRPr="0031270C" w:rsidRDefault="00B36385" w:rsidP="00B36385">
            <w:pPr>
              <w:spacing w:line="100" w:lineRule="atLeast"/>
              <w:rPr>
                <w:sz w:val="24"/>
                <w:lang w:val="uk-UA"/>
              </w:rPr>
            </w:pPr>
            <w:r w:rsidRPr="0031270C">
              <w:rPr>
                <w:sz w:val="24"/>
                <w:lang w:val="uk-UA"/>
              </w:rPr>
              <w:t>1</w:t>
            </w:r>
          </w:p>
        </w:tc>
        <w:tc>
          <w:tcPr>
            <w:tcW w:w="567" w:type="dxa"/>
            <w:tcBorders>
              <w:top w:val="single" w:sz="4" w:space="0" w:color="000000"/>
              <w:left w:val="single" w:sz="4" w:space="0" w:color="000000"/>
              <w:bottom w:val="single" w:sz="4" w:space="0" w:color="000000"/>
            </w:tcBorders>
            <w:shd w:val="clear" w:color="auto" w:fill="auto"/>
          </w:tcPr>
          <w:p w14:paraId="6EF6EFAA" w14:textId="77777777" w:rsidR="00B36385" w:rsidRPr="0031270C" w:rsidRDefault="00B36385" w:rsidP="00B36385">
            <w:pPr>
              <w:snapToGrid w:val="0"/>
              <w:spacing w:line="100" w:lineRule="atLeast"/>
              <w:rPr>
                <w:sz w:val="24"/>
                <w:lang w:val="uk-U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EF6EFAB" w14:textId="77777777" w:rsidR="00B36385" w:rsidRPr="0031270C" w:rsidRDefault="00B36385" w:rsidP="00B36385">
            <w:pPr>
              <w:spacing w:line="100" w:lineRule="atLeast"/>
              <w:rPr>
                <w:sz w:val="24"/>
                <w:lang w:val="uk-UA"/>
              </w:rPr>
            </w:pPr>
            <w:r w:rsidRPr="0031270C">
              <w:rPr>
                <w:sz w:val="24"/>
                <w:lang w:val="uk-UA"/>
              </w:rPr>
              <w:t>9</w:t>
            </w:r>
          </w:p>
        </w:tc>
      </w:tr>
      <w:tr w:rsidR="00B36385" w:rsidRPr="0031270C" w14:paraId="6EF6EFB9" w14:textId="77777777" w:rsidTr="00B36385">
        <w:tc>
          <w:tcPr>
            <w:tcW w:w="2461" w:type="dxa"/>
            <w:tcBorders>
              <w:top w:val="single" w:sz="4" w:space="0" w:color="000000"/>
              <w:left w:val="single" w:sz="4" w:space="0" w:color="000000"/>
              <w:bottom w:val="single" w:sz="4" w:space="0" w:color="000000"/>
            </w:tcBorders>
            <w:shd w:val="clear" w:color="auto" w:fill="auto"/>
          </w:tcPr>
          <w:p w14:paraId="6EF6EFAD" w14:textId="77777777" w:rsidR="00B36385" w:rsidRPr="0031270C" w:rsidRDefault="00B36385" w:rsidP="00B36385">
            <w:pPr>
              <w:spacing w:line="100" w:lineRule="atLeast"/>
              <w:rPr>
                <w:sz w:val="24"/>
                <w:lang w:val="uk-UA"/>
              </w:rPr>
            </w:pPr>
            <w:r w:rsidRPr="0031270C">
              <w:rPr>
                <w:b/>
                <w:sz w:val="24"/>
                <w:lang w:val="uk-UA"/>
              </w:rPr>
              <w:t>Тема 2.</w:t>
            </w:r>
            <w:r w:rsidRPr="0031270C">
              <w:rPr>
                <w:sz w:val="24"/>
                <w:lang w:val="uk-UA"/>
              </w:rPr>
              <w:t xml:space="preserve"> Літературознавча методологія.</w:t>
            </w:r>
          </w:p>
        </w:tc>
        <w:tc>
          <w:tcPr>
            <w:tcW w:w="1017" w:type="dxa"/>
            <w:tcBorders>
              <w:top w:val="single" w:sz="4" w:space="0" w:color="000000"/>
              <w:left w:val="single" w:sz="4" w:space="0" w:color="000000"/>
              <w:bottom w:val="single" w:sz="4" w:space="0" w:color="000000"/>
            </w:tcBorders>
            <w:shd w:val="clear" w:color="auto" w:fill="FFFFFF"/>
          </w:tcPr>
          <w:p w14:paraId="6EF6EFAE" w14:textId="77777777" w:rsidR="00B36385" w:rsidRPr="0031270C" w:rsidRDefault="00AF7571" w:rsidP="00B36385">
            <w:pPr>
              <w:spacing w:line="100" w:lineRule="atLeast"/>
              <w:rPr>
                <w:sz w:val="24"/>
                <w:lang w:val="uk-UA"/>
              </w:rPr>
            </w:pPr>
            <w:r w:rsidRPr="0031270C">
              <w:rPr>
                <w:sz w:val="24"/>
                <w:lang w:val="uk-UA"/>
              </w:rPr>
              <w:t>6</w:t>
            </w:r>
          </w:p>
        </w:tc>
        <w:tc>
          <w:tcPr>
            <w:tcW w:w="495" w:type="dxa"/>
            <w:tcBorders>
              <w:top w:val="single" w:sz="4" w:space="0" w:color="000000"/>
              <w:left w:val="single" w:sz="4" w:space="0" w:color="000000"/>
              <w:bottom w:val="single" w:sz="4" w:space="0" w:color="000000"/>
            </w:tcBorders>
            <w:shd w:val="clear" w:color="auto" w:fill="FFFFFF"/>
          </w:tcPr>
          <w:p w14:paraId="6EF6EFAF" w14:textId="77777777" w:rsidR="00B36385" w:rsidRPr="0031270C" w:rsidRDefault="0066259D" w:rsidP="00B36385">
            <w:pPr>
              <w:spacing w:line="100" w:lineRule="atLeast"/>
              <w:rPr>
                <w:sz w:val="24"/>
                <w:lang w:val="uk-UA"/>
              </w:rPr>
            </w:pPr>
            <w:r w:rsidRPr="0031270C">
              <w:rPr>
                <w:sz w:val="24"/>
                <w:lang w:val="uk-UA"/>
              </w:rPr>
              <w:t>4</w:t>
            </w:r>
          </w:p>
        </w:tc>
        <w:tc>
          <w:tcPr>
            <w:tcW w:w="496" w:type="dxa"/>
            <w:tcBorders>
              <w:top w:val="single" w:sz="4" w:space="0" w:color="000000"/>
              <w:left w:val="single" w:sz="4" w:space="0" w:color="000000"/>
              <w:bottom w:val="single" w:sz="4" w:space="0" w:color="000000"/>
            </w:tcBorders>
            <w:shd w:val="clear" w:color="auto" w:fill="auto"/>
          </w:tcPr>
          <w:p w14:paraId="6EF6EFB0" w14:textId="77777777" w:rsidR="00B36385" w:rsidRPr="0031270C" w:rsidRDefault="00B14D0B" w:rsidP="00B36385">
            <w:pPr>
              <w:spacing w:line="100" w:lineRule="atLeast"/>
              <w:rPr>
                <w:spacing w:val="3"/>
                <w:sz w:val="24"/>
                <w:lang w:val="uk-UA"/>
              </w:rPr>
            </w:pPr>
            <w:r w:rsidRPr="0031270C">
              <w:rPr>
                <w:spacing w:val="3"/>
                <w:sz w:val="24"/>
                <w:lang w:val="uk-UA"/>
              </w:rPr>
              <w:t>4</w:t>
            </w:r>
          </w:p>
        </w:tc>
        <w:tc>
          <w:tcPr>
            <w:tcW w:w="507" w:type="dxa"/>
            <w:tcBorders>
              <w:top w:val="single" w:sz="4" w:space="0" w:color="000000"/>
              <w:left w:val="single" w:sz="4" w:space="0" w:color="000000"/>
              <w:bottom w:val="single" w:sz="4" w:space="0" w:color="000000"/>
            </w:tcBorders>
            <w:shd w:val="clear" w:color="auto" w:fill="auto"/>
          </w:tcPr>
          <w:p w14:paraId="6EF6EFB1" w14:textId="77777777" w:rsidR="00B36385" w:rsidRPr="0031270C" w:rsidRDefault="00B36385" w:rsidP="00B36385">
            <w:pPr>
              <w:snapToGrid w:val="0"/>
              <w:spacing w:line="100" w:lineRule="atLeast"/>
              <w:rPr>
                <w:sz w:val="24"/>
                <w:lang w:val="uk-UA"/>
              </w:rPr>
            </w:pPr>
          </w:p>
        </w:tc>
        <w:tc>
          <w:tcPr>
            <w:tcW w:w="688" w:type="dxa"/>
            <w:gridSpan w:val="2"/>
            <w:tcBorders>
              <w:top w:val="single" w:sz="4" w:space="0" w:color="000000"/>
              <w:left w:val="single" w:sz="4" w:space="0" w:color="000000"/>
              <w:bottom w:val="single" w:sz="4" w:space="0" w:color="000000"/>
            </w:tcBorders>
            <w:shd w:val="clear" w:color="auto" w:fill="auto"/>
          </w:tcPr>
          <w:p w14:paraId="6EF6EFB2" w14:textId="77777777" w:rsidR="00B36385" w:rsidRPr="0031270C" w:rsidRDefault="00B36385" w:rsidP="00B36385">
            <w:pPr>
              <w:spacing w:line="100" w:lineRule="atLeast"/>
              <w:rPr>
                <w:sz w:val="24"/>
                <w:lang w:val="uk-UA"/>
              </w:rPr>
            </w:pPr>
          </w:p>
        </w:tc>
        <w:tc>
          <w:tcPr>
            <w:tcW w:w="617" w:type="dxa"/>
            <w:tcBorders>
              <w:top w:val="single" w:sz="4" w:space="0" w:color="000000"/>
              <w:left w:val="single" w:sz="4" w:space="0" w:color="000000"/>
              <w:bottom w:val="single" w:sz="4" w:space="0" w:color="000000"/>
            </w:tcBorders>
            <w:shd w:val="clear" w:color="auto" w:fill="auto"/>
          </w:tcPr>
          <w:p w14:paraId="6EF6EFB3" w14:textId="77777777" w:rsidR="00B36385" w:rsidRPr="0031270C" w:rsidRDefault="00B36385" w:rsidP="00B36385">
            <w:pPr>
              <w:spacing w:line="100" w:lineRule="atLeast"/>
              <w:rPr>
                <w:spacing w:val="3"/>
                <w:sz w:val="24"/>
                <w:lang w:val="uk-UA"/>
              </w:rPr>
            </w:pPr>
            <w:r w:rsidRPr="0031270C">
              <w:rPr>
                <w:spacing w:val="3"/>
                <w:sz w:val="24"/>
                <w:lang w:val="uk-UA"/>
              </w:rPr>
              <w:t>2</w:t>
            </w:r>
          </w:p>
        </w:tc>
        <w:tc>
          <w:tcPr>
            <w:tcW w:w="822" w:type="dxa"/>
            <w:tcBorders>
              <w:top w:val="single" w:sz="4" w:space="0" w:color="000000"/>
              <w:left w:val="single" w:sz="4" w:space="0" w:color="000000"/>
              <w:bottom w:val="single" w:sz="4" w:space="0" w:color="000000"/>
            </w:tcBorders>
            <w:shd w:val="clear" w:color="auto" w:fill="FFFFFF"/>
          </w:tcPr>
          <w:p w14:paraId="6EF6EFB4" w14:textId="77777777" w:rsidR="00B36385" w:rsidRPr="0031270C" w:rsidRDefault="00AF7571" w:rsidP="00B36385">
            <w:pPr>
              <w:spacing w:line="100" w:lineRule="atLeast"/>
              <w:rPr>
                <w:sz w:val="24"/>
                <w:lang w:val="uk-UA"/>
              </w:rPr>
            </w:pPr>
            <w:r w:rsidRPr="0031270C">
              <w:rPr>
                <w:sz w:val="24"/>
                <w:lang w:val="uk-UA"/>
              </w:rPr>
              <w:t>11</w:t>
            </w:r>
          </w:p>
        </w:tc>
        <w:tc>
          <w:tcPr>
            <w:tcW w:w="567" w:type="dxa"/>
            <w:tcBorders>
              <w:top w:val="single" w:sz="4" w:space="0" w:color="000000"/>
              <w:left w:val="single" w:sz="4" w:space="0" w:color="000000"/>
              <w:bottom w:val="single" w:sz="4" w:space="0" w:color="000000"/>
            </w:tcBorders>
            <w:shd w:val="clear" w:color="auto" w:fill="FFFFFF"/>
          </w:tcPr>
          <w:p w14:paraId="6EF6EFB5" w14:textId="77777777" w:rsidR="00B36385" w:rsidRPr="0031270C" w:rsidRDefault="00B36385" w:rsidP="00B36385">
            <w:pPr>
              <w:spacing w:line="100" w:lineRule="atLeast"/>
              <w:rPr>
                <w:sz w:val="24"/>
                <w:lang w:val="uk-UA"/>
              </w:rPr>
            </w:pPr>
            <w:r w:rsidRPr="0031270C">
              <w:rPr>
                <w:sz w:val="24"/>
                <w:lang w:val="uk-UA"/>
              </w:rPr>
              <w:t>1</w:t>
            </w:r>
          </w:p>
        </w:tc>
        <w:tc>
          <w:tcPr>
            <w:tcW w:w="567" w:type="dxa"/>
            <w:gridSpan w:val="2"/>
            <w:tcBorders>
              <w:top w:val="single" w:sz="4" w:space="0" w:color="000000"/>
              <w:left w:val="single" w:sz="4" w:space="0" w:color="000000"/>
              <w:bottom w:val="single" w:sz="4" w:space="0" w:color="000000"/>
            </w:tcBorders>
            <w:shd w:val="clear" w:color="auto" w:fill="auto"/>
          </w:tcPr>
          <w:p w14:paraId="6EF6EFB6" w14:textId="77777777" w:rsidR="00B36385" w:rsidRPr="0031270C" w:rsidRDefault="00B36385" w:rsidP="00B36385">
            <w:pPr>
              <w:spacing w:line="100" w:lineRule="atLeast"/>
              <w:rPr>
                <w:spacing w:val="3"/>
                <w:sz w:val="24"/>
                <w:lang w:val="uk-UA"/>
              </w:rPr>
            </w:pPr>
            <w:r w:rsidRPr="0031270C">
              <w:rPr>
                <w:sz w:val="24"/>
                <w:lang w:val="uk-UA"/>
              </w:rPr>
              <w:t>1</w:t>
            </w:r>
          </w:p>
        </w:tc>
        <w:tc>
          <w:tcPr>
            <w:tcW w:w="567" w:type="dxa"/>
            <w:tcBorders>
              <w:top w:val="single" w:sz="4" w:space="0" w:color="000000"/>
              <w:left w:val="single" w:sz="4" w:space="0" w:color="000000"/>
              <w:bottom w:val="single" w:sz="4" w:space="0" w:color="000000"/>
            </w:tcBorders>
            <w:shd w:val="clear" w:color="auto" w:fill="auto"/>
          </w:tcPr>
          <w:p w14:paraId="6EF6EFB7" w14:textId="77777777" w:rsidR="00B36385" w:rsidRPr="0031270C" w:rsidRDefault="00B36385" w:rsidP="00B36385">
            <w:pPr>
              <w:snapToGrid w:val="0"/>
              <w:spacing w:line="100" w:lineRule="atLeast"/>
              <w:rPr>
                <w:sz w:val="24"/>
                <w:lang w:val="uk-U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EF6EFB8" w14:textId="77777777" w:rsidR="00B36385" w:rsidRPr="0031270C" w:rsidRDefault="00B36385" w:rsidP="00B36385">
            <w:pPr>
              <w:spacing w:line="100" w:lineRule="atLeast"/>
              <w:rPr>
                <w:sz w:val="24"/>
                <w:lang w:val="uk-UA"/>
              </w:rPr>
            </w:pPr>
            <w:r w:rsidRPr="0031270C">
              <w:rPr>
                <w:sz w:val="24"/>
                <w:lang w:val="uk-UA"/>
              </w:rPr>
              <w:t>9</w:t>
            </w:r>
          </w:p>
        </w:tc>
      </w:tr>
      <w:tr w:rsidR="00B36385" w:rsidRPr="0031270C" w14:paraId="6EF6EFC6" w14:textId="77777777" w:rsidTr="00B36385">
        <w:tc>
          <w:tcPr>
            <w:tcW w:w="2461" w:type="dxa"/>
            <w:tcBorders>
              <w:top w:val="single" w:sz="4" w:space="0" w:color="000000"/>
              <w:left w:val="single" w:sz="4" w:space="0" w:color="000000"/>
              <w:bottom w:val="single" w:sz="4" w:space="0" w:color="000000"/>
            </w:tcBorders>
            <w:shd w:val="clear" w:color="auto" w:fill="auto"/>
          </w:tcPr>
          <w:p w14:paraId="6EF6EFBA" w14:textId="77777777" w:rsidR="00B36385" w:rsidRPr="0031270C" w:rsidRDefault="00B36385" w:rsidP="00B36385">
            <w:pPr>
              <w:spacing w:line="100" w:lineRule="atLeast"/>
              <w:rPr>
                <w:sz w:val="24"/>
                <w:lang w:val="uk-UA"/>
              </w:rPr>
            </w:pPr>
            <w:r w:rsidRPr="0031270C">
              <w:rPr>
                <w:b/>
                <w:bCs/>
                <w:sz w:val="24"/>
                <w:lang w:val="uk-UA"/>
              </w:rPr>
              <w:t>Тема 3.</w:t>
            </w:r>
            <w:r w:rsidRPr="0031270C">
              <w:rPr>
                <w:bCs/>
                <w:sz w:val="24"/>
                <w:lang w:val="uk-UA"/>
              </w:rPr>
              <w:t xml:space="preserve"> </w:t>
            </w:r>
            <w:r w:rsidRPr="0031270C">
              <w:rPr>
                <w:iCs/>
                <w:sz w:val="24"/>
                <w:lang w:val="uk-UA"/>
              </w:rPr>
              <w:t>Література як вид мистецтва. Літературно-художній образ.</w:t>
            </w:r>
          </w:p>
        </w:tc>
        <w:tc>
          <w:tcPr>
            <w:tcW w:w="1017" w:type="dxa"/>
            <w:tcBorders>
              <w:top w:val="single" w:sz="4" w:space="0" w:color="000000"/>
              <w:left w:val="single" w:sz="4" w:space="0" w:color="000000"/>
              <w:bottom w:val="single" w:sz="4" w:space="0" w:color="000000"/>
            </w:tcBorders>
            <w:shd w:val="clear" w:color="auto" w:fill="FFFFFF"/>
          </w:tcPr>
          <w:p w14:paraId="6EF6EFBB" w14:textId="77777777" w:rsidR="00B36385" w:rsidRPr="0031270C" w:rsidRDefault="00AF7571" w:rsidP="00B36385">
            <w:pPr>
              <w:spacing w:line="100" w:lineRule="atLeast"/>
              <w:rPr>
                <w:sz w:val="24"/>
                <w:lang w:val="uk-UA"/>
              </w:rPr>
            </w:pPr>
            <w:r w:rsidRPr="0031270C">
              <w:rPr>
                <w:sz w:val="24"/>
                <w:lang w:val="uk-UA"/>
              </w:rPr>
              <w:t>12</w:t>
            </w:r>
          </w:p>
        </w:tc>
        <w:tc>
          <w:tcPr>
            <w:tcW w:w="495" w:type="dxa"/>
            <w:tcBorders>
              <w:top w:val="single" w:sz="4" w:space="0" w:color="000000"/>
              <w:left w:val="single" w:sz="4" w:space="0" w:color="000000"/>
              <w:bottom w:val="single" w:sz="4" w:space="0" w:color="000000"/>
            </w:tcBorders>
            <w:shd w:val="clear" w:color="auto" w:fill="FFFFFF"/>
          </w:tcPr>
          <w:p w14:paraId="6EF6EFBC" w14:textId="77777777" w:rsidR="00B36385" w:rsidRPr="0031270C" w:rsidRDefault="0066259D" w:rsidP="00B36385">
            <w:pPr>
              <w:spacing w:line="100" w:lineRule="atLeast"/>
              <w:rPr>
                <w:sz w:val="24"/>
                <w:lang w:val="uk-UA"/>
              </w:rPr>
            </w:pPr>
            <w:r w:rsidRPr="0031270C">
              <w:rPr>
                <w:sz w:val="24"/>
                <w:lang w:val="uk-UA"/>
              </w:rPr>
              <w:t>2</w:t>
            </w:r>
          </w:p>
        </w:tc>
        <w:tc>
          <w:tcPr>
            <w:tcW w:w="496" w:type="dxa"/>
            <w:tcBorders>
              <w:top w:val="single" w:sz="4" w:space="0" w:color="000000"/>
              <w:left w:val="single" w:sz="4" w:space="0" w:color="000000"/>
              <w:bottom w:val="single" w:sz="4" w:space="0" w:color="000000"/>
            </w:tcBorders>
            <w:shd w:val="clear" w:color="auto" w:fill="auto"/>
          </w:tcPr>
          <w:p w14:paraId="6EF6EFBD" w14:textId="77777777" w:rsidR="00B36385" w:rsidRPr="0031270C" w:rsidRDefault="00B14D0B" w:rsidP="00B36385">
            <w:pPr>
              <w:spacing w:line="100" w:lineRule="atLeast"/>
              <w:rPr>
                <w:sz w:val="24"/>
                <w:lang w:val="uk-UA"/>
              </w:rPr>
            </w:pPr>
            <w:r w:rsidRPr="0031270C">
              <w:rPr>
                <w:sz w:val="24"/>
                <w:lang w:val="uk-UA"/>
              </w:rPr>
              <w:t>2</w:t>
            </w:r>
          </w:p>
        </w:tc>
        <w:tc>
          <w:tcPr>
            <w:tcW w:w="507" w:type="dxa"/>
            <w:tcBorders>
              <w:top w:val="single" w:sz="4" w:space="0" w:color="000000"/>
              <w:left w:val="single" w:sz="4" w:space="0" w:color="000000"/>
              <w:bottom w:val="single" w:sz="4" w:space="0" w:color="000000"/>
            </w:tcBorders>
            <w:shd w:val="clear" w:color="auto" w:fill="auto"/>
          </w:tcPr>
          <w:p w14:paraId="6EF6EFBE" w14:textId="77777777" w:rsidR="00B36385" w:rsidRPr="0031270C" w:rsidRDefault="00B36385" w:rsidP="00B36385">
            <w:pPr>
              <w:snapToGrid w:val="0"/>
              <w:spacing w:line="100" w:lineRule="atLeast"/>
              <w:rPr>
                <w:sz w:val="24"/>
                <w:lang w:val="uk-UA"/>
              </w:rPr>
            </w:pPr>
          </w:p>
        </w:tc>
        <w:tc>
          <w:tcPr>
            <w:tcW w:w="688" w:type="dxa"/>
            <w:gridSpan w:val="2"/>
            <w:tcBorders>
              <w:top w:val="single" w:sz="4" w:space="0" w:color="000000"/>
              <w:left w:val="single" w:sz="4" w:space="0" w:color="000000"/>
              <w:bottom w:val="single" w:sz="4" w:space="0" w:color="000000"/>
            </w:tcBorders>
            <w:shd w:val="clear" w:color="auto" w:fill="auto"/>
          </w:tcPr>
          <w:p w14:paraId="6EF6EFBF" w14:textId="77777777" w:rsidR="00B36385" w:rsidRPr="0031270C" w:rsidRDefault="00B36385" w:rsidP="00B36385">
            <w:pPr>
              <w:spacing w:line="100" w:lineRule="atLeast"/>
              <w:rPr>
                <w:sz w:val="24"/>
                <w:lang w:val="uk-UA"/>
              </w:rPr>
            </w:pPr>
          </w:p>
        </w:tc>
        <w:tc>
          <w:tcPr>
            <w:tcW w:w="617" w:type="dxa"/>
            <w:tcBorders>
              <w:top w:val="single" w:sz="4" w:space="0" w:color="000000"/>
              <w:left w:val="single" w:sz="4" w:space="0" w:color="000000"/>
              <w:bottom w:val="single" w:sz="4" w:space="0" w:color="000000"/>
            </w:tcBorders>
            <w:shd w:val="clear" w:color="auto" w:fill="auto"/>
          </w:tcPr>
          <w:p w14:paraId="6EF6EFC0" w14:textId="77777777" w:rsidR="00B36385" w:rsidRPr="0031270C" w:rsidRDefault="00B36385" w:rsidP="00B36385">
            <w:pPr>
              <w:spacing w:line="100" w:lineRule="atLeast"/>
              <w:rPr>
                <w:sz w:val="24"/>
                <w:lang w:val="uk-UA"/>
              </w:rPr>
            </w:pPr>
            <w:r w:rsidRPr="0031270C">
              <w:rPr>
                <w:sz w:val="24"/>
                <w:lang w:val="uk-UA"/>
              </w:rPr>
              <w:t>4</w:t>
            </w:r>
          </w:p>
        </w:tc>
        <w:tc>
          <w:tcPr>
            <w:tcW w:w="822" w:type="dxa"/>
            <w:tcBorders>
              <w:top w:val="single" w:sz="4" w:space="0" w:color="000000"/>
              <w:left w:val="single" w:sz="4" w:space="0" w:color="000000"/>
              <w:bottom w:val="single" w:sz="4" w:space="0" w:color="000000"/>
            </w:tcBorders>
            <w:shd w:val="clear" w:color="auto" w:fill="FFFFFF"/>
          </w:tcPr>
          <w:p w14:paraId="6EF6EFC1" w14:textId="77777777" w:rsidR="00B36385" w:rsidRPr="0031270C" w:rsidRDefault="00AF7571" w:rsidP="00B36385">
            <w:pPr>
              <w:spacing w:line="100" w:lineRule="atLeast"/>
              <w:rPr>
                <w:sz w:val="24"/>
                <w:lang w:val="uk-UA"/>
              </w:rPr>
            </w:pPr>
            <w:r w:rsidRPr="0031270C">
              <w:rPr>
                <w:sz w:val="24"/>
                <w:lang w:val="uk-UA"/>
              </w:rPr>
              <w:t>11</w:t>
            </w:r>
          </w:p>
        </w:tc>
        <w:tc>
          <w:tcPr>
            <w:tcW w:w="567" w:type="dxa"/>
            <w:tcBorders>
              <w:top w:val="single" w:sz="4" w:space="0" w:color="000000"/>
              <w:left w:val="single" w:sz="4" w:space="0" w:color="000000"/>
              <w:bottom w:val="single" w:sz="4" w:space="0" w:color="000000"/>
            </w:tcBorders>
            <w:shd w:val="clear" w:color="auto" w:fill="FFFFFF"/>
          </w:tcPr>
          <w:p w14:paraId="6EF6EFC2" w14:textId="77777777" w:rsidR="00B36385" w:rsidRPr="0031270C" w:rsidRDefault="00B36385" w:rsidP="00B36385">
            <w:pPr>
              <w:spacing w:line="100" w:lineRule="atLeast"/>
              <w:rPr>
                <w:sz w:val="24"/>
                <w:lang w:val="uk-UA"/>
              </w:rPr>
            </w:pPr>
            <w:r w:rsidRPr="0031270C">
              <w:rPr>
                <w:sz w:val="24"/>
                <w:lang w:val="uk-UA"/>
              </w:rPr>
              <w:t>1</w:t>
            </w:r>
          </w:p>
        </w:tc>
        <w:tc>
          <w:tcPr>
            <w:tcW w:w="567" w:type="dxa"/>
            <w:gridSpan w:val="2"/>
            <w:tcBorders>
              <w:top w:val="single" w:sz="4" w:space="0" w:color="000000"/>
              <w:left w:val="single" w:sz="4" w:space="0" w:color="000000"/>
              <w:bottom w:val="single" w:sz="4" w:space="0" w:color="000000"/>
            </w:tcBorders>
            <w:shd w:val="clear" w:color="auto" w:fill="auto"/>
          </w:tcPr>
          <w:p w14:paraId="6EF6EFC3" w14:textId="77777777" w:rsidR="00B36385" w:rsidRPr="0031270C" w:rsidRDefault="00B36385" w:rsidP="00B36385">
            <w:pPr>
              <w:spacing w:line="100" w:lineRule="atLeast"/>
              <w:rPr>
                <w:sz w:val="24"/>
                <w:lang w:val="uk-UA"/>
              </w:rPr>
            </w:pPr>
            <w:r w:rsidRPr="0031270C">
              <w:rPr>
                <w:sz w:val="24"/>
                <w:lang w:val="uk-UA"/>
              </w:rPr>
              <w:t>1</w:t>
            </w:r>
          </w:p>
        </w:tc>
        <w:tc>
          <w:tcPr>
            <w:tcW w:w="567" w:type="dxa"/>
            <w:tcBorders>
              <w:top w:val="single" w:sz="4" w:space="0" w:color="000000"/>
              <w:left w:val="single" w:sz="4" w:space="0" w:color="000000"/>
              <w:bottom w:val="single" w:sz="4" w:space="0" w:color="000000"/>
            </w:tcBorders>
            <w:shd w:val="clear" w:color="auto" w:fill="auto"/>
          </w:tcPr>
          <w:p w14:paraId="6EF6EFC4" w14:textId="77777777" w:rsidR="00B36385" w:rsidRPr="0031270C" w:rsidRDefault="00B36385" w:rsidP="00B36385">
            <w:pPr>
              <w:snapToGrid w:val="0"/>
              <w:spacing w:line="100" w:lineRule="atLeast"/>
              <w:rPr>
                <w:sz w:val="24"/>
                <w:lang w:val="uk-U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EF6EFC5" w14:textId="77777777" w:rsidR="00B36385" w:rsidRPr="0031270C" w:rsidRDefault="00B36385" w:rsidP="00B36385">
            <w:pPr>
              <w:spacing w:line="100" w:lineRule="atLeast"/>
              <w:rPr>
                <w:sz w:val="24"/>
                <w:lang w:val="uk-UA"/>
              </w:rPr>
            </w:pPr>
            <w:r w:rsidRPr="0031270C">
              <w:rPr>
                <w:sz w:val="24"/>
                <w:lang w:val="uk-UA"/>
              </w:rPr>
              <w:t>9</w:t>
            </w:r>
          </w:p>
        </w:tc>
      </w:tr>
      <w:tr w:rsidR="00B36385" w:rsidRPr="0031270C" w14:paraId="6EF6EFD3" w14:textId="77777777" w:rsidTr="00B36385">
        <w:tc>
          <w:tcPr>
            <w:tcW w:w="2461" w:type="dxa"/>
            <w:tcBorders>
              <w:top w:val="single" w:sz="4" w:space="0" w:color="000000"/>
              <w:left w:val="single" w:sz="4" w:space="0" w:color="000000"/>
              <w:bottom w:val="single" w:sz="4" w:space="0" w:color="000000"/>
            </w:tcBorders>
            <w:shd w:val="clear" w:color="auto" w:fill="auto"/>
          </w:tcPr>
          <w:p w14:paraId="6EF6EFC7" w14:textId="77777777" w:rsidR="00B36385" w:rsidRPr="0031270C" w:rsidRDefault="00B36385" w:rsidP="00B36385">
            <w:pPr>
              <w:spacing w:line="100" w:lineRule="atLeast"/>
              <w:rPr>
                <w:b/>
                <w:bCs/>
                <w:sz w:val="24"/>
                <w:lang w:val="uk-UA"/>
              </w:rPr>
            </w:pPr>
            <w:r w:rsidRPr="0031270C">
              <w:rPr>
                <w:b/>
                <w:bCs/>
                <w:sz w:val="24"/>
                <w:lang w:val="uk-UA"/>
              </w:rPr>
              <w:t>Тема 4.</w:t>
            </w:r>
            <w:r w:rsidRPr="0031270C">
              <w:rPr>
                <w:bCs/>
                <w:sz w:val="24"/>
                <w:lang w:val="uk-UA"/>
              </w:rPr>
              <w:t xml:space="preserve"> </w:t>
            </w:r>
            <w:r w:rsidRPr="0031270C">
              <w:rPr>
                <w:iCs/>
                <w:sz w:val="24"/>
                <w:lang w:val="uk-UA"/>
              </w:rPr>
              <w:t>Зміст і форма як літературознавчі категорії. Елементи змісту. Структура внутрішньої форми твору.</w:t>
            </w:r>
          </w:p>
        </w:tc>
        <w:tc>
          <w:tcPr>
            <w:tcW w:w="1017" w:type="dxa"/>
            <w:tcBorders>
              <w:top w:val="single" w:sz="4" w:space="0" w:color="000000"/>
              <w:left w:val="single" w:sz="4" w:space="0" w:color="000000"/>
              <w:bottom w:val="single" w:sz="4" w:space="0" w:color="000000"/>
            </w:tcBorders>
            <w:shd w:val="clear" w:color="auto" w:fill="FFFFFF"/>
          </w:tcPr>
          <w:p w14:paraId="6EF6EFC8" w14:textId="77777777" w:rsidR="00B36385" w:rsidRPr="0031270C" w:rsidRDefault="00AF7571" w:rsidP="00B36385">
            <w:pPr>
              <w:spacing w:line="100" w:lineRule="atLeast"/>
              <w:rPr>
                <w:sz w:val="24"/>
                <w:lang w:val="uk-UA"/>
              </w:rPr>
            </w:pPr>
            <w:r w:rsidRPr="0031270C">
              <w:rPr>
                <w:sz w:val="24"/>
                <w:lang w:val="uk-UA"/>
              </w:rPr>
              <w:t>18</w:t>
            </w:r>
          </w:p>
        </w:tc>
        <w:tc>
          <w:tcPr>
            <w:tcW w:w="495" w:type="dxa"/>
            <w:tcBorders>
              <w:top w:val="single" w:sz="4" w:space="0" w:color="000000"/>
              <w:left w:val="single" w:sz="4" w:space="0" w:color="000000"/>
              <w:bottom w:val="single" w:sz="4" w:space="0" w:color="000000"/>
            </w:tcBorders>
            <w:shd w:val="clear" w:color="auto" w:fill="FFFFFF"/>
          </w:tcPr>
          <w:p w14:paraId="6EF6EFC9" w14:textId="77777777" w:rsidR="00B36385" w:rsidRPr="0031270C" w:rsidRDefault="006360EC" w:rsidP="00B36385">
            <w:pPr>
              <w:spacing w:line="100" w:lineRule="atLeast"/>
              <w:rPr>
                <w:sz w:val="24"/>
                <w:lang w:val="uk-UA"/>
              </w:rPr>
            </w:pPr>
            <w:r w:rsidRPr="0031270C">
              <w:rPr>
                <w:sz w:val="24"/>
                <w:lang w:val="uk-UA"/>
              </w:rPr>
              <w:t>4</w:t>
            </w:r>
          </w:p>
        </w:tc>
        <w:tc>
          <w:tcPr>
            <w:tcW w:w="496" w:type="dxa"/>
            <w:tcBorders>
              <w:top w:val="single" w:sz="4" w:space="0" w:color="000000"/>
              <w:left w:val="single" w:sz="4" w:space="0" w:color="000000"/>
              <w:bottom w:val="single" w:sz="4" w:space="0" w:color="000000"/>
            </w:tcBorders>
            <w:shd w:val="clear" w:color="auto" w:fill="auto"/>
          </w:tcPr>
          <w:p w14:paraId="6EF6EFCA" w14:textId="77777777" w:rsidR="00B36385" w:rsidRPr="0031270C" w:rsidRDefault="00B36385" w:rsidP="00B36385">
            <w:pPr>
              <w:spacing w:line="100" w:lineRule="atLeast"/>
              <w:rPr>
                <w:iCs/>
                <w:sz w:val="24"/>
                <w:lang w:val="uk-UA"/>
              </w:rPr>
            </w:pPr>
            <w:r w:rsidRPr="0031270C">
              <w:rPr>
                <w:iCs/>
                <w:sz w:val="24"/>
                <w:lang w:val="uk-UA"/>
              </w:rPr>
              <w:t>6</w:t>
            </w:r>
          </w:p>
        </w:tc>
        <w:tc>
          <w:tcPr>
            <w:tcW w:w="507" w:type="dxa"/>
            <w:tcBorders>
              <w:top w:val="single" w:sz="4" w:space="0" w:color="000000"/>
              <w:left w:val="single" w:sz="4" w:space="0" w:color="000000"/>
              <w:bottom w:val="single" w:sz="4" w:space="0" w:color="000000"/>
            </w:tcBorders>
            <w:shd w:val="clear" w:color="auto" w:fill="auto"/>
          </w:tcPr>
          <w:p w14:paraId="6EF6EFCB" w14:textId="77777777" w:rsidR="00B36385" w:rsidRPr="0031270C" w:rsidRDefault="00B36385" w:rsidP="00B36385">
            <w:pPr>
              <w:snapToGrid w:val="0"/>
              <w:spacing w:line="100" w:lineRule="atLeast"/>
              <w:rPr>
                <w:sz w:val="24"/>
                <w:lang w:val="uk-UA"/>
              </w:rPr>
            </w:pPr>
          </w:p>
        </w:tc>
        <w:tc>
          <w:tcPr>
            <w:tcW w:w="688" w:type="dxa"/>
            <w:gridSpan w:val="2"/>
            <w:tcBorders>
              <w:top w:val="single" w:sz="4" w:space="0" w:color="000000"/>
              <w:left w:val="single" w:sz="4" w:space="0" w:color="000000"/>
              <w:bottom w:val="single" w:sz="4" w:space="0" w:color="000000"/>
            </w:tcBorders>
            <w:shd w:val="clear" w:color="auto" w:fill="auto"/>
          </w:tcPr>
          <w:p w14:paraId="6EF6EFCC" w14:textId="77777777" w:rsidR="00B36385" w:rsidRPr="0031270C" w:rsidRDefault="00B36385" w:rsidP="00B36385">
            <w:pPr>
              <w:spacing w:line="100" w:lineRule="atLeast"/>
              <w:rPr>
                <w:sz w:val="24"/>
                <w:lang w:val="uk-UA"/>
              </w:rPr>
            </w:pPr>
          </w:p>
        </w:tc>
        <w:tc>
          <w:tcPr>
            <w:tcW w:w="617" w:type="dxa"/>
            <w:tcBorders>
              <w:top w:val="single" w:sz="4" w:space="0" w:color="000000"/>
              <w:left w:val="single" w:sz="4" w:space="0" w:color="000000"/>
              <w:bottom w:val="single" w:sz="4" w:space="0" w:color="000000"/>
            </w:tcBorders>
            <w:shd w:val="clear" w:color="auto" w:fill="auto"/>
          </w:tcPr>
          <w:p w14:paraId="6EF6EFCD" w14:textId="77777777" w:rsidR="00B36385" w:rsidRPr="0031270C" w:rsidRDefault="00B36385" w:rsidP="00B36385">
            <w:pPr>
              <w:spacing w:line="100" w:lineRule="atLeast"/>
              <w:rPr>
                <w:iCs/>
                <w:sz w:val="24"/>
                <w:lang w:val="uk-UA"/>
              </w:rPr>
            </w:pPr>
            <w:r w:rsidRPr="0031270C">
              <w:rPr>
                <w:iCs/>
                <w:sz w:val="24"/>
                <w:lang w:val="uk-UA"/>
              </w:rPr>
              <w:t>6</w:t>
            </w:r>
          </w:p>
        </w:tc>
        <w:tc>
          <w:tcPr>
            <w:tcW w:w="822" w:type="dxa"/>
            <w:tcBorders>
              <w:top w:val="single" w:sz="4" w:space="0" w:color="000000"/>
              <w:left w:val="single" w:sz="4" w:space="0" w:color="000000"/>
              <w:bottom w:val="single" w:sz="4" w:space="0" w:color="000000"/>
            </w:tcBorders>
            <w:shd w:val="clear" w:color="auto" w:fill="FFFFFF"/>
          </w:tcPr>
          <w:p w14:paraId="6EF6EFCE" w14:textId="77777777" w:rsidR="00B36385" w:rsidRPr="0031270C" w:rsidRDefault="00AF7571" w:rsidP="00B36385">
            <w:pPr>
              <w:spacing w:line="100" w:lineRule="atLeast"/>
              <w:rPr>
                <w:sz w:val="24"/>
                <w:lang w:val="uk-UA"/>
              </w:rPr>
            </w:pPr>
            <w:r w:rsidRPr="0031270C">
              <w:rPr>
                <w:sz w:val="24"/>
                <w:lang w:val="uk-UA"/>
              </w:rPr>
              <w:t>11</w:t>
            </w:r>
          </w:p>
        </w:tc>
        <w:tc>
          <w:tcPr>
            <w:tcW w:w="567" w:type="dxa"/>
            <w:tcBorders>
              <w:top w:val="single" w:sz="4" w:space="0" w:color="000000"/>
              <w:left w:val="single" w:sz="4" w:space="0" w:color="000000"/>
              <w:bottom w:val="single" w:sz="4" w:space="0" w:color="000000"/>
            </w:tcBorders>
            <w:shd w:val="clear" w:color="auto" w:fill="FFFFFF"/>
          </w:tcPr>
          <w:p w14:paraId="6EF6EFCF" w14:textId="77777777" w:rsidR="00B36385" w:rsidRPr="0031270C" w:rsidRDefault="00B36385" w:rsidP="00B36385">
            <w:pPr>
              <w:spacing w:line="100" w:lineRule="atLeast"/>
              <w:rPr>
                <w:sz w:val="24"/>
                <w:lang w:val="uk-UA"/>
              </w:rPr>
            </w:pPr>
            <w:r w:rsidRPr="0031270C">
              <w:rPr>
                <w:sz w:val="24"/>
                <w:lang w:val="uk-UA"/>
              </w:rPr>
              <w:t>1</w:t>
            </w:r>
          </w:p>
        </w:tc>
        <w:tc>
          <w:tcPr>
            <w:tcW w:w="567" w:type="dxa"/>
            <w:gridSpan w:val="2"/>
            <w:tcBorders>
              <w:top w:val="single" w:sz="4" w:space="0" w:color="000000"/>
              <w:left w:val="single" w:sz="4" w:space="0" w:color="000000"/>
              <w:bottom w:val="single" w:sz="4" w:space="0" w:color="000000"/>
            </w:tcBorders>
            <w:shd w:val="clear" w:color="auto" w:fill="auto"/>
          </w:tcPr>
          <w:p w14:paraId="6EF6EFD0" w14:textId="77777777" w:rsidR="00B36385" w:rsidRPr="0031270C" w:rsidRDefault="00B36385" w:rsidP="00B36385">
            <w:pPr>
              <w:spacing w:line="100" w:lineRule="atLeast"/>
              <w:rPr>
                <w:iCs/>
                <w:sz w:val="24"/>
                <w:lang w:val="uk-UA"/>
              </w:rPr>
            </w:pPr>
            <w:r w:rsidRPr="0031270C">
              <w:rPr>
                <w:sz w:val="24"/>
                <w:lang w:val="uk-UA"/>
              </w:rPr>
              <w:t>1</w:t>
            </w:r>
          </w:p>
        </w:tc>
        <w:tc>
          <w:tcPr>
            <w:tcW w:w="567" w:type="dxa"/>
            <w:tcBorders>
              <w:top w:val="single" w:sz="4" w:space="0" w:color="000000"/>
              <w:left w:val="single" w:sz="4" w:space="0" w:color="000000"/>
              <w:bottom w:val="single" w:sz="4" w:space="0" w:color="000000"/>
            </w:tcBorders>
            <w:shd w:val="clear" w:color="auto" w:fill="auto"/>
          </w:tcPr>
          <w:p w14:paraId="6EF6EFD1" w14:textId="77777777" w:rsidR="00B36385" w:rsidRPr="0031270C" w:rsidRDefault="00B36385" w:rsidP="00B36385">
            <w:pPr>
              <w:snapToGrid w:val="0"/>
              <w:spacing w:line="100" w:lineRule="atLeast"/>
              <w:rPr>
                <w:sz w:val="24"/>
                <w:lang w:val="uk-U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EF6EFD2" w14:textId="77777777" w:rsidR="00B36385" w:rsidRPr="0031270C" w:rsidRDefault="00B36385" w:rsidP="00B36385">
            <w:pPr>
              <w:spacing w:line="100" w:lineRule="atLeast"/>
              <w:rPr>
                <w:sz w:val="24"/>
                <w:lang w:val="uk-UA"/>
              </w:rPr>
            </w:pPr>
            <w:r w:rsidRPr="0031270C">
              <w:rPr>
                <w:sz w:val="24"/>
                <w:lang w:val="uk-UA"/>
              </w:rPr>
              <w:t>9</w:t>
            </w:r>
          </w:p>
        </w:tc>
      </w:tr>
      <w:tr w:rsidR="00B36385" w:rsidRPr="0031270C" w14:paraId="6EF6EFE0" w14:textId="77777777" w:rsidTr="00B36385">
        <w:tc>
          <w:tcPr>
            <w:tcW w:w="2461" w:type="dxa"/>
            <w:tcBorders>
              <w:top w:val="single" w:sz="4" w:space="0" w:color="000000"/>
              <w:left w:val="single" w:sz="4" w:space="0" w:color="000000"/>
              <w:bottom w:val="single" w:sz="4" w:space="0" w:color="000000"/>
            </w:tcBorders>
            <w:shd w:val="clear" w:color="auto" w:fill="auto"/>
          </w:tcPr>
          <w:p w14:paraId="6EF6EFD4" w14:textId="77777777" w:rsidR="00B36385" w:rsidRPr="0031270C" w:rsidRDefault="00B36385" w:rsidP="00B36385">
            <w:pPr>
              <w:spacing w:line="100" w:lineRule="atLeast"/>
              <w:rPr>
                <w:sz w:val="24"/>
                <w:lang w:val="uk-UA"/>
              </w:rPr>
            </w:pPr>
            <w:r w:rsidRPr="0031270C">
              <w:rPr>
                <w:bCs/>
                <w:sz w:val="24"/>
                <w:lang w:val="uk-UA"/>
              </w:rPr>
              <w:t>Разом за  ЗМ1</w:t>
            </w:r>
          </w:p>
        </w:tc>
        <w:tc>
          <w:tcPr>
            <w:tcW w:w="1017" w:type="dxa"/>
            <w:tcBorders>
              <w:top w:val="single" w:sz="4" w:space="0" w:color="000000"/>
              <w:left w:val="single" w:sz="4" w:space="0" w:color="000000"/>
              <w:bottom w:val="single" w:sz="4" w:space="0" w:color="000000"/>
            </w:tcBorders>
            <w:shd w:val="clear" w:color="auto" w:fill="FFFFFF"/>
          </w:tcPr>
          <w:p w14:paraId="6EF6EFD5" w14:textId="77777777" w:rsidR="00B36385" w:rsidRPr="0031270C" w:rsidRDefault="00AF7571" w:rsidP="00B36385">
            <w:pPr>
              <w:spacing w:line="100" w:lineRule="atLeast"/>
              <w:rPr>
                <w:sz w:val="24"/>
                <w:lang w:val="uk-UA"/>
              </w:rPr>
            </w:pPr>
            <w:r w:rsidRPr="0031270C">
              <w:rPr>
                <w:sz w:val="24"/>
                <w:lang w:val="uk-UA"/>
              </w:rPr>
              <w:t>42</w:t>
            </w:r>
          </w:p>
        </w:tc>
        <w:tc>
          <w:tcPr>
            <w:tcW w:w="495" w:type="dxa"/>
            <w:tcBorders>
              <w:top w:val="single" w:sz="4" w:space="0" w:color="000000"/>
              <w:left w:val="single" w:sz="4" w:space="0" w:color="000000"/>
              <w:bottom w:val="single" w:sz="4" w:space="0" w:color="000000"/>
            </w:tcBorders>
            <w:shd w:val="clear" w:color="auto" w:fill="FFFFFF"/>
          </w:tcPr>
          <w:p w14:paraId="6EF6EFD6" w14:textId="77777777" w:rsidR="00B36385" w:rsidRPr="0031270C" w:rsidRDefault="00B36385" w:rsidP="00B36385">
            <w:pPr>
              <w:spacing w:line="100" w:lineRule="atLeast"/>
              <w:rPr>
                <w:sz w:val="24"/>
                <w:lang w:val="uk-UA"/>
              </w:rPr>
            </w:pPr>
            <w:r w:rsidRPr="0031270C">
              <w:rPr>
                <w:sz w:val="24"/>
                <w:lang w:val="uk-UA"/>
              </w:rPr>
              <w:t>14</w:t>
            </w:r>
          </w:p>
        </w:tc>
        <w:tc>
          <w:tcPr>
            <w:tcW w:w="496" w:type="dxa"/>
            <w:tcBorders>
              <w:top w:val="single" w:sz="4" w:space="0" w:color="000000"/>
              <w:left w:val="single" w:sz="4" w:space="0" w:color="000000"/>
              <w:bottom w:val="single" w:sz="4" w:space="0" w:color="000000"/>
            </w:tcBorders>
            <w:shd w:val="clear" w:color="auto" w:fill="auto"/>
          </w:tcPr>
          <w:p w14:paraId="6EF6EFD7" w14:textId="77777777" w:rsidR="00B36385" w:rsidRPr="0031270C" w:rsidRDefault="00B36385" w:rsidP="00B36385">
            <w:pPr>
              <w:spacing w:line="100" w:lineRule="atLeast"/>
              <w:rPr>
                <w:sz w:val="24"/>
                <w:lang w:val="uk-UA"/>
              </w:rPr>
            </w:pPr>
            <w:r w:rsidRPr="0031270C">
              <w:rPr>
                <w:sz w:val="24"/>
                <w:lang w:val="uk-UA"/>
              </w:rPr>
              <w:t>14</w:t>
            </w:r>
          </w:p>
        </w:tc>
        <w:tc>
          <w:tcPr>
            <w:tcW w:w="507" w:type="dxa"/>
            <w:tcBorders>
              <w:top w:val="single" w:sz="4" w:space="0" w:color="000000"/>
              <w:left w:val="single" w:sz="4" w:space="0" w:color="000000"/>
              <w:bottom w:val="single" w:sz="4" w:space="0" w:color="000000"/>
            </w:tcBorders>
            <w:shd w:val="clear" w:color="auto" w:fill="auto"/>
          </w:tcPr>
          <w:p w14:paraId="6EF6EFD8" w14:textId="77777777" w:rsidR="00B36385" w:rsidRPr="0031270C" w:rsidRDefault="00B36385" w:rsidP="00B36385">
            <w:pPr>
              <w:snapToGrid w:val="0"/>
              <w:spacing w:line="100" w:lineRule="atLeast"/>
              <w:rPr>
                <w:sz w:val="24"/>
                <w:lang w:val="uk-UA"/>
              </w:rPr>
            </w:pPr>
          </w:p>
        </w:tc>
        <w:tc>
          <w:tcPr>
            <w:tcW w:w="688" w:type="dxa"/>
            <w:gridSpan w:val="2"/>
            <w:tcBorders>
              <w:top w:val="single" w:sz="4" w:space="0" w:color="000000"/>
              <w:left w:val="single" w:sz="4" w:space="0" w:color="000000"/>
              <w:bottom w:val="single" w:sz="4" w:space="0" w:color="000000"/>
            </w:tcBorders>
            <w:shd w:val="clear" w:color="auto" w:fill="auto"/>
          </w:tcPr>
          <w:p w14:paraId="6EF6EFD9" w14:textId="77777777" w:rsidR="00B36385" w:rsidRPr="0031270C" w:rsidRDefault="00B36385" w:rsidP="00B36385">
            <w:pPr>
              <w:spacing w:line="100" w:lineRule="atLeast"/>
              <w:rPr>
                <w:sz w:val="24"/>
                <w:lang w:val="uk-UA"/>
              </w:rPr>
            </w:pPr>
          </w:p>
        </w:tc>
        <w:tc>
          <w:tcPr>
            <w:tcW w:w="617" w:type="dxa"/>
            <w:tcBorders>
              <w:top w:val="single" w:sz="4" w:space="0" w:color="000000"/>
              <w:left w:val="single" w:sz="4" w:space="0" w:color="000000"/>
              <w:bottom w:val="single" w:sz="4" w:space="0" w:color="000000"/>
            </w:tcBorders>
            <w:shd w:val="clear" w:color="auto" w:fill="auto"/>
          </w:tcPr>
          <w:p w14:paraId="6EF6EFDA" w14:textId="77777777" w:rsidR="00B36385" w:rsidRPr="0031270C" w:rsidRDefault="00B36385" w:rsidP="00B36385">
            <w:pPr>
              <w:spacing w:line="100" w:lineRule="atLeast"/>
              <w:rPr>
                <w:sz w:val="24"/>
                <w:lang w:val="uk-UA"/>
              </w:rPr>
            </w:pPr>
            <w:r w:rsidRPr="0031270C">
              <w:rPr>
                <w:sz w:val="24"/>
                <w:lang w:val="uk-UA"/>
              </w:rPr>
              <w:t>14</w:t>
            </w:r>
          </w:p>
        </w:tc>
        <w:tc>
          <w:tcPr>
            <w:tcW w:w="822" w:type="dxa"/>
            <w:tcBorders>
              <w:top w:val="single" w:sz="4" w:space="0" w:color="000000"/>
              <w:left w:val="single" w:sz="4" w:space="0" w:color="000000"/>
              <w:bottom w:val="single" w:sz="4" w:space="0" w:color="000000"/>
            </w:tcBorders>
            <w:shd w:val="clear" w:color="auto" w:fill="FFFFFF"/>
          </w:tcPr>
          <w:p w14:paraId="6EF6EFDB" w14:textId="77777777" w:rsidR="00B36385" w:rsidRPr="0031270C" w:rsidRDefault="00AF7571" w:rsidP="00B36385">
            <w:pPr>
              <w:spacing w:line="100" w:lineRule="atLeast"/>
              <w:rPr>
                <w:sz w:val="24"/>
                <w:lang w:val="uk-UA"/>
              </w:rPr>
            </w:pPr>
            <w:r w:rsidRPr="0031270C">
              <w:rPr>
                <w:sz w:val="24"/>
                <w:lang w:val="uk-UA"/>
              </w:rPr>
              <w:t>44</w:t>
            </w:r>
          </w:p>
        </w:tc>
        <w:tc>
          <w:tcPr>
            <w:tcW w:w="567" w:type="dxa"/>
            <w:tcBorders>
              <w:top w:val="single" w:sz="4" w:space="0" w:color="000000"/>
              <w:left w:val="single" w:sz="4" w:space="0" w:color="000000"/>
              <w:bottom w:val="single" w:sz="4" w:space="0" w:color="000000"/>
            </w:tcBorders>
            <w:shd w:val="clear" w:color="auto" w:fill="FFFFFF"/>
          </w:tcPr>
          <w:p w14:paraId="6EF6EFDC" w14:textId="77777777" w:rsidR="00B36385" w:rsidRPr="0031270C" w:rsidRDefault="00B36385" w:rsidP="00B36385">
            <w:pPr>
              <w:spacing w:line="100" w:lineRule="atLeast"/>
              <w:rPr>
                <w:sz w:val="24"/>
                <w:lang w:val="uk-UA"/>
              </w:rPr>
            </w:pPr>
            <w:r w:rsidRPr="0031270C">
              <w:rPr>
                <w:sz w:val="24"/>
                <w:lang w:val="uk-UA"/>
              </w:rPr>
              <w:t>4</w:t>
            </w:r>
          </w:p>
        </w:tc>
        <w:tc>
          <w:tcPr>
            <w:tcW w:w="567" w:type="dxa"/>
            <w:gridSpan w:val="2"/>
            <w:tcBorders>
              <w:top w:val="single" w:sz="4" w:space="0" w:color="000000"/>
              <w:left w:val="single" w:sz="4" w:space="0" w:color="000000"/>
              <w:bottom w:val="single" w:sz="4" w:space="0" w:color="000000"/>
            </w:tcBorders>
            <w:shd w:val="clear" w:color="auto" w:fill="auto"/>
          </w:tcPr>
          <w:p w14:paraId="6EF6EFDD" w14:textId="77777777" w:rsidR="00B36385" w:rsidRPr="0031270C" w:rsidRDefault="00B36385" w:rsidP="00B36385">
            <w:pPr>
              <w:spacing w:line="100" w:lineRule="atLeast"/>
              <w:rPr>
                <w:sz w:val="24"/>
                <w:lang w:val="uk-UA"/>
              </w:rPr>
            </w:pPr>
            <w:r w:rsidRPr="0031270C">
              <w:rPr>
                <w:sz w:val="24"/>
                <w:lang w:val="uk-UA"/>
              </w:rPr>
              <w:t>4</w:t>
            </w:r>
          </w:p>
        </w:tc>
        <w:tc>
          <w:tcPr>
            <w:tcW w:w="567" w:type="dxa"/>
            <w:tcBorders>
              <w:top w:val="single" w:sz="4" w:space="0" w:color="000000"/>
              <w:left w:val="single" w:sz="4" w:space="0" w:color="000000"/>
              <w:bottom w:val="single" w:sz="4" w:space="0" w:color="000000"/>
            </w:tcBorders>
            <w:shd w:val="clear" w:color="auto" w:fill="auto"/>
          </w:tcPr>
          <w:p w14:paraId="6EF6EFDE" w14:textId="77777777" w:rsidR="00B36385" w:rsidRPr="0031270C" w:rsidRDefault="00B36385" w:rsidP="00B36385">
            <w:pPr>
              <w:snapToGrid w:val="0"/>
              <w:spacing w:line="100" w:lineRule="atLeast"/>
              <w:rPr>
                <w:sz w:val="24"/>
                <w:lang w:val="uk-U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EF6EFDF" w14:textId="77777777" w:rsidR="00B36385" w:rsidRPr="0031270C" w:rsidRDefault="00B36385" w:rsidP="00B36385">
            <w:pPr>
              <w:spacing w:line="100" w:lineRule="atLeast"/>
              <w:rPr>
                <w:sz w:val="24"/>
                <w:lang w:val="uk-UA"/>
              </w:rPr>
            </w:pPr>
            <w:r w:rsidRPr="0031270C">
              <w:rPr>
                <w:sz w:val="24"/>
                <w:lang w:val="uk-UA"/>
              </w:rPr>
              <w:t>36</w:t>
            </w:r>
          </w:p>
        </w:tc>
      </w:tr>
      <w:tr w:rsidR="00B36385" w:rsidRPr="0031270C" w14:paraId="6EF6EFE4" w14:textId="77777777" w:rsidTr="00B36385">
        <w:trPr>
          <w:cantSplit/>
        </w:trPr>
        <w:tc>
          <w:tcPr>
            <w:tcW w:w="2461" w:type="dxa"/>
            <w:tcBorders>
              <w:top w:val="single" w:sz="4" w:space="0" w:color="000000"/>
              <w:left w:val="single" w:sz="4" w:space="0" w:color="000000"/>
              <w:bottom w:val="single" w:sz="4" w:space="0" w:color="000000"/>
            </w:tcBorders>
            <w:shd w:val="clear" w:color="auto" w:fill="auto"/>
          </w:tcPr>
          <w:p w14:paraId="6EF6EFE1" w14:textId="77777777" w:rsidR="00B36385" w:rsidRPr="0031270C" w:rsidRDefault="00B36385" w:rsidP="00B36385">
            <w:pPr>
              <w:spacing w:line="100" w:lineRule="atLeast"/>
              <w:jc w:val="center"/>
              <w:rPr>
                <w:b/>
                <w:bCs/>
                <w:sz w:val="24"/>
                <w:lang w:val="uk-UA"/>
              </w:rPr>
            </w:pPr>
            <w:r w:rsidRPr="0031270C">
              <w:rPr>
                <w:b/>
                <w:bCs/>
                <w:sz w:val="24"/>
                <w:lang w:val="uk-UA"/>
              </w:rPr>
              <w:t>Теми лекційних занять</w:t>
            </w:r>
          </w:p>
        </w:tc>
        <w:tc>
          <w:tcPr>
            <w:tcW w:w="7335" w:type="dxa"/>
            <w:gridSpan w:val="13"/>
            <w:tcBorders>
              <w:top w:val="single" w:sz="4" w:space="0" w:color="000000"/>
              <w:left w:val="single" w:sz="4" w:space="0" w:color="000000"/>
              <w:bottom w:val="single" w:sz="4" w:space="0" w:color="000000"/>
              <w:right w:val="single" w:sz="4" w:space="0" w:color="000000"/>
            </w:tcBorders>
            <w:shd w:val="clear" w:color="auto" w:fill="auto"/>
          </w:tcPr>
          <w:p w14:paraId="6EF6EFE2" w14:textId="77777777" w:rsidR="00B36385" w:rsidRPr="0031270C" w:rsidRDefault="00B36385" w:rsidP="00B36385">
            <w:pPr>
              <w:pStyle w:val="ae"/>
              <w:tabs>
                <w:tab w:val="left" w:pos="1450"/>
              </w:tabs>
              <w:spacing w:before="6" w:line="237" w:lineRule="auto"/>
              <w:ind w:left="0" w:right="517"/>
              <w:jc w:val="center"/>
              <w:rPr>
                <w:b/>
                <w:caps/>
                <w:sz w:val="24"/>
                <w:szCs w:val="24"/>
              </w:rPr>
            </w:pPr>
            <w:r w:rsidRPr="0031270C">
              <w:rPr>
                <w:b/>
                <w:bCs/>
                <w:sz w:val="24"/>
                <w:szCs w:val="24"/>
              </w:rPr>
              <w:t>Змістовий модуль 2</w:t>
            </w:r>
            <w:r w:rsidRPr="0031270C">
              <w:rPr>
                <w:sz w:val="24"/>
                <w:szCs w:val="24"/>
              </w:rPr>
              <w:t xml:space="preserve">. </w:t>
            </w:r>
            <w:r w:rsidRPr="0031270C">
              <w:rPr>
                <w:b/>
                <w:sz w:val="24"/>
                <w:szCs w:val="24"/>
              </w:rPr>
              <w:t xml:space="preserve">Зовнішня форма художнього твору. </w:t>
            </w:r>
          </w:p>
          <w:p w14:paraId="6EF6EFE3" w14:textId="77777777" w:rsidR="00B36385" w:rsidRPr="0031270C" w:rsidRDefault="00B36385" w:rsidP="00B36385">
            <w:pPr>
              <w:spacing w:line="100" w:lineRule="atLeast"/>
              <w:jc w:val="center"/>
              <w:rPr>
                <w:lang w:val="uk-UA"/>
              </w:rPr>
            </w:pPr>
            <w:r w:rsidRPr="0031270C">
              <w:rPr>
                <w:b/>
                <w:sz w:val="24"/>
                <w:lang w:val="uk-UA"/>
              </w:rPr>
              <w:t>Роди й жанри літератури. Літературний процес.</w:t>
            </w:r>
          </w:p>
        </w:tc>
      </w:tr>
      <w:tr w:rsidR="00B36385" w:rsidRPr="0031270C" w14:paraId="6EF6EFF1" w14:textId="77777777" w:rsidTr="00B36385">
        <w:tc>
          <w:tcPr>
            <w:tcW w:w="2461" w:type="dxa"/>
            <w:tcBorders>
              <w:top w:val="single" w:sz="4" w:space="0" w:color="000000"/>
              <w:left w:val="single" w:sz="4" w:space="0" w:color="000000"/>
              <w:bottom w:val="single" w:sz="4" w:space="0" w:color="000000"/>
            </w:tcBorders>
            <w:shd w:val="clear" w:color="auto" w:fill="auto"/>
          </w:tcPr>
          <w:p w14:paraId="6EF6EFE5" w14:textId="77777777" w:rsidR="00B36385" w:rsidRPr="0031270C" w:rsidRDefault="00B36385" w:rsidP="00B36385">
            <w:pPr>
              <w:spacing w:line="100" w:lineRule="atLeast"/>
              <w:rPr>
                <w:sz w:val="24"/>
                <w:lang w:val="uk-UA"/>
              </w:rPr>
            </w:pPr>
            <w:r w:rsidRPr="0031270C">
              <w:rPr>
                <w:b/>
                <w:bCs/>
                <w:sz w:val="24"/>
                <w:lang w:val="uk-UA"/>
              </w:rPr>
              <w:t xml:space="preserve">Тема 1. </w:t>
            </w:r>
            <w:r w:rsidRPr="0031270C">
              <w:rPr>
                <w:iCs/>
                <w:sz w:val="24"/>
                <w:lang w:val="uk-UA"/>
              </w:rPr>
              <w:t xml:space="preserve">Зовнішня форма твору. </w:t>
            </w:r>
            <w:r w:rsidRPr="0031270C">
              <w:rPr>
                <w:bCs/>
                <w:sz w:val="24"/>
                <w:lang w:val="uk-UA"/>
              </w:rPr>
              <w:t xml:space="preserve">Вірш і проза. </w:t>
            </w:r>
            <w:r w:rsidRPr="0031270C">
              <w:rPr>
                <w:iCs/>
                <w:sz w:val="24"/>
                <w:lang w:val="uk-UA"/>
              </w:rPr>
              <w:t>Основні системи віршування. Римування. Строфіка.</w:t>
            </w:r>
          </w:p>
        </w:tc>
        <w:tc>
          <w:tcPr>
            <w:tcW w:w="1017" w:type="dxa"/>
            <w:tcBorders>
              <w:top w:val="single" w:sz="4" w:space="0" w:color="000000"/>
              <w:left w:val="single" w:sz="4" w:space="0" w:color="000000"/>
              <w:bottom w:val="single" w:sz="4" w:space="0" w:color="000000"/>
            </w:tcBorders>
            <w:shd w:val="clear" w:color="auto" w:fill="FFFFFF"/>
          </w:tcPr>
          <w:p w14:paraId="6EF6EFE6" w14:textId="77777777" w:rsidR="00B36385" w:rsidRPr="0031270C" w:rsidRDefault="00AF7571" w:rsidP="00B36385">
            <w:pPr>
              <w:spacing w:line="100" w:lineRule="atLeast"/>
              <w:rPr>
                <w:sz w:val="24"/>
                <w:lang w:val="uk-UA"/>
              </w:rPr>
            </w:pPr>
            <w:r w:rsidRPr="0031270C">
              <w:rPr>
                <w:sz w:val="24"/>
                <w:lang w:val="uk-UA"/>
              </w:rPr>
              <w:t>18</w:t>
            </w:r>
          </w:p>
        </w:tc>
        <w:tc>
          <w:tcPr>
            <w:tcW w:w="495" w:type="dxa"/>
            <w:tcBorders>
              <w:top w:val="single" w:sz="4" w:space="0" w:color="000000"/>
              <w:left w:val="single" w:sz="4" w:space="0" w:color="000000"/>
              <w:bottom w:val="single" w:sz="4" w:space="0" w:color="000000"/>
            </w:tcBorders>
            <w:shd w:val="clear" w:color="auto" w:fill="FFFFFF"/>
          </w:tcPr>
          <w:p w14:paraId="6EF6EFE7" w14:textId="77777777" w:rsidR="00B36385" w:rsidRPr="0031270C" w:rsidRDefault="00B36385" w:rsidP="00B36385">
            <w:pPr>
              <w:spacing w:line="100" w:lineRule="atLeast"/>
              <w:rPr>
                <w:sz w:val="24"/>
                <w:lang w:val="uk-UA"/>
              </w:rPr>
            </w:pPr>
            <w:r w:rsidRPr="0031270C">
              <w:rPr>
                <w:sz w:val="24"/>
                <w:lang w:val="uk-UA"/>
              </w:rPr>
              <w:t>6</w:t>
            </w:r>
          </w:p>
        </w:tc>
        <w:tc>
          <w:tcPr>
            <w:tcW w:w="496" w:type="dxa"/>
            <w:tcBorders>
              <w:top w:val="single" w:sz="4" w:space="0" w:color="000000"/>
              <w:left w:val="single" w:sz="4" w:space="0" w:color="000000"/>
              <w:bottom w:val="single" w:sz="4" w:space="0" w:color="000000"/>
            </w:tcBorders>
            <w:shd w:val="clear" w:color="auto" w:fill="auto"/>
          </w:tcPr>
          <w:p w14:paraId="6EF6EFE8" w14:textId="77777777" w:rsidR="00B36385" w:rsidRPr="0031270C" w:rsidRDefault="00B36385" w:rsidP="00B36385">
            <w:pPr>
              <w:spacing w:line="100" w:lineRule="atLeast"/>
              <w:rPr>
                <w:spacing w:val="-1"/>
                <w:sz w:val="24"/>
                <w:lang w:val="uk-UA"/>
              </w:rPr>
            </w:pPr>
            <w:r w:rsidRPr="0031270C">
              <w:rPr>
                <w:spacing w:val="-1"/>
                <w:sz w:val="24"/>
                <w:lang w:val="uk-UA"/>
              </w:rPr>
              <w:t>6</w:t>
            </w:r>
          </w:p>
        </w:tc>
        <w:tc>
          <w:tcPr>
            <w:tcW w:w="615" w:type="dxa"/>
            <w:gridSpan w:val="2"/>
            <w:tcBorders>
              <w:top w:val="single" w:sz="4" w:space="0" w:color="000000"/>
              <w:left w:val="single" w:sz="4" w:space="0" w:color="000000"/>
              <w:bottom w:val="single" w:sz="4" w:space="0" w:color="000000"/>
            </w:tcBorders>
            <w:shd w:val="clear" w:color="auto" w:fill="auto"/>
          </w:tcPr>
          <w:p w14:paraId="6EF6EFE9" w14:textId="77777777" w:rsidR="00B36385" w:rsidRPr="0031270C" w:rsidRDefault="00B36385" w:rsidP="00B36385">
            <w:pPr>
              <w:snapToGrid w:val="0"/>
              <w:spacing w:line="100" w:lineRule="atLeast"/>
              <w:rPr>
                <w:sz w:val="24"/>
                <w:lang w:val="uk-UA"/>
              </w:rPr>
            </w:pPr>
          </w:p>
        </w:tc>
        <w:tc>
          <w:tcPr>
            <w:tcW w:w="580" w:type="dxa"/>
            <w:tcBorders>
              <w:top w:val="single" w:sz="4" w:space="0" w:color="000000"/>
              <w:left w:val="single" w:sz="4" w:space="0" w:color="000000"/>
              <w:bottom w:val="single" w:sz="4" w:space="0" w:color="000000"/>
            </w:tcBorders>
            <w:shd w:val="clear" w:color="auto" w:fill="auto"/>
          </w:tcPr>
          <w:p w14:paraId="6EF6EFEA" w14:textId="77777777" w:rsidR="00B36385" w:rsidRPr="0031270C" w:rsidRDefault="00B36385" w:rsidP="00B36385">
            <w:pPr>
              <w:spacing w:line="100" w:lineRule="atLeast"/>
              <w:rPr>
                <w:sz w:val="24"/>
                <w:lang w:val="uk-UA"/>
              </w:rPr>
            </w:pPr>
          </w:p>
        </w:tc>
        <w:tc>
          <w:tcPr>
            <w:tcW w:w="617" w:type="dxa"/>
            <w:tcBorders>
              <w:top w:val="single" w:sz="4" w:space="0" w:color="000000"/>
              <w:left w:val="single" w:sz="4" w:space="0" w:color="000000"/>
              <w:bottom w:val="single" w:sz="4" w:space="0" w:color="000000"/>
            </w:tcBorders>
            <w:shd w:val="clear" w:color="auto" w:fill="auto"/>
          </w:tcPr>
          <w:p w14:paraId="6EF6EFEB" w14:textId="77777777" w:rsidR="00B36385" w:rsidRPr="0031270C" w:rsidRDefault="00B36385" w:rsidP="00B36385">
            <w:pPr>
              <w:spacing w:line="100" w:lineRule="atLeast"/>
              <w:rPr>
                <w:spacing w:val="-1"/>
                <w:sz w:val="24"/>
                <w:lang w:val="uk-UA"/>
              </w:rPr>
            </w:pPr>
            <w:r w:rsidRPr="0031270C">
              <w:rPr>
                <w:spacing w:val="-1"/>
                <w:sz w:val="24"/>
                <w:lang w:val="uk-UA"/>
              </w:rPr>
              <w:t>6</w:t>
            </w:r>
          </w:p>
        </w:tc>
        <w:tc>
          <w:tcPr>
            <w:tcW w:w="822" w:type="dxa"/>
            <w:tcBorders>
              <w:top w:val="single" w:sz="4" w:space="0" w:color="000000"/>
              <w:left w:val="single" w:sz="4" w:space="0" w:color="000000"/>
              <w:bottom w:val="single" w:sz="4" w:space="0" w:color="000000"/>
            </w:tcBorders>
            <w:shd w:val="clear" w:color="auto" w:fill="FFFFFF"/>
          </w:tcPr>
          <w:p w14:paraId="6EF6EFEC" w14:textId="77777777" w:rsidR="00B36385" w:rsidRPr="0031270C" w:rsidRDefault="00AF7571" w:rsidP="00B36385">
            <w:pPr>
              <w:spacing w:line="100" w:lineRule="atLeast"/>
              <w:rPr>
                <w:sz w:val="24"/>
                <w:lang w:val="uk-UA"/>
              </w:rPr>
            </w:pPr>
            <w:r w:rsidRPr="0031270C">
              <w:rPr>
                <w:sz w:val="24"/>
                <w:lang w:val="uk-UA"/>
              </w:rPr>
              <w:t>12</w:t>
            </w:r>
          </w:p>
        </w:tc>
        <w:tc>
          <w:tcPr>
            <w:tcW w:w="567" w:type="dxa"/>
            <w:tcBorders>
              <w:top w:val="single" w:sz="4" w:space="0" w:color="000000"/>
              <w:left w:val="single" w:sz="4" w:space="0" w:color="000000"/>
              <w:bottom w:val="single" w:sz="4" w:space="0" w:color="000000"/>
            </w:tcBorders>
            <w:shd w:val="clear" w:color="auto" w:fill="FFFFFF"/>
          </w:tcPr>
          <w:p w14:paraId="6EF6EFED" w14:textId="77777777" w:rsidR="00B36385" w:rsidRPr="0031270C" w:rsidRDefault="00B36385" w:rsidP="00B36385">
            <w:pPr>
              <w:spacing w:line="100" w:lineRule="atLeast"/>
              <w:rPr>
                <w:sz w:val="24"/>
                <w:lang w:val="uk-UA"/>
              </w:rPr>
            </w:pPr>
            <w:r w:rsidRPr="0031270C">
              <w:rPr>
                <w:sz w:val="24"/>
                <w:lang w:val="uk-UA"/>
              </w:rPr>
              <w:t>1</w:t>
            </w:r>
          </w:p>
        </w:tc>
        <w:tc>
          <w:tcPr>
            <w:tcW w:w="567" w:type="dxa"/>
            <w:gridSpan w:val="2"/>
            <w:tcBorders>
              <w:top w:val="single" w:sz="4" w:space="0" w:color="000000"/>
              <w:left w:val="single" w:sz="4" w:space="0" w:color="000000"/>
              <w:bottom w:val="single" w:sz="4" w:space="0" w:color="000000"/>
            </w:tcBorders>
            <w:shd w:val="clear" w:color="auto" w:fill="auto"/>
          </w:tcPr>
          <w:p w14:paraId="6EF6EFEE" w14:textId="77777777" w:rsidR="00B36385" w:rsidRPr="0031270C" w:rsidRDefault="00B36385" w:rsidP="00B36385">
            <w:pPr>
              <w:spacing w:line="100" w:lineRule="atLeast"/>
              <w:rPr>
                <w:sz w:val="24"/>
                <w:lang w:val="uk-UA"/>
              </w:rPr>
            </w:pPr>
            <w:r w:rsidRPr="0031270C">
              <w:rPr>
                <w:sz w:val="24"/>
                <w:lang w:val="uk-UA"/>
              </w:rPr>
              <w:t>1</w:t>
            </w:r>
          </w:p>
        </w:tc>
        <w:tc>
          <w:tcPr>
            <w:tcW w:w="567" w:type="dxa"/>
            <w:tcBorders>
              <w:top w:val="single" w:sz="4" w:space="0" w:color="000000"/>
              <w:left w:val="single" w:sz="4" w:space="0" w:color="000000"/>
              <w:bottom w:val="single" w:sz="4" w:space="0" w:color="000000"/>
            </w:tcBorders>
            <w:shd w:val="clear" w:color="auto" w:fill="auto"/>
          </w:tcPr>
          <w:p w14:paraId="6EF6EFEF" w14:textId="77777777" w:rsidR="00B36385" w:rsidRPr="0031270C" w:rsidRDefault="00B36385" w:rsidP="00B36385">
            <w:pPr>
              <w:snapToGrid w:val="0"/>
              <w:spacing w:line="100" w:lineRule="atLeast"/>
              <w:rPr>
                <w:sz w:val="24"/>
                <w:lang w:val="uk-U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EF6EFF0" w14:textId="77777777" w:rsidR="00B36385" w:rsidRPr="0031270C" w:rsidRDefault="00B36385" w:rsidP="00B36385">
            <w:pPr>
              <w:spacing w:line="100" w:lineRule="atLeast"/>
              <w:rPr>
                <w:sz w:val="24"/>
                <w:lang w:val="uk-UA"/>
              </w:rPr>
            </w:pPr>
            <w:r w:rsidRPr="0031270C">
              <w:rPr>
                <w:sz w:val="24"/>
                <w:lang w:val="uk-UA"/>
              </w:rPr>
              <w:t>10</w:t>
            </w:r>
          </w:p>
        </w:tc>
      </w:tr>
      <w:tr w:rsidR="00B36385" w:rsidRPr="0031270C" w14:paraId="6EF6EFFE" w14:textId="77777777" w:rsidTr="00B36385">
        <w:tc>
          <w:tcPr>
            <w:tcW w:w="2461" w:type="dxa"/>
            <w:tcBorders>
              <w:top w:val="single" w:sz="4" w:space="0" w:color="000000"/>
              <w:left w:val="single" w:sz="4" w:space="0" w:color="000000"/>
              <w:bottom w:val="single" w:sz="4" w:space="0" w:color="000000"/>
            </w:tcBorders>
            <w:shd w:val="clear" w:color="auto" w:fill="auto"/>
          </w:tcPr>
          <w:p w14:paraId="6EF6EFF2" w14:textId="77777777" w:rsidR="00B36385" w:rsidRPr="0031270C" w:rsidRDefault="00B36385" w:rsidP="00B36385">
            <w:pPr>
              <w:spacing w:line="100" w:lineRule="atLeast"/>
              <w:ind w:left="-70"/>
              <w:rPr>
                <w:sz w:val="24"/>
                <w:lang w:val="uk-UA"/>
              </w:rPr>
            </w:pPr>
            <w:r w:rsidRPr="0031270C">
              <w:rPr>
                <w:b/>
                <w:sz w:val="24"/>
                <w:lang w:val="uk-UA"/>
              </w:rPr>
              <w:lastRenderedPageBreak/>
              <w:t>Тема 2.</w:t>
            </w:r>
            <w:r w:rsidRPr="0031270C">
              <w:rPr>
                <w:sz w:val="24"/>
                <w:lang w:val="uk-UA"/>
              </w:rPr>
              <w:t xml:space="preserve"> </w:t>
            </w:r>
            <w:r w:rsidRPr="0031270C">
              <w:rPr>
                <w:bCs/>
                <w:sz w:val="24"/>
                <w:lang w:val="uk-UA"/>
              </w:rPr>
              <w:t>Художньо-мовленнєва організація літературного твору. Тропи. Фігури.</w:t>
            </w:r>
          </w:p>
        </w:tc>
        <w:tc>
          <w:tcPr>
            <w:tcW w:w="1017" w:type="dxa"/>
            <w:tcBorders>
              <w:top w:val="single" w:sz="4" w:space="0" w:color="000000"/>
              <w:left w:val="single" w:sz="4" w:space="0" w:color="000000"/>
              <w:bottom w:val="single" w:sz="4" w:space="0" w:color="000000"/>
            </w:tcBorders>
            <w:shd w:val="clear" w:color="auto" w:fill="FFFFFF"/>
          </w:tcPr>
          <w:p w14:paraId="6EF6EFF3" w14:textId="77777777" w:rsidR="00B36385" w:rsidRPr="0031270C" w:rsidRDefault="00AF7571" w:rsidP="00B36385">
            <w:pPr>
              <w:spacing w:line="100" w:lineRule="atLeast"/>
              <w:rPr>
                <w:sz w:val="24"/>
                <w:lang w:val="uk-UA"/>
              </w:rPr>
            </w:pPr>
            <w:r w:rsidRPr="0031270C">
              <w:rPr>
                <w:sz w:val="24"/>
                <w:lang w:val="uk-UA"/>
              </w:rPr>
              <w:t>12</w:t>
            </w:r>
          </w:p>
        </w:tc>
        <w:tc>
          <w:tcPr>
            <w:tcW w:w="495" w:type="dxa"/>
            <w:tcBorders>
              <w:top w:val="single" w:sz="4" w:space="0" w:color="000000"/>
              <w:left w:val="single" w:sz="4" w:space="0" w:color="000000"/>
              <w:bottom w:val="single" w:sz="4" w:space="0" w:color="000000"/>
            </w:tcBorders>
            <w:shd w:val="clear" w:color="auto" w:fill="FFFFFF"/>
          </w:tcPr>
          <w:p w14:paraId="6EF6EFF4" w14:textId="77777777" w:rsidR="00B36385" w:rsidRPr="0031270C" w:rsidRDefault="00B36385" w:rsidP="00B36385">
            <w:pPr>
              <w:spacing w:line="100" w:lineRule="atLeast"/>
              <w:rPr>
                <w:sz w:val="24"/>
                <w:lang w:val="uk-UA"/>
              </w:rPr>
            </w:pPr>
            <w:r w:rsidRPr="0031270C">
              <w:rPr>
                <w:sz w:val="24"/>
                <w:lang w:val="uk-UA"/>
              </w:rPr>
              <w:t>4</w:t>
            </w:r>
          </w:p>
        </w:tc>
        <w:tc>
          <w:tcPr>
            <w:tcW w:w="496" w:type="dxa"/>
            <w:tcBorders>
              <w:top w:val="single" w:sz="4" w:space="0" w:color="000000"/>
              <w:left w:val="single" w:sz="4" w:space="0" w:color="000000"/>
              <w:bottom w:val="single" w:sz="4" w:space="0" w:color="000000"/>
            </w:tcBorders>
            <w:shd w:val="clear" w:color="auto" w:fill="auto"/>
          </w:tcPr>
          <w:p w14:paraId="6EF6EFF5" w14:textId="77777777" w:rsidR="00B36385" w:rsidRPr="0031270C" w:rsidRDefault="00B36385" w:rsidP="00B36385">
            <w:pPr>
              <w:spacing w:line="100" w:lineRule="atLeast"/>
              <w:rPr>
                <w:sz w:val="24"/>
                <w:lang w:val="uk-UA"/>
              </w:rPr>
            </w:pPr>
            <w:r w:rsidRPr="0031270C">
              <w:rPr>
                <w:sz w:val="24"/>
                <w:lang w:val="uk-UA"/>
              </w:rPr>
              <w:t>4</w:t>
            </w:r>
          </w:p>
        </w:tc>
        <w:tc>
          <w:tcPr>
            <w:tcW w:w="615" w:type="dxa"/>
            <w:gridSpan w:val="2"/>
            <w:tcBorders>
              <w:top w:val="single" w:sz="4" w:space="0" w:color="000000"/>
              <w:left w:val="single" w:sz="4" w:space="0" w:color="000000"/>
              <w:bottom w:val="single" w:sz="4" w:space="0" w:color="000000"/>
            </w:tcBorders>
            <w:shd w:val="clear" w:color="auto" w:fill="auto"/>
          </w:tcPr>
          <w:p w14:paraId="6EF6EFF6" w14:textId="77777777" w:rsidR="00B36385" w:rsidRPr="0031270C" w:rsidRDefault="00B36385" w:rsidP="00B36385">
            <w:pPr>
              <w:snapToGrid w:val="0"/>
              <w:spacing w:line="100" w:lineRule="atLeast"/>
              <w:rPr>
                <w:sz w:val="24"/>
                <w:lang w:val="uk-UA"/>
              </w:rPr>
            </w:pPr>
          </w:p>
        </w:tc>
        <w:tc>
          <w:tcPr>
            <w:tcW w:w="580" w:type="dxa"/>
            <w:tcBorders>
              <w:top w:val="single" w:sz="4" w:space="0" w:color="000000"/>
              <w:left w:val="single" w:sz="4" w:space="0" w:color="000000"/>
              <w:bottom w:val="single" w:sz="4" w:space="0" w:color="000000"/>
            </w:tcBorders>
            <w:shd w:val="clear" w:color="auto" w:fill="auto"/>
          </w:tcPr>
          <w:p w14:paraId="6EF6EFF7" w14:textId="77777777" w:rsidR="00B36385" w:rsidRPr="0031270C" w:rsidRDefault="00B36385" w:rsidP="00B36385">
            <w:pPr>
              <w:spacing w:line="100" w:lineRule="atLeast"/>
              <w:rPr>
                <w:sz w:val="24"/>
                <w:lang w:val="uk-UA"/>
              </w:rPr>
            </w:pPr>
          </w:p>
        </w:tc>
        <w:tc>
          <w:tcPr>
            <w:tcW w:w="617" w:type="dxa"/>
            <w:tcBorders>
              <w:top w:val="single" w:sz="4" w:space="0" w:color="000000"/>
              <w:left w:val="single" w:sz="4" w:space="0" w:color="000000"/>
              <w:bottom w:val="single" w:sz="4" w:space="0" w:color="000000"/>
            </w:tcBorders>
            <w:shd w:val="clear" w:color="auto" w:fill="auto"/>
          </w:tcPr>
          <w:p w14:paraId="6EF6EFF8" w14:textId="77777777" w:rsidR="00B36385" w:rsidRPr="0031270C" w:rsidRDefault="00B36385" w:rsidP="00B36385">
            <w:pPr>
              <w:spacing w:line="100" w:lineRule="atLeast"/>
              <w:rPr>
                <w:sz w:val="24"/>
                <w:lang w:val="uk-UA"/>
              </w:rPr>
            </w:pPr>
            <w:r w:rsidRPr="0031270C">
              <w:rPr>
                <w:sz w:val="24"/>
                <w:lang w:val="uk-UA"/>
              </w:rPr>
              <w:t>4</w:t>
            </w:r>
          </w:p>
        </w:tc>
        <w:tc>
          <w:tcPr>
            <w:tcW w:w="822" w:type="dxa"/>
            <w:tcBorders>
              <w:top w:val="single" w:sz="4" w:space="0" w:color="000000"/>
              <w:left w:val="single" w:sz="4" w:space="0" w:color="000000"/>
              <w:bottom w:val="single" w:sz="4" w:space="0" w:color="000000"/>
            </w:tcBorders>
            <w:shd w:val="clear" w:color="auto" w:fill="FFFFFF"/>
          </w:tcPr>
          <w:p w14:paraId="6EF6EFF9" w14:textId="77777777" w:rsidR="00B36385" w:rsidRPr="0031270C" w:rsidRDefault="00AF7571" w:rsidP="00AF7571">
            <w:pPr>
              <w:spacing w:line="100" w:lineRule="atLeast"/>
              <w:rPr>
                <w:sz w:val="24"/>
                <w:lang w:val="uk-UA"/>
              </w:rPr>
            </w:pPr>
            <w:r w:rsidRPr="0031270C">
              <w:rPr>
                <w:sz w:val="24"/>
                <w:lang w:val="uk-UA"/>
              </w:rPr>
              <w:t>12</w:t>
            </w:r>
          </w:p>
        </w:tc>
        <w:tc>
          <w:tcPr>
            <w:tcW w:w="567" w:type="dxa"/>
            <w:tcBorders>
              <w:top w:val="single" w:sz="4" w:space="0" w:color="000000"/>
              <w:left w:val="single" w:sz="4" w:space="0" w:color="000000"/>
              <w:bottom w:val="single" w:sz="4" w:space="0" w:color="000000"/>
            </w:tcBorders>
            <w:shd w:val="clear" w:color="auto" w:fill="FFFFFF"/>
          </w:tcPr>
          <w:p w14:paraId="6EF6EFFA" w14:textId="77777777" w:rsidR="00B36385" w:rsidRPr="0031270C" w:rsidRDefault="00B36385" w:rsidP="00B36385">
            <w:pPr>
              <w:spacing w:line="100" w:lineRule="atLeast"/>
              <w:rPr>
                <w:sz w:val="24"/>
                <w:lang w:val="uk-UA"/>
              </w:rPr>
            </w:pPr>
            <w:r w:rsidRPr="0031270C">
              <w:rPr>
                <w:sz w:val="24"/>
                <w:lang w:val="uk-UA"/>
              </w:rPr>
              <w:t>1</w:t>
            </w:r>
          </w:p>
        </w:tc>
        <w:tc>
          <w:tcPr>
            <w:tcW w:w="567" w:type="dxa"/>
            <w:gridSpan w:val="2"/>
            <w:tcBorders>
              <w:top w:val="single" w:sz="4" w:space="0" w:color="000000"/>
              <w:left w:val="single" w:sz="4" w:space="0" w:color="000000"/>
              <w:bottom w:val="single" w:sz="4" w:space="0" w:color="000000"/>
            </w:tcBorders>
            <w:shd w:val="clear" w:color="auto" w:fill="auto"/>
          </w:tcPr>
          <w:p w14:paraId="6EF6EFFB" w14:textId="77777777" w:rsidR="00B36385" w:rsidRPr="0031270C" w:rsidRDefault="00B36385" w:rsidP="00B36385">
            <w:pPr>
              <w:spacing w:line="100" w:lineRule="atLeast"/>
              <w:rPr>
                <w:spacing w:val="3"/>
                <w:sz w:val="24"/>
                <w:lang w:val="uk-UA"/>
              </w:rPr>
            </w:pPr>
            <w:r w:rsidRPr="0031270C">
              <w:rPr>
                <w:sz w:val="24"/>
                <w:lang w:val="uk-UA"/>
              </w:rPr>
              <w:t>1</w:t>
            </w:r>
          </w:p>
        </w:tc>
        <w:tc>
          <w:tcPr>
            <w:tcW w:w="567" w:type="dxa"/>
            <w:tcBorders>
              <w:top w:val="single" w:sz="4" w:space="0" w:color="000000"/>
              <w:left w:val="single" w:sz="4" w:space="0" w:color="000000"/>
              <w:bottom w:val="single" w:sz="4" w:space="0" w:color="000000"/>
            </w:tcBorders>
            <w:shd w:val="clear" w:color="auto" w:fill="auto"/>
          </w:tcPr>
          <w:p w14:paraId="6EF6EFFC" w14:textId="77777777" w:rsidR="00B36385" w:rsidRPr="0031270C" w:rsidRDefault="00B36385" w:rsidP="00B36385">
            <w:pPr>
              <w:snapToGrid w:val="0"/>
              <w:spacing w:line="100" w:lineRule="atLeast"/>
              <w:rPr>
                <w:sz w:val="24"/>
                <w:lang w:val="uk-U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EF6EFFD" w14:textId="77777777" w:rsidR="00B36385" w:rsidRPr="0031270C" w:rsidRDefault="00B36385" w:rsidP="00B36385">
            <w:pPr>
              <w:spacing w:line="100" w:lineRule="atLeast"/>
              <w:rPr>
                <w:sz w:val="24"/>
                <w:lang w:val="uk-UA"/>
              </w:rPr>
            </w:pPr>
            <w:r w:rsidRPr="0031270C">
              <w:rPr>
                <w:sz w:val="24"/>
                <w:lang w:val="uk-UA"/>
              </w:rPr>
              <w:t>10</w:t>
            </w:r>
          </w:p>
        </w:tc>
      </w:tr>
      <w:tr w:rsidR="00B36385" w:rsidRPr="0031270C" w14:paraId="6EF6F00C" w14:textId="77777777" w:rsidTr="00B36385">
        <w:tc>
          <w:tcPr>
            <w:tcW w:w="2461" w:type="dxa"/>
            <w:tcBorders>
              <w:top w:val="single" w:sz="4" w:space="0" w:color="000000"/>
              <w:left w:val="single" w:sz="4" w:space="0" w:color="000000"/>
              <w:bottom w:val="single" w:sz="4" w:space="0" w:color="000000"/>
            </w:tcBorders>
            <w:shd w:val="clear" w:color="auto" w:fill="auto"/>
          </w:tcPr>
          <w:p w14:paraId="6EF6EFFF" w14:textId="77777777" w:rsidR="00B36385" w:rsidRPr="0031270C" w:rsidRDefault="00B36385" w:rsidP="00B36385">
            <w:pPr>
              <w:spacing w:line="100" w:lineRule="atLeast"/>
              <w:ind w:left="-70"/>
              <w:rPr>
                <w:iCs/>
                <w:sz w:val="24"/>
                <w:lang w:val="uk-UA"/>
              </w:rPr>
            </w:pPr>
            <w:r w:rsidRPr="0031270C">
              <w:rPr>
                <w:b/>
                <w:sz w:val="24"/>
                <w:lang w:val="uk-UA"/>
              </w:rPr>
              <w:t>Тема 3.</w:t>
            </w:r>
          </w:p>
          <w:p w14:paraId="6EF6F000" w14:textId="77777777" w:rsidR="00B36385" w:rsidRPr="0031270C" w:rsidRDefault="00B36385" w:rsidP="00B36385">
            <w:pPr>
              <w:spacing w:line="100" w:lineRule="atLeast"/>
              <w:rPr>
                <w:sz w:val="24"/>
                <w:lang w:val="uk-UA"/>
              </w:rPr>
            </w:pPr>
            <w:r w:rsidRPr="0031270C">
              <w:rPr>
                <w:bCs/>
                <w:sz w:val="24"/>
                <w:lang w:val="uk-UA"/>
              </w:rPr>
              <w:t>Поділ літератури на роди і жанри.</w:t>
            </w:r>
          </w:p>
        </w:tc>
        <w:tc>
          <w:tcPr>
            <w:tcW w:w="1017" w:type="dxa"/>
            <w:tcBorders>
              <w:top w:val="single" w:sz="4" w:space="0" w:color="000000"/>
              <w:left w:val="single" w:sz="4" w:space="0" w:color="000000"/>
              <w:bottom w:val="single" w:sz="4" w:space="0" w:color="000000"/>
            </w:tcBorders>
            <w:shd w:val="clear" w:color="auto" w:fill="FFFFFF"/>
          </w:tcPr>
          <w:p w14:paraId="6EF6F001" w14:textId="77777777" w:rsidR="00B36385" w:rsidRPr="0031270C" w:rsidRDefault="00AF7571" w:rsidP="00B36385">
            <w:pPr>
              <w:spacing w:line="100" w:lineRule="atLeast"/>
              <w:rPr>
                <w:sz w:val="24"/>
                <w:lang w:val="uk-UA"/>
              </w:rPr>
            </w:pPr>
            <w:r w:rsidRPr="0031270C">
              <w:rPr>
                <w:sz w:val="24"/>
                <w:lang w:val="uk-UA"/>
              </w:rPr>
              <w:t>12</w:t>
            </w:r>
          </w:p>
        </w:tc>
        <w:tc>
          <w:tcPr>
            <w:tcW w:w="495" w:type="dxa"/>
            <w:tcBorders>
              <w:top w:val="single" w:sz="4" w:space="0" w:color="000000"/>
              <w:left w:val="single" w:sz="4" w:space="0" w:color="000000"/>
              <w:bottom w:val="single" w:sz="4" w:space="0" w:color="000000"/>
            </w:tcBorders>
            <w:shd w:val="clear" w:color="auto" w:fill="FFFFFF"/>
          </w:tcPr>
          <w:p w14:paraId="6EF6F002" w14:textId="77777777" w:rsidR="00B36385" w:rsidRPr="0031270C" w:rsidRDefault="00B36385" w:rsidP="00B36385">
            <w:pPr>
              <w:spacing w:line="100" w:lineRule="atLeast"/>
              <w:rPr>
                <w:sz w:val="24"/>
                <w:lang w:val="uk-UA"/>
              </w:rPr>
            </w:pPr>
            <w:r w:rsidRPr="0031270C">
              <w:rPr>
                <w:sz w:val="24"/>
                <w:lang w:val="uk-UA"/>
              </w:rPr>
              <w:t>4</w:t>
            </w:r>
          </w:p>
        </w:tc>
        <w:tc>
          <w:tcPr>
            <w:tcW w:w="496" w:type="dxa"/>
            <w:tcBorders>
              <w:top w:val="single" w:sz="4" w:space="0" w:color="000000"/>
              <w:left w:val="single" w:sz="4" w:space="0" w:color="000000"/>
              <w:bottom w:val="single" w:sz="4" w:space="0" w:color="000000"/>
            </w:tcBorders>
            <w:shd w:val="clear" w:color="auto" w:fill="auto"/>
          </w:tcPr>
          <w:p w14:paraId="6EF6F003" w14:textId="77777777" w:rsidR="00B36385" w:rsidRPr="0031270C" w:rsidRDefault="00B36385" w:rsidP="00B36385">
            <w:pPr>
              <w:spacing w:line="100" w:lineRule="atLeast"/>
              <w:rPr>
                <w:sz w:val="24"/>
                <w:lang w:val="uk-UA"/>
              </w:rPr>
            </w:pPr>
            <w:r w:rsidRPr="0031270C">
              <w:rPr>
                <w:sz w:val="24"/>
                <w:lang w:val="uk-UA"/>
              </w:rPr>
              <w:t>4</w:t>
            </w:r>
          </w:p>
        </w:tc>
        <w:tc>
          <w:tcPr>
            <w:tcW w:w="615" w:type="dxa"/>
            <w:gridSpan w:val="2"/>
            <w:tcBorders>
              <w:top w:val="single" w:sz="4" w:space="0" w:color="000000"/>
              <w:left w:val="single" w:sz="4" w:space="0" w:color="000000"/>
              <w:bottom w:val="single" w:sz="4" w:space="0" w:color="000000"/>
            </w:tcBorders>
            <w:shd w:val="clear" w:color="auto" w:fill="auto"/>
          </w:tcPr>
          <w:p w14:paraId="6EF6F004" w14:textId="77777777" w:rsidR="00B36385" w:rsidRPr="0031270C" w:rsidRDefault="00B36385" w:rsidP="00B36385">
            <w:pPr>
              <w:snapToGrid w:val="0"/>
              <w:spacing w:line="100" w:lineRule="atLeast"/>
              <w:rPr>
                <w:sz w:val="24"/>
                <w:lang w:val="uk-UA"/>
              </w:rPr>
            </w:pPr>
          </w:p>
        </w:tc>
        <w:tc>
          <w:tcPr>
            <w:tcW w:w="580" w:type="dxa"/>
            <w:tcBorders>
              <w:top w:val="single" w:sz="4" w:space="0" w:color="000000"/>
              <w:left w:val="single" w:sz="4" w:space="0" w:color="000000"/>
              <w:bottom w:val="single" w:sz="4" w:space="0" w:color="000000"/>
            </w:tcBorders>
            <w:shd w:val="clear" w:color="auto" w:fill="auto"/>
          </w:tcPr>
          <w:p w14:paraId="6EF6F005" w14:textId="77777777" w:rsidR="00B36385" w:rsidRPr="0031270C" w:rsidRDefault="00B36385" w:rsidP="00B36385">
            <w:pPr>
              <w:spacing w:line="100" w:lineRule="atLeast"/>
              <w:rPr>
                <w:sz w:val="24"/>
                <w:lang w:val="uk-UA"/>
              </w:rPr>
            </w:pPr>
          </w:p>
        </w:tc>
        <w:tc>
          <w:tcPr>
            <w:tcW w:w="617" w:type="dxa"/>
            <w:tcBorders>
              <w:top w:val="single" w:sz="4" w:space="0" w:color="000000"/>
              <w:left w:val="single" w:sz="4" w:space="0" w:color="000000"/>
              <w:bottom w:val="single" w:sz="4" w:space="0" w:color="000000"/>
            </w:tcBorders>
            <w:shd w:val="clear" w:color="auto" w:fill="auto"/>
          </w:tcPr>
          <w:p w14:paraId="6EF6F006" w14:textId="77777777" w:rsidR="00B36385" w:rsidRPr="0031270C" w:rsidRDefault="00B36385" w:rsidP="00B36385">
            <w:pPr>
              <w:spacing w:line="100" w:lineRule="atLeast"/>
              <w:rPr>
                <w:sz w:val="24"/>
                <w:lang w:val="uk-UA"/>
              </w:rPr>
            </w:pPr>
            <w:r w:rsidRPr="0031270C">
              <w:rPr>
                <w:sz w:val="24"/>
                <w:lang w:val="uk-UA"/>
              </w:rPr>
              <w:t>4</w:t>
            </w:r>
          </w:p>
        </w:tc>
        <w:tc>
          <w:tcPr>
            <w:tcW w:w="822" w:type="dxa"/>
            <w:tcBorders>
              <w:top w:val="single" w:sz="4" w:space="0" w:color="000000"/>
              <w:left w:val="single" w:sz="4" w:space="0" w:color="000000"/>
              <w:bottom w:val="single" w:sz="4" w:space="0" w:color="000000"/>
            </w:tcBorders>
            <w:shd w:val="clear" w:color="auto" w:fill="FFFFFF"/>
          </w:tcPr>
          <w:p w14:paraId="6EF6F007" w14:textId="77777777" w:rsidR="00B36385" w:rsidRPr="0031270C" w:rsidRDefault="00AF7571" w:rsidP="00B36385">
            <w:pPr>
              <w:spacing w:line="100" w:lineRule="atLeast"/>
              <w:rPr>
                <w:sz w:val="24"/>
                <w:lang w:val="uk-UA"/>
              </w:rPr>
            </w:pPr>
            <w:r w:rsidRPr="0031270C">
              <w:rPr>
                <w:sz w:val="24"/>
                <w:lang w:val="uk-UA"/>
              </w:rPr>
              <w:t>11</w:t>
            </w:r>
          </w:p>
        </w:tc>
        <w:tc>
          <w:tcPr>
            <w:tcW w:w="567" w:type="dxa"/>
            <w:tcBorders>
              <w:top w:val="single" w:sz="4" w:space="0" w:color="000000"/>
              <w:left w:val="single" w:sz="4" w:space="0" w:color="000000"/>
              <w:bottom w:val="single" w:sz="4" w:space="0" w:color="000000"/>
            </w:tcBorders>
            <w:shd w:val="clear" w:color="auto" w:fill="FFFFFF"/>
          </w:tcPr>
          <w:p w14:paraId="6EF6F008" w14:textId="77777777" w:rsidR="00B36385" w:rsidRPr="0031270C" w:rsidRDefault="00B36385" w:rsidP="00B36385">
            <w:pPr>
              <w:spacing w:line="100" w:lineRule="atLeast"/>
              <w:rPr>
                <w:sz w:val="24"/>
                <w:lang w:val="uk-UA"/>
              </w:rPr>
            </w:pPr>
            <w:r w:rsidRPr="0031270C">
              <w:rPr>
                <w:sz w:val="24"/>
                <w:lang w:val="uk-UA"/>
              </w:rPr>
              <w:t>1</w:t>
            </w:r>
          </w:p>
        </w:tc>
        <w:tc>
          <w:tcPr>
            <w:tcW w:w="567" w:type="dxa"/>
            <w:gridSpan w:val="2"/>
            <w:tcBorders>
              <w:top w:val="single" w:sz="4" w:space="0" w:color="000000"/>
              <w:left w:val="single" w:sz="4" w:space="0" w:color="000000"/>
              <w:bottom w:val="single" w:sz="4" w:space="0" w:color="000000"/>
            </w:tcBorders>
            <w:shd w:val="clear" w:color="auto" w:fill="auto"/>
          </w:tcPr>
          <w:p w14:paraId="6EF6F009" w14:textId="77777777" w:rsidR="00B36385" w:rsidRPr="0031270C" w:rsidRDefault="00B36385" w:rsidP="00B36385">
            <w:pPr>
              <w:spacing w:line="100" w:lineRule="atLeast"/>
              <w:rPr>
                <w:sz w:val="24"/>
                <w:lang w:val="uk-UA"/>
              </w:rPr>
            </w:pPr>
            <w:r w:rsidRPr="0031270C">
              <w:rPr>
                <w:sz w:val="24"/>
                <w:lang w:val="uk-UA"/>
              </w:rPr>
              <w:t>1</w:t>
            </w:r>
          </w:p>
        </w:tc>
        <w:tc>
          <w:tcPr>
            <w:tcW w:w="567" w:type="dxa"/>
            <w:tcBorders>
              <w:top w:val="single" w:sz="4" w:space="0" w:color="000000"/>
              <w:left w:val="single" w:sz="4" w:space="0" w:color="000000"/>
              <w:bottom w:val="single" w:sz="4" w:space="0" w:color="000000"/>
            </w:tcBorders>
            <w:shd w:val="clear" w:color="auto" w:fill="auto"/>
          </w:tcPr>
          <w:p w14:paraId="6EF6F00A" w14:textId="77777777" w:rsidR="00B36385" w:rsidRPr="0031270C" w:rsidRDefault="00B36385" w:rsidP="00B36385">
            <w:pPr>
              <w:snapToGrid w:val="0"/>
              <w:spacing w:line="100" w:lineRule="atLeast"/>
              <w:rPr>
                <w:sz w:val="24"/>
                <w:lang w:val="uk-U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EF6F00B" w14:textId="77777777" w:rsidR="00B36385" w:rsidRPr="0031270C" w:rsidRDefault="00B36385" w:rsidP="00B36385">
            <w:pPr>
              <w:spacing w:line="100" w:lineRule="atLeast"/>
              <w:rPr>
                <w:sz w:val="24"/>
                <w:lang w:val="uk-UA"/>
              </w:rPr>
            </w:pPr>
            <w:r w:rsidRPr="0031270C">
              <w:rPr>
                <w:sz w:val="24"/>
                <w:lang w:val="uk-UA"/>
              </w:rPr>
              <w:t>9</w:t>
            </w:r>
          </w:p>
        </w:tc>
      </w:tr>
      <w:tr w:rsidR="00B36385" w:rsidRPr="0031270C" w14:paraId="6EF6F019" w14:textId="77777777" w:rsidTr="00B36385">
        <w:tc>
          <w:tcPr>
            <w:tcW w:w="2461" w:type="dxa"/>
            <w:tcBorders>
              <w:top w:val="single" w:sz="4" w:space="0" w:color="000000"/>
              <w:left w:val="single" w:sz="4" w:space="0" w:color="000000"/>
              <w:bottom w:val="single" w:sz="4" w:space="0" w:color="000000"/>
            </w:tcBorders>
            <w:shd w:val="clear" w:color="auto" w:fill="auto"/>
          </w:tcPr>
          <w:p w14:paraId="6EF6F00D" w14:textId="77777777" w:rsidR="00B36385" w:rsidRPr="0031270C" w:rsidRDefault="00B36385" w:rsidP="00B36385">
            <w:pPr>
              <w:spacing w:line="100" w:lineRule="atLeast"/>
              <w:ind w:left="-70"/>
              <w:rPr>
                <w:b/>
                <w:sz w:val="24"/>
                <w:lang w:val="uk-UA"/>
              </w:rPr>
            </w:pPr>
            <w:r w:rsidRPr="0031270C">
              <w:rPr>
                <w:b/>
                <w:sz w:val="24"/>
                <w:lang w:val="uk-UA"/>
              </w:rPr>
              <w:t xml:space="preserve">Тема 4. </w:t>
            </w:r>
            <w:r w:rsidRPr="0031270C">
              <w:rPr>
                <w:bCs/>
                <w:sz w:val="24"/>
                <w:lang w:val="uk-UA"/>
              </w:rPr>
              <w:t>Літературний процес та його основні категорії.</w:t>
            </w:r>
          </w:p>
        </w:tc>
        <w:tc>
          <w:tcPr>
            <w:tcW w:w="1017" w:type="dxa"/>
            <w:tcBorders>
              <w:top w:val="single" w:sz="4" w:space="0" w:color="000000"/>
              <w:left w:val="single" w:sz="4" w:space="0" w:color="000000"/>
              <w:bottom w:val="single" w:sz="4" w:space="0" w:color="000000"/>
            </w:tcBorders>
            <w:shd w:val="clear" w:color="auto" w:fill="FFFFFF"/>
          </w:tcPr>
          <w:p w14:paraId="6EF6F00E" w14:textId="77777777" w:rsidR="00B36385" w:rsidRPr="0031270C" w:rsidRDefault="00AF7571" w:rsidP="00B36385">
            <w:pPr>
              <w:spacing w:line="100" w:lineRule="atLeast"/>
              <w:rPr>
                <w:sz w:val="24"/>
                <w:lang w:val="uk-UA"/>
              </w:rPr>
            </w:pPr>
            <w:r w:rsidRPr="0031270C">
              <w:rPr>
                <w:sz w:val="24"/>
                <w:lang w:val="uk-UA"/>
              </w:rPr>
              <w:t>6</w:t>
            </w:r>
          </w:p>
        </w:tc>
        <w:tc>
          <w:tcPr>
            <w:tcW w:w="495" w:type="dxa"/>
            <w:tcBorders>
              <w:top w:val="single" w:sz="4" w:space="0" w:color="000000"/>
              <w:left w:val="single" w:sz="4" w:space="0" w:color="000000"/>
              <w:bottom w:val="single" w:sz="4" w:space="0" w:color="000000"/>
            </w:tcBorders>
            <w:shd w:val="clear" w:color="auto" w:fill="FFFFFF"/>
          </w:tcPr>
          <w:p w14:paraId="6EF6F00F" w14:textId="77777777" w:rsidR="00B36385" w:rsidRPr="0031270C" w:rsidRDefault="00B36385" w:rsidP="00B36385">
            <w:pPr>
              <w:spacing w:line="100" w:lineRule="atLeast"/>
              <w:rPr>
                <w:sz w:val="24"/>
                <w:lang w:val="uk-UA"/>
              </w:rPr>
            </w:pPr>
            <w:r w:rsidRPr="0031270C">
              <w:rPr>
                <w:sz w:val="24"/>
                <w:lang w:val="uk-UA"/>
              </w:rPr>
              <w:t>2</w:t>
            </w:r>
          </w:p>
        </w:tc>
        <w:tc>
          <w:tcPr>
            <w:tcW w:w="496" w:type="dxa"/>
            <w:tcBorders>
              <w:top w:val="single" w:sz="4" w:space="0" w:color="000000"/>
              <w:left w:val="single" w:sz="4" w:space="0" w:color="000000"/>
              <w:bottom w:val="single" w:sz="4" w:space="0" w:color="000000"/>
            </w:tcBorders>
            <w:shd w:val="clear" w:color="auto" w:fill="auto"/>
          </w:tcPr>
          <w:p w14:paraId="6EF6F010" w14:textId="77777777" w:rsidR="00B36385" w:rsidRPr="0031270C" w:rsidRDefault="00B36385" w:rsidP="00B36385">
            <w:pPr>
              <w:spacing w:line="100" w:lineRule="atLeast"/>
              <w:rPr>
                <w:spacing w:val="8"/>
                <w:sz w:val="24"/>
                <w:lang w:val="uk-UA"/>
              </w:rPr>
            </w:pPr>
            <w:r w:rsidRPr="0031270C">
              <w:rPr>
                <w:spacing w:val="8"/>
                <w:sz w:val="24"/>
                <w:lang w:val="uk-UA"/>
              </w:rPr>
              <w:t>2</w:t>
            </w:r>
          </w:p>
        </w:tc>
        <w:tc>
          <w:tcPr>
            <w:tcW w:w="615" w:type="dxa"/>
            <w:gridSpan w:val="2"/>
            <w:tcBorders>
              <w:top w:val="single" w:sz="4" w:space="0" w:color="000000"/>
              <w:left w:val="single" w:sz="4" w:space="0" w:color="000000"/>
              <w:bottom w:val="single" w:sz="4" w:space="0" w:color="000000"/>
            </w:tcBorders>
            <w:shd w:val="clear" w:color="auto" w:fill="auto"/>
          </w:tcPr>
          <w:p w14:paraId="6EF6F011" w14:textId="77777777" w:rsidR="00B36385" w:rsidRPr="0031270C" w:rsidRDefault="00B36385" w:rsidP="00B36385">
            <w:pPr>
              <w:snapToGrid w:val="0"/>
              <w:spacing w:line="100" w:lineRule="atLeast"/>
              <w:rPr>
                <w:sz w:val="24"/>
                <w:lang w:val="uk-UA"/>
              </w:rPr>
            </w:pPr>
          </w:p>
        </w:tc>
        <w:tc>
          <w:tcPr>
            <w:tcW w:w="580" w:type="dxa"/>
            <w:tcBorders>
              <w:top w:val="single" w:sz="4" w:space="0" w:color="000000"/>
              <w:left w:val="single" w:sz="4" w:space="0" w:color="000000"/>
              <w:bottom w:val="single" w:sz="4" w:space="0" w:color="000000"/>
            </w:tcBorders>
            <w:shd w:val="clear" w:color="auto" w:fill="auto"/>
          </w:tcPr>
          <w:p w14:paraId="6EF6F012" w14:textId="77777777" w:rsidR="00B36385" w:rsidRPr="0031270C" w:rsidRDefault="00B36385" w:rsidP="00B36385">
            <w:pPr>
              <w:spacing w:line="100" w:lineRule="atLeast"/>
              <w:rPr>
                <w:sz w:val="24"/>
                <w:lang w:val="uk-UA"/>
              </w:rPr>
            </w:pPr>
          </w:p>
        </w:tc>
        <w:tc>
          <w:tcPr>
            <w:tcW w:w="617" w:type="dxa"/>
            <w:tcBorders>
              <w:top w:val="single" w:sz="4" w:space="0" w:color="000000"/>
              <w:left w:val="single" w:sz="4" w:space="0" w:color="000000"/>
              <w:bottom w:val="single" w:sz="4" w:space="0" w:color="000000"/>
            </w:tcBorders>
            <w:shd w:val="clear" w:color="auto" w:fill="auto"/>
          </w:tcPr>
          <w:p w14:paraId="6EF6F013" w14:textId="77777777" w:rsidR="00B36385" w:rsidRPr="0031270C" w:rsidRDefault="00B36385" w:rsidP="00B36385">
            <w:pPr>
              <w:spacing w:line="100" w:lineRule="atLeast"/>
              <w:rPr>
                <w:spacing w:val="8"/>
                <w:sz w:val="24"/>
                <w:lang w:val="uk-UA"/>
              </w:rPr>
            </w:pPr>
            <w:r w:rsidRPr="0031270C">
              <w:rPr>
                <w:spacing w:val="8"/>
                <w:sz w:val="24"/>
                <w:lang w:val="uk-UA"/>
              </w:rPr>
              <w:t>2</w:t>
            </w:r>
          </w:p>
        </w:tc>
        <w:tc>
          <w:tcPr>
            <w:tcW w:w="822" w:type="dxa"/>
            <w:tcBorders>
              <w:top w:val="single" w:sz="4" w:space="0" w:color="000000"/>
              <w:left w:val="single" w:sz="4" w:space="0" w:color="000000"/>
              <w:bottom w:val="single" w:sz="4" w:space="0" w:color="000000"/>
            </w:tcBorders>
            <w:shd w:val="clear" w:color="auto" w:fill="FFFFFF"/>
          </w:tcPr>
          <w:p w14:paraId="6EF6F014" w14:textId="77777777" w:rsidR="00B36385" w:rsidRPr="0031270C" w:rsidRDefault="00AF7571" w:rsidP="00B36385">
            <w:pPr>
              <w:spacing w:line="100" w:lineRule="atLeast"/>
              <w:rPr>
                <w:sz w:val="24"/>
                <w:lang w:val="uk-UA"/>
              </w:rPr>
            </w:pPr>
            <w:r w:rsidRPr="0031270C">
              <w:rPr>
                <w:sz w:val="24"/>
                <w:lang w:val="uk-UA"/>
              </w:rPr>
              <w:t>11</w:t>
            </w:r>
          </w:p>
        </w:tc>
        <w:tc>
          <w:tcPr>
            <w:tcW w:w="567" w:type="dxa"/>
            <w:tcBorders>
              <w:top w:val="single" w:sz="4" w:space="0" w:color="000000"/>
              <w:left w:val="single" w:sz="4" w:space="0" w:color="000000"/>
              <w:bottom w:val="single" w:sz="4" w:space="0" w:color="000000"/>
            </w:tcBorders>
            <w:shd w:val="clear" w:color="auto" w:fill="FFFFFF"/>
          </w:tcPr>
          <w:p w14:paraId="6EF6F015" w14:textId="77777777" w:rsidR="00B36385" w:rsidRPr="0031270C" w:rsidRDefault="00B36385" w:rsidP="00B36385">
            <w:pPr>
              <w:spacing w:line="100" w:lineRule="atLeast"/>
              <w:rPr>
                <w:sz w:val="24"/>
                <w:lang w:val="uk-UA"/>
              </w:rPr>
            </w:pPr>
            <w:r w:rsidRPr="0031270C">
              <w:rPr>
                <w:sz w:val="24"/>
                <w:lang w:val="uk-UA"/>
              </w:rPr>
              <w:t>1</w:t>
            </w:r>
          </w:p>
        </w:tc>
        <w:tc>
          <w:tcPr>
            <w:tcW w:w="567" w:type="dxa"/>
            <w:gridSpan w:val="2"/>
            <w:tcBorders>
              <w:top w:val="single" w:sz="4" w:space="0" w:color="000000"/>
              <w:left w:val="single" w:sz="4" w:space="0" w:color="000000"/>
              <w:bottom w:val="single" w:sz="4" w:space="0" w:color="000000"/>
            </w:tcBorders>
            <w:shd w:val="clear" w:color="auto" w:fill="auto"/>
          </w:tcPr>
          <w:p w14:paraId="6EF6F016" w14:textId="77777777" w:rsidR="00B36385" w:rsidRPr="0031270C" w:rsidRDefault="00B36385" w:rsidP="00B36385">
            <w:pPr>
              <w:spacing w:line="100" w:lineRule="atLeast"/>
              <w:rPr>
                <w:iCs/>
                <w:sz w:val="24"/>
                <w:lang w:val="uk-UA"/>
              </w:rPr>
            </w:pPr>
            <w:r w:rsidRPr="0031270C">
              <w:rPr>
                <w:sz w:val="24"/>
                <w:lang w:val="uk-UA"/>
              </w:rPr>
              <w:t>1</w:t>
            </w:r>
          </w:p>
        </w:tc>
        <w:tc>
          <w:tcPr>
            <w:tcW w:w="567" w:type="dxa"/>
            <w:tcBorders>
              <w:top w:val="single" w:sz="4" w:space="0" w:color="000000"/>
              <w:left w:val="single" w:sz="4" w:space="0" w:color="000000"/>
              <w:bottom w:val="single" w:sz="4" w:space="0" w:color="000000"/>
            </w:tcBorders>
            <w:shd w:val="clear" w:color="auto" w:fill="auto"/>
          </w:tcPr>
          <w:p w14:paraId="6EF6F017" w14:textId="77777777" w:rsidR="00B36385" w:rsidRPr="0031270C" w:rsidRDefault="00B36385" w:rsidP="00B36385">
            <w:pPr>
              <w:snapToGrid w:val="0"/>
              <w:spacing w:line="100" w:lineRule="atLeast"/>
              <w:rPr>
                <w:sz w:val="24"/>
                <w:lang w:val="uk-U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EF6F018" w14:textId="77777777" w:rsidR="00B36385" w:rsidRPr="0031270C" w:rsidRDefault="00B36385" w:rsidP="00B36385">
            <w:pPr>
              <w:spacing w:line="100" w:lineRule="atLeast"/>
              <w:rPr>
                <w:sz w:val="24"/>
                <w:lang w:val="uk-UA"/>
              </w:rPr>
            </w:pPr>
            <w:r w:rsidRPr="0031270C">
              <w:rPr>
                <w:sz w:val="24"/>
                <w:lang w:val="uk-UA"/>
              </w:rPr>
              <w:t>9</w:t>
            </w:r>
          </w:p>
        </w:tc>
      </w:tr>
      <w:tr w:rsidR="00B36385" w:rsidRPr="0031270C" w14:paraId="6EF6F026" w14:textId="77777777" w:rsidTr="00B36385">
        <w:tc>
          <w:tcPr>
            <w:tcW w:w="2461" w:type="dxa"/>
            <w:tcBorders>
              <w:top w:val="single" w:sz="4" w:space="0" w:color="000000"/>
              <w:left w:val="single" w:sz="4" w:space="0" w:color="000000"/>
              <w:bottom w:val="single" w:sz="4" w:space="0" w:color="000000"/>
            </w:tcBorders>
            <w:shd w:val="clear" w:color="auto" w:fill="auto"/>
          </w:tcPr>
          <w:p w14:paraId="6EF6F01A" w14:textId="77777777" w:rsidR="00B36385" w:rsidRPr="0031270C" w:rsidRDefault="00B36385" w:rsidP="00B36385">
            <w:pPr>
              <w:spacing w:line="100" w:lineRule="atLeast"/>
              <w:rPr>
                <w:sz w:val="24"/>
                <w:lang w:val="uk-UA"/>
              </w:rPr>
            </w:pPr>
            <w:r w:rsidRPr="0031270C">
              <w:rPr>
                <w:bCs/>
                <w:sz w:val="24"/>
                <w:lang w:val="uk-UA"/>
              </w:rPr>
              <w:t>Разом за ЗМ 2</w:t>
            </w:r>
          </w:p>
        </w:tc>
        <w:tc>
          <w:tcPr>
            <w:tcW w:w="1017" w:type="dxa"/>
            <w:tcBorders>
              <w:top w:val="single" w:sz="4" w:space="0" w:color="000000"/>
              <w:left w:val="single" w:sz="4" w:space="0" w:color="000000"/>
              <w:bottom w:val="single" w:sz="4" w:space="0" w:color="000000"/>
            </w:tcBorders>
            <w:shd w:val="clear" w:color="auto" w:fill="FFFFFF"/>
          </w:tcPr>
          <w:p w14:paraId="6EF6F01B" w14:textId="77777777" w:rsidR="00B36385" w:rsidRPr="0031270C" w:rsidRDefault="00AF7571" w:rsidP="00B36385">
            <w:pPr>
              <w:spacing w:line="100" w:lineRule="atLeast"/>
              <w:rPr>
                <w:sz w:val="24"/>
                <w:lang w:val="uk-UA"/>
              </w:rPr>
            </w:pPr>
            <w:r w:rsidRPr="0031270C">
              <w:rPr>
                <w:sz w:val="24"/>
                <w:lang w:val="uk-UA"/>
              </w:rPr>
              <w:t>48</w:t>
            </w:r>
          </w:p>
        </w:tc>
        <w:tc>
          <w:tcPr>
            <w:tcW w:w="495" w:type="dxa"/>
            <w:tcBorders>
              <w:top w:val="single" w:sz="4" w:space="0" w:color="000000"/>
              <w:left w:val="single" w:sz="4" w:space="0" w:color="000000"/>
              <w:bottom w:val="single" w:sz="4" w:space="0" w:color="000000"/>
            </w:tcBorders>
            <w:shd w:val="clear" w:color="auto" w:fill="FFFFFF"/>
          </w:tcPr>
          <w:p w14:paraId="6EF6F01C" w14:textId="77777777" w:rsidR="00B36385" w:rsidRPr="0031270C" w:rsidRDefault="00B36385" w:rsidP="00B36385">
            <w:pPr>
              <w:spacing w:line="100" w:lineRule="atLeast"/>
              <w:rPr>
                <w:sz w:val="24"/>
                <w:lang w:val="uk-UA"/>
              </w:rPr>
            </w:pPr>
            <w:r w:rsidRPr="0031270C">
              <w:rPr>
                <w:sz w:val="24"/>
                <w:lang w:val="uk-UA"/>
              </w:rPr>
              <w:t>16</w:t>
            </w:r>
          </w:p>
        </w:tc>
        <w:tc>
          <w:tcPr>
            <w:tcW w:w="496" w:type="dxa"/>
            <w:tcBorders>
              <w:top w:val="single" w:sz="4" w:space="0" w:color="000000"/>
              <w:left w:val="single" w:sz="4" w:space="0" w:color="000000"/>
              <w:bottom w:val="single" w:sz="4" w:space="0" w:color="000000"/>
            </w:tcBorders>
            <w:shd w:val="clear" w:color="auto" w:fill="auto"/>
          </w:tcPr>
          <w:p w14:paraId="6EF6F01D" w14:textId="77777777" w:rsidR="00B36385" w:rsidRPr="0031270C" w:rsidRDefault="00B36385" w:rsidP="00B36385">
            <w:pPr>
              <w:spacing w:line="100" w:lineRule="atLeast"/>
              <w:rPr>
                <w:sz w:val="24"/>
                <w:lang w:val="uk-UA"/>
              </w:rPr>
            </w:pPr>
            <w:r w:rsidRPr="0031270C">
              <w:rPr>
                <w:sz w:val="24"/>
                <w:lang w:val="uk-UA"/>
              </w:rPr>
              <w:t>16</w:t>
            </w:r>
          </w:p>
        </w:tc>
        <w:tc>
          <w:tcPr>
            <w:tcW w:w="615" w:type="dxa"/>
            <w:gridSpan w:val="2"/>
            <w:tcBorders>
              <w:top w:val="single" w:sz="4" w:space="0" w:color="000000"/>
              <w:left w:val="single" w:sz="4" w:space="0" w:color="000000"/>
              <w:bottom w:val="single" w:sz="4" w:space="0" w:color="000000"/>
            </w:tcBorders>
            <w:shd w:val="clear" w:color="auto" w:fill="auto"/>
          </w:tcPr>
          <w:p w14:paraId="6EF6F01E" w14:textId="77777777" w:rsidR="00B36385" w:rsidRPr="0031270C" w:rsidRDefault="00B36385" w:rsidP="00B36385">
            <w:pPr>
              <w:snapToGrid w:val="0"/>
              <w:spacing w:line="100" w:lineRule="atLeast"/>
              <w:rPr>
                <w:sz w:val="24"/>
                <w:lang w:val="uk-UA"/>
              </w:rPr>
            </w:pPr>
          </w:p>
        </w:tc>
        <w:tc>
          <w:tcPr>
            <w:tcW w:w="580" w:type="dxa"/>
            <w:tcBorders>
              <w:top w:val="single" w:sz="4" w:space="0" w:color="000000"/>
              <w:left w:val="single" w:sz="4" w:space="0" w:color="000000"/>
              <w:bottom w:val="single" w:sz="4" w:space="0" w:color="000000"/>
            </w:tcBorders>
            <w:shd w:val="clear" w:color="auto" w:fill="auto"/>
          </w:tcPr>
          <w:p w14:paraId="6EF6F01F" w14:textId="77777777" w:rsidR="00B36385" w:rsidRPr="0031270C" w:rsidRDefault="00B36385" w:rsidP="00B36385">
            <w:pPr>
              <w:spacing w:line="100" w:lineRule="atLeast"/>
              <w:rPr>
                <w:sz w:val="24"/>
                <w:lang w:val="uk-UA"/>
              </w:rPr>
            </w:pPr>
          </w:p>
        </w:tc>
        <w:tc>
          <w:tcPr>
            <w:tcW w:w="617" w:type="dxa"/>
            <w:tcBorders>
              <w:top w:val="single" w:sz="4" w:space="0" w:color="000000"/>
              <w:left w:val="single" w:sz="4" w:space="0" w:color="000000"/>
              <w:bottom w:val="single" w:sz="4" w:space="0" w:color="000000"/>
            </w:tcBorders>
            <w:shd w:val="clear" w:color="auto" w:fill="auto"/>
          </w:tcPr>
          <w:p w14:paraId="6EF6F020" w14:textId="77777777" w:rsidR="00B36385" w:rsidRPr="0031270C" w:rsidRDefault="00B36385" w:rsidP="00B36385">
            <w:pPr>
              <w:spacing w:line="100" w:lineRule="atLeast"/>
              <w:rPr>
                <w:sz w:val="24"/>
                <w:lang w:val="uk-UA"/>
              </w:rPr>
            </w:pPr>
            <w:r w:rsidRPr="0031270C">
              <w:rPr>
                <w:sz w:val="24"/>
                <w:lang w:val="uk-UA"/>
              </w:rPr>
              <w:t>16</w:t>
            </w:r>
          </w:p>
        </w:tc>
        <w:tc>
          <w:tcPr>
            <w:tcW w:w="822" w:type="dxa"/>
            <w:tcBorders>
              <w:top w:val="single" w:sz="4" w:space="0" w:color="000000"/>
              <w:left w:val="single" w:sz="4" w:space="0" w:color="000000"/>
              <w:bottom w:val="single" w:sz="4" w:space="0" w:color="000000"/>
            </w:tcBorders>
            <w:shd w:val="clear" w:color="auto" w:fill="FFFFFF"/>
          </w:tcPr>
          <w:p w14:paraId="6EF6F021" w14:textId="77777777" w:rsidR="00B36385" w:rsidRPr="0031270C" w:rsidRDefault="00AF7571" w:rsidP="00B36385">
            <w:pPr>
              <w:spacing w:line="100" w:lineRule="atLeast"/>
              <w:rPr>
                <w:sz w:val="24"/>
                <w:lang w:val="uk-UA"/>
              </w:rPr>
            </w:pPr>
            <w:r w:rsidRPr="0031270C">
              <w:rPr>
                <w:sz w:val="24"/>
                <w:lang w:val="uk-UA"/>
              </w:rPr>
              <w:t>46</w:t>
            </w:r>
          </w:p>
        </w:tc>
        <w:tc>
          <w:tcPr>
            <w:tcW w:w="567" w:type="dxa"/>
            <w:tcBorders>
              <w:top w:val="single" w:sz="4" w:space="0" w:color="000000"/>
              <w:left w:val="single" w:sz="4" w:space="0" w:color="000000"/>
              <w:bottom w:val="single" w:sz="4" w:space="0" w:color="000000"/>
            </w:tcBorders>
            <w:shd w:val="clear" w:color="auto" w:fill="FFFFFF"/>
          </w:tcPr>
          <w:p w14:paraId="6EF6F022" w14:textId="77777777" w:rsidR="00B36385" w:rsidRPr="0031270C" w:rsidRDefault="00B36385" w:rsidP="00B36385">
            <w:pPr>
              <w:spacing w:line="100" w:lineRule="atLeast"/>
              <w:rPr>
                <w:sz w:val="24"/>
                <w:lang w:val="uk-UA"/>
              </w:rPr>
            </w:pPr>
            <w:r w:rsidRPr="0031270C">
              <w:rPr>
                <w:sz w:val="24"/>
                <w:lang w:val="uk-UA"/>
              </w:rPr>
              <w:t>4</w:t>
            </w:r>
          </w:p>
        </w:tc>
        <w:tc>
          <w:tcPr>
            <w:tcW w:w="567" w:type="dxa"/>
            <w:gridSpan w:val="2"/>
            <w:tcBorders>
              <w:top w:val="single" w:sz="4" w:space="0" w:color="000000"/>
              <w:left w:val="single" w:sz="4" w:space="0" w:color="000000"/>
              <w:bottom w:val="single" w:sz="4" w:space="0" w:color="000000"/>
            </w:tcBorders>
            <w:shd w:val="clear" w:color="auto" w:fill="auto"/>
          </w:tcPr>
          <w:p w14:paraId="6EF6F023" w14:textId="77777777" w:rsidR="00B36385" w:rsidRPr="0031270C" w:rsidRDefault="00B36385" w:rsidP="00B36385">
            <w:pPr>
              <w:spacing w:line="100" w:lineRule="atLeast"/>
              <w:rPr>
                <w:sz w:val="24"/>
                <w:lang w:val="uk-UA"/>
              </w:rPr>
            </w:pPr>
            <w:r w:rsidRPr="0031270C">
              <w:rPr>
                <w:sz w:val="24"/>
                <w:lang w:val="uk-UA"/>
              </w:rPr>
              <w:t>4</w:t>
            </w:r>
          </w:p>
        </w:tc>
        <w:tc>
          <w:tcPr>
            <w:tcW w:w="567" w:type="dxa"/>
            <w:tcBorders>
              <w:top w:val="single" w:sz="4" w:space="0" w:color="000000"/>
              <w:left w:val="single" w:sz="4" w:space="0" w:color="000000"/>
              <w:bottom w:val="single" w:sz="4" w:space="0" w:color="000000"/>
            </w:tcBorders>
            <w:shd w:val="clear" w:color="auto" w:fill="auto"/>
          </w:tcPr>
          <w:p w14:paraId="6EF6F024" w14:textId="77777777" w:rsidR="00B36385" w:rsidRPr="0031270C" w:rsidRDefault="00B36385" w:rsidP="00B36385">
            <w:pPr>
              <w:snapToGrid w:val="0"/>
              <w:spacing w:line="100" w:lineRule="atLeast"/>
              <w:rPr>
                <w:sz w:val="24"/>
                <w:lang w:val="uk-U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EF6F025" w14:textId="77777777" w:rsidR="00B36385" w:rsidRPr="0031270C" w:rsidRDefault="00B36385" w:rsidP="00B36385">
            <w:pPr>
              <w:spacing w:line="100" w:lineRule="atLeast"/>
              <w:rPr>
                <w:sz w:val="24"/>
                <w:lang w:val="uk-UA"/>
              </w:rPr>
            </w:pPr>
            <w:r w:rsidRPr="0031270C">
              <w:rPr>
                <w:sz w:val="24"/>
                <w:lang w:val="uk-UA"/>
              </w:rPr>
              <w:t>38</w:t>
            </w:r>
          </w:p>
        </w:tc>
      </w:tr>
      <w:tr w:rsidR="00B36385" w:rsidRPr="0031270C" w14:paraId="6EF6F033" w14:textId="77777777" w:rsidTr="00B36385">
        <w:tc>
          <w:tcPr>
            <w:tcW w:w="2461" w:type="dxa"/>
            <w:tcBorders>
              <w:top w:val="single" w:sz="4" w:space="0" w:color="000000"/>
              <w:left w:val="single" w:sz="4" w:space="0" w:color="000000"/>
              <w:bottom w:val="single" w:sz="4" w:space="0" w:color="000000"/>
            </w:tcBorders>
            <w:shd w:val="clear" w:color="auto" w:fill="auto"/>
          </w:tcPr>
          <w:p w14:paraId="6EF6F027" w14:textId="77777777" w:rsidR="00B36385" w:rsidRPr="0031270C" w:rsidRDefault="00B36385" w:rsidP="00B36385">
            <w:pPr>
              <w:rPr>
                <w:b/>
                <w:sz w:val="24"/>
                <w:lang w:val="uk-UA"/>
              </w:rPr>
            </w:pPr>
            <w:r w:rsidRPr="0031270C">
              <w:rPr>
                <w:b/>
                <w:sz w:val="24"/>
                <w:lang w:val="uk-UA"/>
              </w:rPr>
              <w:t xml:space="preserve">Усього годин </w:t>
            </w:r>
          </w:p>
        </w:tc>
        <w:tc>
          <w:tcPr>
            <w:tcW w:w="1017" w:type="dxa"/>
            <w:tcBorders>
              <w:top w:val="single" w:sz="4" w:space="0" w:color="000000"/>
              <w:left w:val="single" w:sz="4" w:space="0" w:color="000000"/>
              <w:bottom w:val="single" w:sz="4" w:space="0" w:color="000000"/>
            </w:tcBorders>
            <w:shd w:val="clear" w:color="auto" w:fill="FFFFFF"/>
          </w:tcPr>
          <w:p w14:paraId="6EF6F028" w14:textId="77777777" w:rsidR="00B36385" w:rsidRPr="0031270C" w:rsidRDefault="00B36385" w:rsidP="00B36385">
            <w:pPr>
              <w:spacing w:line="100" w:lineRule="atLeast"/>
              <w:rPr>
                <w:b/>
                <w:sz w:val="24"/>
                <w:lang w:val="uk-UA"/>
              </w:rPr>
            </w:pPr>
            <w:r w:rsidRPr="0031270C">
              <w:rPr>
                <w:b/>
                <w:sz w:val="24"/>
                <w:lang w:val="uk-UA"/>
              </w:rPr>
              <w:t>90</w:t>
            </w:r>
          </w:p>
        </w:tc>
        <w:tc>
          <w:tcPr>
            <w:tcW w:w="495" w:type="dxa"/>
            <w:tcBorders>
              <w:top w:val="single" w:sz="4" w:space="0" w:color="000000"/>
              <w:left w:val="single" w:sz="4" w:space="0" w:color="000000"/>
              <w:bottom w:val="single" w:sz="4" w:space="0" w:color="000000"/>
            </w:tcBorders>
            <w:shd w:val="clear" w:color="auto" w:fill="FFFFFF"/>
          </w:tcPr>
          <w:p w14:paraId="6EF6F029" w14:textId="77777777" w:rsidR="00B36385" w:rsidRPr="0031270C" w:rsidRDefault="00B36385" w:rsidP="00B36385">
            <w:pPr>
              <w:spacing w:line="100" w:lineRule="atLeast"/>
              <w:rPr>
                <w:b/>
                <w:sz w:val="24"/>
                <w:lang w:val="uk-UA"/>
              </w:rPr>
            </w:pPr>
            <w:r w:rsidRPr="0031270C">
              <w:rPr>
                <w:b/>
                <w:sz w:val="24"/>
                <w:lang w:val="uk-UA"/>
              </w:rPr>
              <w:t>30</w:t>
            </w:r>
          </w:p>
        </w:tc>
        <w:tc>
          <w:tcPr>
            <w:tcW w:w="496" w:type="dxa"/>
            <w:tcBorders>
              <w:top w:val="single" w:sz="4" w:space="0" w:color="000000"/>
              <w:left w:val="single" w:sz="4" w:space="0" w:color="000000"/>
              <w:bottom w:val="single" w:sz="4" w:space="0" w:color="000000"/>
            </w:tcBorders>
            <w:shd w:val="clear" w:color="auto" w:fill="auto"/>
          </w:tcPr>
          <w:p w14:paraId="6EF6F02A" w14:textId="77777777" w:rsidR="00B36385" w:rsidRPr="0031270C" w:rsidRDefault="00B36385" w:rsidP="00B36385">
            <w:pPr>
              <w:spacing w:line="100" w:lineRule="atLeast"/>
              <w:rPr>
                <w:b/>
                <w:sz w:val="24"/>
                <w:lang w:val="uk-UA"/>
              </w:rPr>
            </w:pPr>
            <w:r w:rsidRPr="0031270C">
              <w:rPr>
                <w:b/>
                <w:sz w:val="24"/>
                <w:lang w:val="uk-UA"/>
              </w:rPr>
              <w:t>30</w:t>
            </w:r>
          </w:p>
        </w:tc>
        <w:tc>
          <w:tcPr>
            <w:tcW w:w="615" w:type="dxa"/>
            <w:gridSpan w:val="2"/>
            <w:tcBorders>
              <w:top w:val="single" w:sz="4" w:space="0" w:color="000000"/>
              <w:left w:val="single" w:sz="4" w:space="0" w:color="000000"/>
              <w:bottom w:val="single" w:sz="4" w:space="0" w:color="000000"/>
            </w:tcBorders>
            <w:shd w:val="clear" w:color="auto" w:fill="auto"/>
          </w:tcPr>
          <w:p w14:paraId="6EF6F02B" w14:textId="77777777" w:rsidR="00B36385" w:rsidRPr="0031270C" w:rsidRDefault="00B36385" w:rsidP="00B36385">
            <w:pPr>
              <w:snapToGrid w:val="0"/>
              <w:spacing w:line="100" w:lineRule="atLeast"/>
              <w:rPr>
                <w:b/>
                <w:sz w:val="24"/>
                <w:lang w:val="uk-UA"/>
              </w:rPr>
            </w:pPr>
          </w:p>
        </w:tc>
        <w:tc>
          <w:tcPr>
            <w:tcW w:w="580" w:type="dxa"/>
            <w:tcBorders>
              <w:top w:val="single" w:sz="4" w:space="0" w:color="000000"/>
              <w:left w:val="single" w:sz="4" w:space="0" w:color="000000"/>
              <w:bottom w:val="single" w:sz="4" w:space="0" w:color="000000"/>
            </w:tcBorders>
            <w:shd w:val="clear" w:color="auto" w:fill="auto"/>
          </w:tcPr>
          <w:p w14:paraId="6EF6F02C" w14:textId="77777777" w:rsidR="00B36385" w:rsidRPr="0031270C" w:rsidRDefault="00B36385" w:rsidP="00B36385">
            <w:pPr>
              <w:spacing w:line="100" w:lineRule="atLeast"/>
              <w:rPr>
                <w:b/>
                <w:sz w:val="24"/>
                <w:lang w:val="uk-UA"/>
              </w:rPr>
            </w:pPr>
          </w:p>
        </w:tc>
        <w:tc>
          <w:tcPr>
            <w:tcW w:w="617" w:type="dxa"/>
            <w:tcBorders>
              <w:top w:val="single" w:sz="4" w:space="0" w:color="000000"/>
              <w:left w:val="single" w:sz="4" w:space="0" w:color="000000"/>
              <w:bottom w:val="single" w:sz="4" w:space="0" w:color="000000"/>
            </w:tcBorders>
            <w:shd w:val="clear" w:color="auto" w:fill="auto"/>
          </w:tcPr>
          <w:p w14:paraId="6EF6F02D" w14:textId="77777777" w:rsidR="00B36385" w:rsidRPr="0031270C" w:rsidRDefault="00B36385" w:rsidP="00B36385">
            <w:pPr>
              <w:spacing w:line="100" w:lineRule="atLeast"/>
              <w:rPr>
                <w:b/>
                <w:sz w:val="24"/>
                <w:lang w:val="uk-UA"/>
              </w:rPr>
            </w:pPr>
            <w:r w:rsidRPr="0031270C">
              <w:rPr>
                <w:b/>
                <w:sz w:val="24"/>
                <w:lang w:val="uk-UA"/>
              </w:rPr>
              <w:t>30</w:t>
            </w:r>
          </w:p>
        </w:tc>
        <w:tc>
          <w:tcPr>
            <w:tcW w:w="822" w:type="dxa"/>
            <w:tcBorders>
              <w:top w:val="single" w:sz="4" w:space="0" w:color="000000"/>
              <w:left w:val="single" w:sz="4" w:space="0" w:color="000000"/>
              <w:bottom w:val="single" w:sz="4" w:space="0" w:color="000000"/>
            </w:tcBorders>
            <w:shd w:val="clear" w:color="auto" w:fill="FFFFFF"/>
          </w:tcPr>
          <w:p w14:paraId="6EF6F02E" w14:textId="77777777" w:rsidR="00B36385" w:rsidRPr="0031270C" w:rsidRDefault="00AF7571" w:rsidP="00B36385">
            <w:pPr>
              <w:spacing w:line="100" w:lineRule="atLeast"/>
              <w:rPr>
                <w:b/>
                <w:sz w:val="24"/>
                <w:lang w:val="uk-UA"/>
              </w:rPr>
            </w:pPr>
            <w:r w:rsidRPr="0031270C">
              <w:rPr>
                <w:b/>
                <w:sz w:val="24"/>
                <w:lang w:val="uk-UA"/>
              </w:rPr>
              <w:t>90</w:t>
            </w:r>
          </w:p>
        </w:tc>
        <w:tc>
          <w:tcPr>
            <w:tcW w:w="567" w:type="dxa"/>
            <w:tcBorders>
              <w:top w:val="single" w:sz="4" w:space="0" w:color="000000"/>
              <w:left w:val="single" w:sz="4" w:space="0" w:color="000000"/>
              <w:bottom w:val="single" w:sz="4" w:space="0" w:color="000000"/>
            </w:tcBorders>
            <w:shd w:val="clear" w:color="auto" w:fill="FFFFFF"/>
          </w:tcPr>
          <w:p w14:paraId="6EF6F02F" w14:textId="77777777" w:rsidR="00B36385" w:rsidRPr="0031270C" w:rsidRDefault="00B36385" w:rsidP="00B36385">
            <w:pPr>
              <w:spacing w:line="100" w:lineRule="atLeast"/>
              <w:rPr>
                <w:b/>
                <w:sz w:val="24"/>
                <w:lang w:val="uk-UA"/>
              </w:rPr>
            </w:pPr>
            <w:r w:rsidRPr="0031270C">
              <w:rPr>
                <w:b/>
                <w:sz w:val="24"/>
                <w:lang w:val="uk-UA"/>
              </w:rPr>
              <w:t>8</w:t>
            </w:r>
          </w:p>
        </w:tc>
        <w:tc>
          <w:tcPr>
            <w:tcW w:w="567" w:type="dxa"/>
            <w:gridSpan w:val="2"/>
            <w:tcBorders>
              <w:top w:val="single" w:sz="4" w:space="0" w:color="000000"/>
              <w:left w:val="single" w:sz="4" w:space="0" w:color="000000"/>
              <w:bottom w:val="single" w:sz="4" w:space="0" w:color="000000"/>
            </w:tcBorders>
            <w:shd w:val="clear" w:color="auto" w:fill="auto"/>
          </w:tcPr>
          <w:p w14:paraId="6EF6F030" w14:textId="77777777" w:rsidR="00B36385" w:rsidRPr="0031270C" w:rsidRDefault="00B36385" w:rsidP="00B36385">
            <w:pPr>
              <w:spacing w:line="100" w:lineRule="atLeast"/>
              <w:rPr>
                <w:b/>
                <w:sz w:val="24"/>
                <w:lang w:val="uk-UA"/>
              </w:rPr>
            </w:pPr>
            <w:r w:rsidRPr="0031270C">
              <w:rPr>
                <w:b/>
                <w:sz w:val="24"/>
                <w:lang w:val="uk-UA"/>
              </w:rPr>
              <w:t>8</w:t>
            </w:r>
          </w:p>
        </w:tc>
        <w:tc>
          <w:tcPr>
            <w:tcW w:w="567" w:type="dxa"/>
            <w:tcBorders>
              <w:top w:val="single" w:sz="4" w:space="0" w:color="000000"/>
              <w:left w:val="single" w:sz="4" w:space="0" w:color="000000"/>
              <w:bottom w:val="single" w:sz="4" w:space="0" w:color="000000"/>
            </w:tcBorders>
            <w:shd w:val="clear" w:color="auto" w:fill="auto"/>
          </w:tcPr>
          <w:p w14:paraId="6EF6F031" w14:textId="77777777" w:rsidR="00B36385" w:rsidRPr="0031270C" w:rsidRDefault="00B36385" w:rsidP="00B36385">
            <w:pPr>
              <w:snapToGrid w:val="0"/>
              <w:spacing w:line="100" w:lineRule="atLeast"/>
              <w:rPr>
                <w:b/>
                <w:sz w:val="24"/>
                <w:lang w:val="uk-U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EF6F032" w14:textId="77777777" w:rsidR="00B36385" w:rsidRPr="0031270C" w:rsidRDefault="00B36385" w:rsidP="00B36385">
            <w:pPr>
              <w:spacing w:line="100" w:lineRule="atLeast"/>
              <w:rPr>
                <w:b/>
                <w:sz w:val="24"/>
                <w:lang w:val="uk-UA"/>
              </w:rPr>
            </w:pPr>
            <w:r w:rsidRPr="0031270C">
              <w:rPr>
                <w:b/>
                <w:sz w:val="24"/>
                <w:lang w:val="uk-UA"/>
              </w:rPr>
              <w:t>74</w:t>
            </w:r>
          </w:p>
        </w:tc>
      </w:tr>
      <w:tr w:rsidR="00B36385" w:rsidRPr="0031270C" w14:paraId="6EF6F036" w14:textId="77777777" w:rsidTr="00B36385">
        <w:tc>
          <w:tcPr>
            <w:tcW w:w="2461" w:type="dxa"/>
            <w:tcBorders>
              <w:top w:val="single" w:sz="4" w:space="0" w:color="000000"/>
              <w:left w:val="single" w:sz="4" w:space="0" w:color="000000"/>
              <w:bottom w:val="single" w:sz="4" w:space="0" w:color="000000"/>
            </w:tcBorders>
            <w:shd w:val="clear" w:color="auto" w:fill="auto"/>
          </w:tcPr>
          <w:p w14:paraId="6EF6F034" w14:textId="77777777" w:rsidR="00B36385" w:rsidRPr="0031270C" w:rsidRDefault="00B36385" w:rsidP="00B36385">
            <w:pPr>
              <w:contextualSpacing/>
              <w:rPr>
                <w:b/>
                <w:sz w:val="24"/>
                <w:lang w:val="uk-UA"/>
              </w:rPr>
            </w:pPr>
            <w:r w:rsidRPr="0031270C">
              <w:rPr>
                <w:b/>
                <w:sz w:val="24"/>
                <w:lang w:val="uk-UA"/>
              </w:rPr>
              <w:t>Підсумкова форма контролю</w:t>
            </w:r>
          </w:p>
        </w:tc>
        <w:tc>
          <w:tcPr>
            <w:tcW w:w="7335" w:type="dxa"/>
            <w:gridSpan w:val="13"/>
            <w:tcBorders>
              <w:top w:val="single" w:sz="4" w:space="0" w:color="000000"/>
              <w:left w:val="single" w:sz="4" w:space="0" w:color="000000"/>
              <w:bottom w:val="single" w:sz="4" w:space="0" w:color="000000"/>
              <w:right w:val="single" w:sz="4" w:space="0" w:color="000000"/>
            </w:tcBorders>
            <w:shd w:val="clear" w:color="auto" w:fill="FFFFFF"/>
          </w:tcPr>
          <w:p w14:paraId="6EF6F035" w14:textId="77777777" w:rsidR="00B36385" w:rsidRPr="0031270C" w:rsidRDefault="00B36385" w:rsidP="00B36385">
            <w:pPr>
              <w:spacing w:line="100" w:lineRule="atLeast"/>
              <w:jc w:val="center"/>
              <w:rPr>
                <w:sz w:val="24"/>
                <w:lang w:val="uk-UA"/>
              </w:rPr>
            </w:pPr>
            <w:r w:rsidRPr="0031270C">
              <w:rPr>
                <w:b/>
                <w:sz w:val="24"/>
                <w:lang w:val="uk-UA"/>
              </w:rPr>
              <w:t>екзамен</w:t>
            </w:r>
          </w:p>
        </w:tc>
      </w:tr>
    </w:tbl>
    <w:p w14:paraId="6EF6F037" w14:textId="77777777" w:rsidR="006360EC" w:rsidRPr="0031270C" w:rsidRDefault="006360EC" w:rsidP="006360EC">
      <w:pPr>
        <w:pBdr>
          <w:top w:val="nil"/>
          <w:left w:val="nil"/>
          <w:bottom w:val="nil"/>
          <w:right w:val="nil"/>
          <w:between w:val="nil"/>
        </w:pBdr>
        <w:ind w:hanging="3"/>
        <w:jc w:val="center"/>
        <w:rPr>
          <w:b/>
          <w:color w:val="000000"/>
          <w:szCs w:val="28"/>
          <w:lang w:val="uk-UA"/>
        </w:rPr>
      </w:pPr>
      <w:r w:rsidRPr="0031270C">
        <w:rPr>
          <w:b/>
          <w:color w:val="000000"/>
          <w:szCs w:val="28"/>
          <w:lang w:val="uk-UA"/>
        </w:rPr>
        <w:t>Тематика лекційних занять з переліком питань</w:t>
      </w:r>
    </w:p>
    <w:tbl>
      <w:tblPr>
        <w:tblW w:w="952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9"/>
        <w:gridCol w:w="8647"/>
      </w:tblGrid>
      <w:tr w:rsidR="006360EC" w:rsidRPr="0031270C" w14:paraId="6EF6F03B" w14:textId="77777777" w:rsidTr="00B97616">
        <w:tc>
          <w:tcPr>
            <w:tcW w:w="879" w:type="dxa"/>
          </w:tcPr>
          <w:p w14:paraId="6EF6F038" w14:textId="77777777" w:rsidR="006360EC" w:rsidRPr="0031270C" w:rsidRDefault="006360EC" w:rsidP="00B97616">
            <w:pPr>
              <w:pBdr>
                <w:top w:val="nil"/>
                <w:left w:val="nil"/>
                <w:bottom w:val="nil"/>
                <w:right w:val="nil"/>
                <w:between w:val="nil"/>
              </w:pBdr>
              <w:ind w:hanging="3"/>
              <w:jc w:val="center"/>
              <w:rPr>
                <w:color w:val="000000"/>
                <w:szCs w:val="28"/>
                <w:lang w:val="uk-UA"/>
              </w:rPr>
            </w:pPr>
            <w:r w:rsidRPr="0031270C">
              <w:rPr>
                <w:color w:val="000000"/>
                <w:szCs w:val="28"/>
                <w:lang w:val="uk-UA"/>
              </w:rPr>
              <w:t>№</w:t>
            </w:r>
          </w:p>
          <w:p w14:paraId="6EF6F039" w14:textId="77777777" w:rsidR="006360EC" w:rsidRPr="0031270C" w:rsidRDefault="006360EC" w:rsidP="00B97616">
            <w:pPr>
              <w:pBdr>
                <w:top w:val="nil"/>
                <w:left w:val="nil"/>
                <w:bottom w:val="nil"/>
                <w:right w:val="nil"/>
                <w:between w:val="nil"/>
              </w:pBdr>
              <w:ind w:hanging="3"/>
              <w:jc w:val="center"/>
              <w:rPr>
                <w:color w:val="000000"/>
                <w:szCs w:val="28"/>
                <w:lang w:val="uk-UA"/>
              </w:rPr>
            </w:pPr>
            <w:r w:rsidRPr="0031270C">
              <w:rPr>
                <w:color w:val="000000"/>
                <w:szCs w:val="28"/>
                <w:lang w:val="uk-UA"/>
              </w:rPr>
              <w:t>теми</w:t>
            </w:r>
          </w:p>
        </w:tc>
        <w:tc>
          <w:tcPr>
            <w:tcW w:w="8647" w:type="dxa"/>
          </w:tcPr>
          <w:p w14:paraId="6EF6F03A" w14:textId="77777777" w:rsidR="006360EC" w:rsidRPr="0031270C" w:rsidRDefault="006360EC" w:rsidP="00B97616">
            <w:pPr>
              <w:pBdr>
                <w:top w:val="nil"/>
                <w:left w:val="nil"/>
                <w:bottom w:val="nil"/>
                <w:right w:val="nil"/>
                <w:between w:val="nil"/>
              </w:pBdr>
              <w:ind w:hanging="3"/>
              <w:jc w:val="center"/>
              <w:rPr>
                <w:color w:val="000000"/>
                <w:szCs w:val="28"/>
                <w:lang w:val="uk-UA"/>
              </w:rPr>
            </w:pPr>
            <w:r w:rsidRPr="0031270C">
              <w:rPr>
                <w:color w:val="000000"/>
                <w:szCs w:val="28"/>
                <w:lang w:val="uk-UA"/>
              </w:rPr>
              <w:t>Назва теми</w:t>
            </w:r>
          </w:p>
        </w:tc>
      </w:tr>
      <w:tr w:rsidR="006360EC" w:rsidRPr="0031270C" w14:paraId="6EF6F044" w14:textId="77777777" w:rsidTr="00B97616">
        <w:tc>
          <w:tcPr>
            <w:tcW w:w="879" w:type="dxa"/>
          </w:tcPr>
          <w:p w14:paraId="6EF6F03C" w14:textId="77777777" w:rsidR="006360EC" w:rsidRPr="0031270C" w:rsidRDefault="006360EC" w:rsidP="00B97616">
            <w:pPr>
              <w:pBdr>
                <w:top w:val="nil"/>
                <w:left w:val="nil"/>
                <w:bottom w:val="nil"/>
                <w:right w:val="nil"/>
                <w:between w:val="nil"/>
              </w:pBdr>
              <w:ind w:hanging="3"/>
              <w:jc w:val="center"/>
              <w:rPr>
                <w:color w:val="000000"/>
                <w:szCs w:val="28"/>
                <w:lang w:val="uk-UA"/>
              </w:rPr>
            </w:pPr>
            <w:r w:rsidRPr="0031270C">
              <w:rPr>
                <w:color w:val="000000"/>
                <w:szCs w:val="28"/>
                <w:lang w:val="uk-UA"/>
              </w:rPr>
              <w:t>1.1</w:t>
            </w:r>
          </w:p>
        </w:tc>
        <w:tc>
          <w:tcPr>
            <w:tcW w:w="8647" w:type="dxa"/>
          </w:tcPr>
          <w:p w14:paraId="6EF6F03D" w14:textId="77777777" w:rsidR="006360EC" w:rsidRPr="0031270C" w:rsidRDefault="006360EC" w:rsidP="00B97616">
            <w:pPr>
              <w:pBdr>
                <w:top w:val="nil"/>
                <w:left w:val="nil"/>
                <w:bottom w:val="nil"/>
                <w:right w:val="nil"/>
                <w:between w:val="nil"/>
              </w:pBdr>
              <w:ind w:hanging="3"/>
              <w:jc w:val="both"/>
              <w:rPr>
                <w:b/>
                <w:bCs/>
                <w:color w:val="000000"/>
                <w:szCs w:val="28"/>
                <w:lang w:val="uk-UA"/>
              </w:rPr>
            </w:pPr>
            <w:r w:rsidRPr="0031270C">
              <w:rPr>
                <w:b/>
                <w:szCs w:val="28"/>
                <w:lang w:val="uk-UA"/>
              </w:rPr>
              <w:t>Літературознавство як наука. Розвиток літературознавчої думки.</w:t>
            </w:r>
          </w:p>
          <w:p w14:paraId="6EF6F03E" w14:textId="77777777" w:rsidR="006360EC" w:rsidRPr="0031270C" w:rsidRDefault="006360EC" w:rsidP="00B97616">
            <w:pPr>
              <w:pBdr>
                <w:top w:val="nil"/>
                <w:left w:val="nil"/>
                <w:bottom w:val="nil"/>
                <w:right w:val="nil"/>
                <w:between w:val="nil"/>
              </w:pBdr>
              <w:ind w:hanging="3"/>
              <w:jc w:val="both"/>
              <w:rPr>
                <w:i/>
                <w:iCs/>
                <w:color w:val="000000"/>
                <w:szCs w:val="28"/>
                <w:lang w:val="uk-UA"/>
              </w:rPr>
            </w:pPr>
            <w:r w:rsidRPr="0031270C">
              <w:rPr>
                <w:i/>
                <w:iCs/>
                <w:color w:val="000000"/>
                <w:szCs w:val="28"/>
                <w:lang w:val="uk-UA"/>
              </w:rPr>
              <w:t>ПЛАН</w:t>
            </w:r>
          </w:p>
          <w:p w14:paraId="6EF6F03F" w14:textId="77777777" w:rsidR="006360EC" w:rsidRPr="0031270C" w:rsidRDefault="006360EC" w:rsidP="00B97616">
            <w:pPr>
              <w:pBdr>
                <w:top w:val="nil"/>
                <w:left w:val="nil"/>
                <w:bottom w:val="nil"/>
                <w:right w:val="nil"/>
                <w:between w:val="nil"/>
              </w:pBdr>
              <w:ind w:hanging="3"/>
              <w:jc w:val="both"/>
              <w:rPr>
                <w:szCs w:val="28"/>
                <w:lang w:val="uk-UA"/>
              </w:rPr>
            </w:pPr>
            <w:r w:rsidRPr="0031270C">
              <w:rPr>
                <w:szCs w:val="28"/>
                <w:lang w:val="uk-UA"/>
              </w:rPr>
              <w:t>Літературознавство як наука.</w:t>
            </w:r>
          </w:p>
          <w:p w14:paraId="6EF6F040" w14:textId="77777777" w:rsidR="006360EC" w:rsidRPr="0031270C" w:rsidRDefault="006360EC" w:rsidP="00B97616">
            <w:pPr>
              <w:pBdr>
                <w:top w:val="nil"/>
                <w:left w:val="nil"/>
                <w:bottom w:val="nil"/>
                <w:right w:val="nil"/>
                <w:between w:val="nil"/>
              </w:pBdr>
              <w:ind w:hanging="3"/>
              <w:jc w:val="both"/>
              <w:rPr>
                <w:szCs w:val="28"/>
                <w:lang w:val="uk-UA"/>
              </w:rPr>
            </w:pPr>
            <w:r w:rsidRPr="0031270C">
              <w:rPr>
                <w:szCs w:val="28"/>
                <w:lang w:val="uk-UA"/>
              </w:rPr>
              <w:t>Складові частини літературознавства.</w:t>
            </w:r>
          </w:p>
          <w:p w14:paraId="6EF6F041" w14:textId="77777777" w:rsidR="006360EC" w:rsidRPr="0031270C" w:rsidRDefault="006360EC" w:rsidP="00B97616">
            <w:pPr>
              <w:pBdr>
                <w:top w:val="nil"/>
                <w:left w:val="nil"/>
                <w:bottom w:val="nil"/>
                <w:right w:val="nil"/>
                <w:between w:val="nil"/>
              </w:pBdr>
              <w:ind w:hanging="3"/>
              <w:jc w:val="both"/>
              <w:rPr>
                <w:szCs w:val="28"/>
                <w:lang w:val="uk-UA"/>
              </w:rPr>
            </w:pPr>
            <w:r w:rsidRPr="0031270C">
              <w:rPr>
                <w:szCs w:val="28"/>
                <w:lang w:val="uk-UA"/>
              </w:rPr>
              <w:t>Допоміжні літературознавчі дисципліни.</w:t>
            </w:r>
          </w:p>
          <w:p w14:paraId="6EF6F042" w14:textId="77777777" w:rsidR="006360EC" w:rsidRPr="0031270C" w:rsidRDefault="006360EC" w:rsidP="00B97616">
            <w:pPr>
              <w:pBdr>
                <w:top w:val="nil"/>
                <w:left w:val="nil"/>
                <w:bottom w:val="nil"/>
                <w:right w:val="nil"/>
                <w:between w:val="nil"/>
              </w:pBdr>
              <w:ind w:hanging="3"/>
              <w:jc w:val="both"/>
              <w:rPr>
                <w:szCs w:val="28"/>
                <w:lang w:val="uk-UA"/>
              </w:rPr>
            </w:pPr>
            <w:r w:rsidRPr="0031270C">
              <w:rPr>
                <w:szCs w:val="28"/>
                <w:lang w:val="uk-UA"/>
              </w:rPr>
              <w:t>Літературознавство та інші наукові дисципліни.</w:t>
            </w:r>
          </w:p>
          <w:p w14:paraId="6EF6F043" w14:textId="77777777" w:rsidR="00780C2A" w:rsidRPr="0031270C" w:rsidRDefault="00780C2A" w:rsidP="00780C2A">
            <w:pPr>
              <w:pBdr>
                <w:top w:val="nil"/>
                <w:left w:val="nil"/>
                <w:bottom w:val="nil"/>
                <w:right w:val="nil"/>
                <w:between w:val="nil"/>
              </w:pBdr>
              <w:jc w:val="both"/>
              <w:rPr>
                <w:szCs w:val="28"/>
                <w:lang w:val="uk-UA"/>
              </w:rPr>
            </w:pPr>
            <w:r w:rsidRPr="0031270C">
              <w:rPr>
                <w:szCs w:val="28"/>
                <w:lang w:val="uk-UA"/>
              </w:rPr>
              <w:t>Короткий огляд розвитку літературознавчої думки від Античності до ХІХ ст.</w:t>
            </w:r>
          </w:p>
        </w:tc>
      </w:tr>
      <w:tr w:rsidR="006360EC" w:rsidRPr="0031270C" w14:paraId="6EF6F04D" w14:textId="77777777" w:rsidTr="00B97616">
        <w:tc>
          <w:tcPr>
            <w:tcW w:w="879" w:type="dxa"/>
          </w:tcPr>
          <w:p w14:paraId="6EF6F045" w14:textId="77777777" w:rsidR="006360EC" w:rsidRPr="0031270C" w:rsidRDefault="006360EC" w:rsidP="00B97616">
            <w:pPr>
              <w:pBdr>
                <w:top w:val="nil"/>
                <w:left w:val="nil"/>
                <w:bottom w:val="nil"/>
                <w:right w:val="nil"/>
                <w:between w:val="nil"/>
              </w:pBdr>
              <w:ind w:hanging="3"/>
              <w:jc w:val="center"/>
              <w:rPr>
                <w:color w:val="000000"/>
                <w:szCs w:val="28"/>
                <w:lang w:val="uk-UA"/>
              </w:rPr>
            </w:pPr>
            <w:r w:rsidRPr="0031270C">
              <w:rPr>
                <w:color w:val="000000"/>
                <w:szCs w:val="28"/>
                <w:lang w:val="uk-UA"/>
              </w:rPr>
              <w:t>1.2</w:t>
            </w:r>
          </w:p>
        </w:tc>
        <w:tc>
          <w:tcPr>
            <w:tcW w:w="8647" w:type="dxa"/>
          </w:tcPr>
          <w:p w14:paraId="6EF6F046" w14:textId="77777777" w:rsidR="006360EC" w:rsidRPr="0031270C" w:rsidRDefault="0034022F" w:rsidP="00B97616">
            <w:pPr>
              <w:pBdr>
                <w:top w:val="nil"/>
                <w:left w:val="nil"/>
                <w:bottom w:val="nil"/>
                <w:right w:val="nil"/>
                <w:between w:val="nil"/>
              </w:pBdr>
              <w:ind w:hanging="3"/>
              <w:jc w:val="both"/>
              <w:rPr>
                <w:b/>
                <w:bCs/>
                <w:color w:val="000000"/>
                <w:szCs w:val="28"/>
                <w:lang w:val="uk-UA"/>
              </w:rPr>
            </w:pPr>
            <w:r w:rsidRPr="0031270C">
              <w:rPr>
                <w:b/>
                <w:szCs w:val="28"/>
                <w:lang w:val="uk-UA"/>
              </w:rPr>
              <w:t>Літературознавча методологія.</w:t>
            </w:r>
          </w:p>
          <w:p w14:paraId="6EF6F047" w14:textId="77777777" w:rsidR="006360EC" w:rsidRPr="0031270C" w:rsidRDefault="006360EC" w:rsidP="00B97616">
            <w:pPr>
              <w:pBdr>
                <w:top w:val="nil"/>
                <w:left w:val="nil"/>
                <w:bottom w:val="nil"/>
                <w:right w:val="nil"/>
                <w:between w:val="nil"/>
              </w:pBdr>
              <w:ind w:hanging="3"/>
              <w:jc w:val="both"/>
              <w:rPr>
                <w:i/>
                <w:iCs/>
                <w:color w:val="000000"/>
                <w:szCs w:val="28"/>
                <w:lang w:val="uk-UA"/>
              </w:rPr>
            </w:pPr>
            <w:r w:rsidRPr="0031270C">
              <w:rPr>
                <w:i/>
                <w:iCs/>
                <w:color w:val="000000"/>
                <w:szCs w:val="28"/>
                <w:lang w:val="uk-UA"/>
              </w:rPr>
              <w:t>ПЛАН</w:t>
            </w:r>
          </w:p>
          <w:p w14:paraId="6EF6F048" w14:textId="77777777" w:rsidR="006360EC" w:rsidRPr="0031270C" w:rsidRDefault="0034022F" w:rsidP="00B97616">
            <w:pPr>
              <w:pBdr>
                <w:top w:val="nil"/>
                <w:left w:val="nil"/>
                <w:bottom w:val="nil"/>
                <w:right w:val="nil"/>
                <w:between w:val="nil"/>
              </w:pBdr>
              <w:ind w:hanging="3"/>
              <w:jc w:val="both"/>
              <w:rPr>
                <w:szCs w:val="28"/>
                <w:lang w:val="uk-UA"/>
              </w:rPr>
            </w:pPr>
            <w:r w:rsidRPr="0031270C">
              <w:rPr>
                <w:szCs w:val="28"/>
                <w:lang w:val="uk-UA"/>
              </w:rPr>
              <w:t>Значення методології в теоретичних наукових дослідженнях.</w:t>
            </w:r>
          </w:p>
          <w:p w14:paraId="6EF6F049" w14:textId="77777777" w:rsidR="0034022F" w:rsidRPr="0031270C" w:rsidRDefault="0034022F" w:rsidP="00B97616">
            <w:pPr>
              <w:pBdr>
                <w:top w:val="nil"/>
                <w:left w:val="nil"/>
                <w:bottom w:val="nil"/>
                <w:right w:val="nil"/>
                <w:between w:val="nil"/>
              </w:pBdr>
              <w:ind w:hanging="3"/>
              <w:jc w:val="both"/>
              <w:rPr>
                <w:szCs w:val="28"/>
                <w:lang w:val="uk-UA"/>
              </w:rPr>
            </w:pPr>
            <w:r w:rsidRPr="0031270C">
              <w:rPr>
                <w:szCs w:val="28"/>
                <w:lang w:val="uk-UA"/>
              </w:rPr>
              <w:t>Основні напрями літературознавства ХІХ-ХХ століть.</w:t>
            </w:r>
          </w:p>
          <w:p w14:paraId="6EF6F04A" w14:textId="77777777" w:rsidR="0034022F" w:rsidRPr="0031270C" w:rsidRDefault="0034022F" w:rsidP="00B97616">
            <w:pPr>
              <w:pBdr>
                <w:top w:val="nil"/>
                <w:left w:val="nil"/>
                <w:bottom w:val="nil"/>
                <w:right w:val="nil"/>
                <w:between w:val="nil"/>
              </w:pBdr>
              <w:ind w:hanging="3"/>
              <w:jc w:val="both"/>
              <w:rPr>
                <w:szCs w:val="28"/>
                <w:lang w:val="uk-UA"/>
              </w:rPr>
            </w:pPr>
            <w:r w:rsidRPr="0031270C">
              <w:rPr>
                <w:szCs w:val="28"/>
                <w:lang w:val="uk-UA"/>
              </w:rPr>
              <w:t>Літературна герменевтика.</w:t>
            </w:r>
          </w:p>
          <w:p w14:paraId="6EF6F04B" w14:textId="77777777" w:rsidR="0034022F" w:rsidRPr="0031270C" w:rsidRDefault="0034022F" w:rsidP="00B97616">
            <w:pPr>
              <w:pBdr>
                <w:top w:val="nil"/>
                <w:left w:val="nil"/>
                <w:bottom w:val="nil"/>
                <w:right w:val="nil"/>
                <w:between w:val="nil"/>
              </w:pBdr>
              <w:ind w:hanging="3"/>
              <w:jc w:val="both"/>
              <w:rPr>
                <w:szCs w:val="28"/>
                <w:lang w:val="uk-UA"/>
              </w:rPr>
            </w:pPr>
            <w:r w:rsidRPr="0031270C">
              <w:rPr>
                <w:szCs w:val="28"/>
                <w:lang w:val="uk-UA"/>
              </w:rPr>
              <w:t>Літературний твір в інтерпретації рецептивної естетики і поетики.</w:t>
            </w:r>
          </w:p>
          <w:p w14:paraId="6EF6F04C" w14:textId="77777777" w:rsidR="0034022F" w:rsidRPr="0031270C" w:rsidRDefault="0034022F" w:rsidP="00B97616">
            <w:pPr>
              <w:pBdr>
                <w:top w:val="nil"/>
                <w:left w:val="nil"/>
                <w:bottom w:val="nil"/>
                <w:right w:val="nil"/>
                <w:between w:val="nil"/>
              </w:pBdr>
              <w:ind w:hanging="3"/>
              <w:jc w:val="both"/>
              <w:rPr>
                <w:color w:val="000000"/>
                <w:szCs w:val="28"/>
                <w:lang w:val="uk-UA"/>
              </w:rPr>
            </w:pPr>
            <w:proofErr w:type="spellStart"/>
            <w:r w:rsidRPr="0031270C">
              <w:rPr>
                <w:szCs w:val="28"/>
                <w:lang w:val="uk-UA"/>
              </w:rPr>
              <w:t>Інтертекстуальність</w:t>
            </w:r>
            <w:proofErr w:type="spellEnd"/>
            <w:r w:rsidRPr="0031270C">
              <w:rPr>
                <w:szCs w:val="28"/>
                <w:lang w:val="uk-UA"/>
              </w:rPr>
              <w:t xml:space="preserve"> та </w:t>
            </w:r>
            <w:proofErr w:type="spellStart"/>
            <w:r w:rsidRPr="0031270C">
              <w:rPr>
                <w:szCs w:val="28"/>
                <w:lang w:val="uk-UA"/>
              </w:rPr>
              <w:t>інтермедіальність</w:t>
            </w:r>
            <w:proofErr w:type="spellEnd"/>
            <w:r w:rsidRPr="0031270C">
              <w:rPr>
                <w:szCs w:val="28"/>
                <w:lang w:val="uk-UA"/>
              </w:rPr>
              <w:t>.</w:t>
            </w:r>
          </w:p>
        </w:tc>
      </w:tr>
      <w:tr w:rsidR="006360EC" w:rsidRPr="0031270C" w14:paraId="6EF6F055" w14:textId="77777777" w:rsidTr="00B97616">
        <w:tc>
          <w:tcPr>
            <w:tcW w:w="879" w:type="dxa"/>
          </w:tcPr>
          <w:p w14:paraId="6EF6F04E" w14:textId="77777777" w:rsidR="006360EC" w:rsidRPr="0031270C" w:rsidRDefault="006360EC" w:rsidP="00B97616">
            <w:pPr>
              <w:pBdr>
                <w:top w:val="nil"/>
                <w:left w:val="nil"/>
                <w:bottom w:val="nil"/>
                <w:right w:val="nil"/>
                <w:between w:val="nil"/>
              </w:pBdr>
              <w:ind w:hanging="3"/>
              <w:jc w:val="center"/>
              <w:rPr>
                <w:color w:val="000000"/>
                <w:szCs w:val="28"/>
                <w:lang w:val="uk-UA"/>
              </w:rPr>
            </w:pPr>
            <w:r w:rsidRPr="0031270C">
              <w:rPr>
                <w:color w:val="000000"/>
                <w:szCs w:val="28"/>
                <w:lang w:val="uk-UA"/>
              </w:rPr>
              <w:t>1.3</w:t>
            </w:r>
          </w:p>
        </w:tc>
        <w:tc>
          <w:tcPr>
            <w:tcW w:w="8647" w:type="dxa"/>
          </w:tcPr>
          <w:p w14:paraId="6EF6F04F" w14:textId="77777777" w:rsidR="006360EC" w:rsidRPr="0031270C" w:rsidRDefault="00F677C1" w:rsidP="00B97616">
            <w:pPr>
              <w:pBdr>
                <w:top w:val="nil"/>
                <w:left w:val="nil"/>
                <w:bottom w:val="nil"/>
                <w:right w:val="nil"/>
                <w:between w:val="nil"/>
              </w:pBdr>
              <w:ind w:hanging="3"/>
              <w:jc w:val="both"/>
              <w:rPr>
                <w:b/>
                <w:iCs/>
                <w:szCs w:val="28"/>
                <w:lang w:val="uk-UA"/>
              </w:rPr>
            </w:pPr>
            <w:r w:rsidRPr="0031270C">
              <w:rPr>
                <w:b/>
                <w:iCs/>
                <w:szCs w:val="28"/>
                <w:lang w:val="uk-UA"/>
              </w:rPr>
              <w:t>Література як вид мистецтва. Літературно-художній образ.</w:t>
            </w:r>
          </w:p>
          <w:p w14:paraId="6EF6F050" w14:textId="77777777" w:rsidR="0066259D" w:rsidRPr="0031270C" w:rsidRDefault="0066259D" w:rsidP="0066259D">
            <w:pPr>
              <w:pBdr>
                <w:top w:val="nil"/>
                <w:left w:val="nil"/>
                <w:bottom w:val="nil"/>
                <w:right w:val="nil"/>
                <w:between w:val="nil"/>
              </w:pBdr>
              <w:ind w:hanging="3"/>
              <w:jc w:val="both"/>
              <w:rPr>
                <w:i/>
                <w:iCs/>
                <w:color w:val="000000"/>
                <w:szCs w:val="28"/>
                <w:lang w:val="uk-UA"/>
              </w:rPr>
            </w:pPr>
            <w:r w:rsidRPr="0031270C">
              <w:rPr>
                <w:i/>
                <w:iCs/>
                <w:color w:val="000000"/>
                <w:szCs w:val="28"/>
                <w:lang w:val="uk-UA"/>
              </w:rPr>
              <w:t>ПЛАН</w:t>
            </w:r>
          </w:p>
          <w:p w14:paraId="6EF6F051" w14:textId="77777777" w:rsidR="00F677C1" w:rsidRPr="0031270C" w:rsidRDefault="00F677C1" w:rsidP="00B97616">
            <w:pPr>
              <w:pBdr>
                <w:top w:val="nil"/>
                <w:left w:val="nil"/>
                <w:bottom w:val="nil"/>
                <w:right w:val="nil"/>
                <w:between w:val="nil"/>
              </w:pBdr>
              <w:ind w:hanging="3"/>
              <w:jc w:val="both"/>
              <w:rPr>
                <w:szCs w:val="28"/>
                <w:lang w:val="uk-UA"/>
              </w:rPr>
            </w:pPr>
            <w:r w:rsidRPr="0031270C">
              <w:rPr>
                <w:szCs w:val="28"/>
                <w:lang w:val="uk-UA"/>
              </w:rPr>
              <w:t>Наука і мистецтво. Науково-логічне та образне пізнання світу.</w:t>
            </w:r>
          </w:p>
          <w:p w14:paraId="6EF6F052" w14:textId="77777777" w:rsidR="00F677C1" w:rsidRPr="0031270C" w:rsidRDefault="00F677C1" w:rsidP="00B97616">
            <w:pPr>
              <w:pBdr>
                <w:top w:val="nil"/>
                <w:left w:val="nil"/>
                <w:bottom w:val="nil"/>
                <w:right w:val="nil"/>
                <w:between w:val="nil"/>
              </w:pBdr>
              <w:ind w:hanging="3"/>
              <w:jc w:val="both"/>
              <w:rPr>
                <w:szCs w:val="28"/>
                <w:lang w:val="uk-UA"/>
              </w:rPr>
            </w:pPr>
            <w:r w:rsidRPr="0031270C">
              <w:rPr>
                <w:szCs w:val="28"/>
                <w:lang w:val="uk-UA"/>
              </w:rPr>
              <w:t>Взаємозв’язок літератури з іншими видами мистецтва.</w:t>
            </w:r>
          </w:p>
          <w:p w14:paraId="6EF6F053" w14:textId="77777777" w:rsidR="00F677C1" w:rsidRPr="0031270C" w:rsidRDefault="00F677C1" w:rsidP="00B97616">
            <w:pPr>
              <w:pBdr>
                <w:top w:val="nil"/>
                <w:left w:val="nil"/>
                <w:bottom w:val="nil"/>
                <w:right w:val="nil"/>
                <w:between w:val="nil"/>
              </w:pBdr>
              <w:ind w:hanging="3"/>
              <w:jc w:val="both"/>
              <w:rPr>
                <w:szCs w:val="28"/>
                <w:lang w:val="uk-UA"/>
              </w:rPr>
            </w:pPr>
            <w:r w:rsidRPr="0031270C">
              <w:rPr>
                <w:szCs w:val="28"/>
                <w:lang w:val="uk-UA"/>
              </w:rPr>
              <w:t xml:space="preserve">Художність як естетична та літературознавча категорія. </w:t>
            </w:r>
            <w:proofErr w:type="spellStart"/>
            <w:r w:rsidRPr="0031270C">
              <w:rPr>
                <w:szCs w:val="28"/>
                <w:lang w:val="uk-UA"/>
              </w:rPr>
              <w:t>Хронотоп</w:t>
            </w:r>
            <w:proofErr w:type="spellEnd"/>
            <w:r w:rsidRPr="0031270C">
              <w:rPr>
                <w:szCs w:val="28"/>
                <w:lang w:val="uk-UA"/>
              </w:rPr>
              <w:t>.</w:t>
            </w:r>
          </w:p>
          <w:p w14:paraId="6EF6F054" w14:textId="77777777" w:rsidR="00F677C1" w:rsidRPr="0031270C" w:rsidRDefault="00F677C1" w:rsidP="00B97616">
            <w:pPr>
              <w:pBdr>
                <w:top w:val="nil"/>
                <w:left w:val="nil"/>
                <w:bottom w:val="nil"/>
                <w:right w:val="nil"/>
                <w:between w:val="nil"/>
              </w:pBdr>
              <w:ind w:hanging="3"/>
              <w:jc w:val="both"/>
              <w:rPr>
                <w:color w:val="000000"/>
                <w:szCs w:val="28"/>
                <w:lang w:val="uk-UA"/>
              </w:rPr>
            </w:pPr>
            <w:r w:rsidRPr="0031270C">
              <w:rPr>
                <w:szCs w:val="28"/>
                <w:lang w:val="uk-UA"/>
              </w:rPr>
              <w:t>Художній образ. Специфіка словесного образу.</w:t>
            </w:r>
          </w:p>
        </w:tc>
      </w:tr>
      <w:tr w:rsidR="0066259D" w:rsidRPr="0031270C" w14:paraId="6EF6F05F" w14:textId="77777777" w:rsidTr="00B97616">
        <w:tc>
          <w:tcPr>
            <w:tcW w:w="879" w:type="dxa"/>
          </w:tcPr>
          <w:p w14:paraId="6EF6F056" w14:textId="77777777" w:rsidR="0066259D" w:rsidRPr="0031270C" w:rsidRDefault="0066259D" w:rsidP="00B97616">
            <w:pPr>
              <w:pBdr>
                <w:top w:val="nil"/>
                <w:left w:val="nil"/>
                <w:bottom w:val="nil"/>
                <w:right w:val="nil"/>
                <w:between w:val="nil"/>
              </w:pBdr>
              <w:ind w:hanging="3"/>
              <w:jc w:val="center"/>
              <w:rPr>
                <w:color w:val="000000"/>
                <w:szCs w:val="28"/>
                <w:lang w:val="uk-UA"/>
              </w:rPr>
            </w:pPr>
            <w:r w:rsidRPr="0031270C">
              <w:rPr>
                <w:color w:val="000000"/>
                <w:szCs w:val="28"/>
                <w:lang w:val="uk-UA"/>
              </w:rPr>
              <w:t>1.4</w:t>
            </w:r>
          </w:p>
        </w:tc>
        <w:tc>
          <w:tcPr>
            <w:tcW w:w="8647" w:type="dxa"/>
          </w:tcPr>
          <w:p w14:paraId="6EF6F057" w14:textId="77777777" w:rsidR="0066259D" w:rsidRPr="0031270C" w:rsidRDefault="0066259D" w:rsidP="0066259D">
            <w:pPr>
              <w:pBdr>
                <w:top w:val="nil"/>
                <w:left w:val="nil"/>
                <w:bottom w:val="nil"/>
                <w:right w:val="nil"/>
                <w:between w:val="nil"/>
              </w:pBdr>
              <w:ind w:hanging="3"/>
              <w:jc w:val="both"/>
              <w:rPr>
                <w:b/>
                <w:iCs/>
                <w:szCs w:val="28"/>
                <w:lang w:val="uk-UA"/>
              </w:rPr>
            </w:pPr>
            <w:r w:rsidRPr="0031270C">
              <w:rPr>
                <w:b/>
                <w:iCs/>
                <w:szCs w:val="28"/>
                <w:lang w:val="uk-UA"/>
              </w:rPr>
              <w:t>Зміст і форма як літературознавчі категорії. Елементи змісту. Структура внутрішньої форми твору.</w:t>
            </w:r>
          </w:p>
          <w:p w14:paraId="6EF6F058" w14:textId="77777777" w:rsidR="0066259D" w:rsidRPr="0031270C" w:rsidRDefault="0066259D" w:rsidP="0066259D">
            <w:pPr>
              <w:pBdr>
                <w:top w:val="nil"/>
                <w:left w:val="nil"/>
                <w:bottom w:val="nil"/>
                <w:right w:val="nil"/>
                <w:between w:val="nil"/>
              </w:pBdr>
              <w:ind w:hanging="3"/>
              <w:jc w:val="both"/>
              <w:rPr>
                <w:i/>
                <w:iCs/>
                <w:color w:val="000000"/>
                <w:szCs w:val="28"/>
                <w:lang w:val="uk-UA"/>
              </w:rPr>
            </w:pPr>
            <w:r w:rsidRPr="0031270C">
              <w:rPr>
                <w:i/>
                <w:iCs/>
                <w:color w:val="000000"/>
                <w:szCs w:val="28"/>
                <w:lang w:val="uk-UA"/>
              </w:rPr>
              <w:t>ПЛАН</w:t>
            </w:r>
          </w:p>
          <w:p w14:paraId="6EF6F059" w14:textId="77777777" w:rsidR="0066259D" w:rsidRPr="0031270C" w:rsidRDefault="0066259D" w:rsidP="0066259D">
            <w:pPr>
              <w:pBdr>
                <w:top w:val="nil"/>
                <w:left w:val="nil"/>
                <w:bottom w:val="nil"/>
                <w:right w:val="nil"/>
                <w:between w:val="nil"/>
              </w:pBdr>
              <w:ind w:hanging="3"/>
              <w:jc w:val="both"/>
              <w:rPr>
                <w:szCs w:val="28"/>
                <w:lang w:val="uk-UA"/>
              </w:rPr>
            </w:pPr>
            <w:r w:rsidRPr="0031270C">
              <w:rPr>
                <w:szCs w:val="28"/>
                <w:lang w:val="uk-UA"/>
              </w:rPr>
              <w:t xml:space="preserve">Форма та зміст в літературі. </w:t>
            </w:r>
          </w:p>
          <w:p w14:paraId="6EF6F05A" w14:textId="77777777" w:rsidR="0066259D" w:rsidRPr="0031270C" w:rsidRDefault="0066259D" w:rsidP="0066259D">
            <w:pPr>
              <w:pBdr>
                <w:top w:val="nil"/>
                <w:left w:val="nil"/>
                <w:bottom w:val="nil"/>
                <w:right w:val="nil"/>
                <w:between w:val="nil"/>
              </w:pBdr>
              <w:ind w:hanging="3"/>
              <w:jc w:val="both"/>
              <w:rPr>
                <w:szCs w:val="28"/>
                <w:lang w:val="uk-UA"/>
              </w:rPr>
            </w:pPr>
            <w:r w:rsidRPr="0031270C">
              <w:rPr>
                <w:szCs w:val="28"/>
                <w:lang w:val="uk-UA"/>
              </w:rPr>
              <w:t>Тема, проблема, ідея, пафос літературного твору.</w:t>
            </w:r>
          </w:p>
          <w:p w14:paraId="6EF6F05B" w14:textId="77777777" w:rsidR="0066259D" w:rsidRPr="0031270C" w:rsidRDefault="0066259D" w:rsidP="0066259D">
            <w:pPr>
              <w:pBdr>
                <w:top w:val="nil"/>
                <w:left w:val="nil"/>
                <w:bottom w:val="nil"/>
                <w:right w:val="nil"/>
                <w:between w:val="nil"/>
              </w:pBdr>
              <w:ind w:hanging="3"/>
              <w:jc w:val="both"/>
              <w:rPr>
                <w:szCs w:val="28"/>
                <w:lang w:val="uk-UA"/>
              </w:rPr>
            </w:pPr>
            <w:r w:rsidRPr="0031270C">
              <w:rPr>
                <w:szCs w:val="28"/>
                <w:lang w:val="uk-UA"/>
              </w:rPr>
              <w:t>Поняття про внутрішню і зовнішню форму твору.</w:t>
            </w:r>
          </w:p>
          <w:p w14:paraId="6EF6F05C" w14:textId="77777777" w:rsidR="0066259D" w:rsidRPr="0031270C" w:rsidRDefault="0066259D" w:rsidP="0066259D">
            <w:pPr>
              <w:pBdr>
                <w:top w:val="nil"/>
                <w:left w:val="nil"/>
                <w:bottom w:val="nil"/>
                <w:right w:val="nil"/>
                <w:between w:val="nil"/>
              </w:pBdr>
              <w:ind w:hanging="3"/>
              <w:jc w:val="both"/>
              <w:rPr>
                <w:szCs w:val="28"/>
                <w:lang w:val="uk-UA"/>
              </w:rPr>
            </w:pPr>
            <w:r w:rsidRPr="0031270C">
              <w:rPr>
                <w:szCs w:val="28"/>
                <w:lang w:val="uk-UA"/>
              </w:rPr>
              <w:t>Система образів літературного твору.</w:t>
            </w:r>
          </w:p>
          <w:p w14:paraId="6EF6F05D" w14:textId="77777777" w:rsidR="0066259D" w:rsidRPr="0031270C" w:rsidRDefault="0066259D" w:rsidP="0066259D">
            <w:pPr>
              <w:pBdr>
                <w:top w:val="nil"/>
                <w:left w:val="nil"/>
                <w:bottom w:val="nil"/>
                <w:right w:val="nil"/>
                <w:between w:val="nil"/>
              </w:pBdr>
              <w:ind w:hanging="3"/>
              <w:jc w:val="both"/>
              <w:rPr>
                <w:szCs w:val="28"/>
                <w:lang w:val="uk-UA"/>
              </w:rPr>
            </w:pPr>
            <w:r w:rsidRPr="0031270C">
              <w:rPr>
                <w:szCs w:val="28"/>
                <w:lang w:val="uk-UA"/>
              </w:rPr>
              <w:lastRenderedPageBreak/>
              <w:t>Сюжет і фабула літературного твору.</w:t>
            </w:r>
          </w:p>
          <w:p w14:paraId="6EF6F05E" w14:textId="77777777" w:rsidR="0066259D" w:rsidRPr="0031270C" w:rsidRDefault="0066259D" w:rsidP="0066259D">
            <w:pPr>
              <w:pBdr>
                <w:top w:val="nil"/>
                <w:left w:val="nil"/>
                <w:bottom w:val="nil"/>
                <w:right w:val="nil"/>
                <w:between w:val="nil"/>
              </w:pBdr>
              <w:ind w:hanging="3"/>
              <w:jc w:val="both"/>
              <w:rPr>
                <w:b/>
                <w:iCs/>
                <w:szCs w:val="28"/>
                <w:lang w:val="uk-UA"/>
              </w:rPr>
            </w:pPr>
            <w:r w:rsidRPr="0031270C">
              <w:rPr>
                <w:szCs w:val="28"/>
                <w:lang w:val="uk-UA"/>
              </w:rPr>
              <w:t>Композиція та архітектоніка літературного твору.</w:t>
            </w:r>
          </w:p>
        </w:tc>
      </w:tr>
      <w:tr w:rsidR="006360EC" w:rsidRPr="0031270C" w14:paraId="6EF6F06A" w14:textId="77777777" w:rsidTr="00B97616">
        <w:tc>
          <w:tcPr>
            <w:tcW w:w="879" w:type="dxa"/>
          </w:tcPr>
          <w:p w14:paraId="6EF6F060" w14:textId="77777777" w:rsidR="006360EC" w:rsidRPr="0031270C" w:rsidRDefault="006360EC" w:rsidP="00B97616">
            <w:pPr>
              <w:pBdr>
                <w:top w:val="nil"/>
                <w:left w:val="nil"/>
                <w:bottom w:val="nil"/>
                <w:right w:val="nil"/>
                <w:between w:val="nil"/>
              </w:pBdr>
              <w:ind w:hanging="3"/>
              <w:jc w:val="center"/>
              <w:rPr>
                <w:color w:val="000000"/>
                <w:szCs w:val="28"/>
                <w:lang w:val="uk-UA"/>
              </w:rPr>
            </w:pPr>
            <w:r w:rsidRPr="0031270C">
              <w:rPr>
                <w:color w:val="000000"/>
                <w:szCs w:val="28"/>
                <w:lang w:val="uk-UA"/>
              </w:rPr>
              <w:lastRenderedPageBreak/>
              <w:t>2.1</w:t>
            </w:r>
          </w:p>
        </w:tc>
        <w:tc>
          <w:tcPr>
            <w:tcW w:w="8647" w:type="dxa"/>
          </w:tcPr>
          <w:p w14:paraId="6EF6F061" w14:textId="77777777" w:rsidR="006360EC" w:rsidRPr="0031270C" w:rsidRDefault="00B857AD" w:rsidP="00B97616">
            <w:pPr>
              <w:pBdr>
                <w:top w:val="nil"/>
                <w:left w:val="nil"/>
                <w:bottom w:val="nil"/>
                <w:right w:val="nil"/>
                <w:between w:val="nil"/>
              </w:pBdr>
              <w:ind w:hanging="3"/>
              <w:jc w:val="both"/>
              <w:rPr>
                <w:b/>
                <w:iCs/>
                <w:szCs w:val="28"/>
                <w:lang w:val="uk-UA"/>
              </w:rPr>
            </w:pPr>
            <w:r w:rsidRPr="0031270C">
              <w:rPr>
                <w:b/>
                <w:iCs/>
                <w:szCs w:val="28"/>
                <w:lang w:val="uk-UA"/>
              </w:rPr>
              <w:t xml:space="preserve">Зовнішня форма твору. </w:t>
            </w:r>
            <w:r w:rsidRPr="0031270C">
              <w:rPr>
                <w:b/>
                <w:bCs/>
                <w:szCs w:val="28"/>
                <w:lang w:val="uk-UA"/>
              </w:rPr>
              <w:t xml:space="preserve">Вірш і проза. </w:t>
            </w:r>
            <w:r w:rsidRPr="0031270C">
              <w:rPr>
                <w:b/>
                <w:iCs/>
                <w:szCs w:val="28"/>
                <w:lang w:val="uk-UA"/>
              </w:rPr>
              <w:t>Основні системи віршування. Римування. Строфіка.</w:t>
            </w:r>
          </w:p>
          <w:p w14:paraId="6EF6F062" w14:textId="77777777" w:rsidR="00B857AD" w:rsidRPr="0031270C" w:rsidRDefault="00B857AD" w:rsidP="00B857AD">
            <w:pPr>
              <w:pBdr>
                <w:top w:val="nil"/>
                <w:left w:val="nil"/>
                <w:bottom w:val="nil"/>
                <w:right w:val="nil"/>
                <w:between w:val="nil"/>
              </w:pBdr>
              <w:ind w:hanging="3"/>
              <w:jc w:val="both"/>
              <w:rPr>
                <w:i/>
                <w:iCs/>
                <w:color w:val="000000"/>
                <w:szCs w:val="28"/>
                <w:lang w:val="uk-UA"/>
              </w:rPr>
            </w:pPr>
            <w:r w:rsidRPr="0031270C">
              <w:rPr>
                <w:i/>
                <w:iCs/>
                <w:color w:val="000000"/>
                <w:szCs w:val="28"/>
                <w:lang w:val="uk-UA"/>
              </w:rPr>
              <w:t>ПЛАН</w:t>
            </w:r>
          </w:p>
          <w:p w14:paraId="6EF6F063" w14:textId="77777777" w:rsidR="00B857AD" w:rsidRPr="0031270C" w:rsidRDefault="00B857AD" w:rsidP="00B97616">
            <w:pPr>
              <w:pBdr>
                <w:top w:val="nil"/>
                <w:left w:val="nil"/>
                <w:bottom w:val="nil"/>
                <w:right w:val="nil"/>
                <w:between w:val="nil"/>
              </w:pBdr>
              <w:ind w:hanging="3"/>
              <w:jc w:val="both"/>
              <w:rPr>
                <w:szCs w:val="28"/>
                <w:lang w:val="uk-UA"/>
              </w:rPr>
            </w:pPr>
            <w:r w:rsidRPr="0031270C">
              <w:rPr>
                <w:szCs w:val="28"/>
                <w:lang w:val="uk-UA"/>
              </w:rPr>
              <w:t>Вірші та проза як типи художнього мовлення.</w:t>
            </w:r>
          </w:p>
          <w:p w14:paraId="6EF6F064" w14:textId="77777777" w:rsidR="00B857AD" w:rsidRPr="0031270C" w:rsidRDefault="00B857AD" w:rsidP="00B857AD">
            <w:pPr>
              <w:ind w:left="5"/>
              <w:rPr>
                <w:szCs w:val="28"/>
                <w:lang w:val="uk-UA"/>
              </w:rPr>
            </w:pPr>
            <w:r w:rsidRPr="0031270C">
              <w:rPr>
                <w:szCs w:val="28"/>
                <w:lang w:val="uk-UA"/>
              </w:rPr>
              <w:t>Силабічна система віршування.</w:t>
            </w:r>
          </w:p>
          <w:p w14:paraId="6EF6F065" w14:textId="77777777" w:rsidR="00B857AD" w:rsidRPr="0031270C" w:rsidRDefault="00B857AD" w:rsidP="00B857AD">
            <w:pPr>
              <w:ind w:left="5"/>
              <w:rPr>
                <w:szCs w:val="28"/>
                <w:lang w:val="uk-UA"/>
              </w:rPr>
            </w:pPr>
            <w:r w:rsidRPr="0031270C">
              <w:rPr>
                <w:szCs w:val="28"/>
                <w:lang w:val="uk-UA"/>
              </w:rPr>
              <w:t>Силабо-тонічна система віршування.</w:t>
            </w:r>
          </w:p>
          <w:p w14:paraId="6EF6F066" w14:textId="77777777" w:rsidR="00B857AD" w:rsidRPr="0031270C" w:rsidRDefault="00B857AD" w:rsidP="00B857AD">
            <w:pPr>
              <w:ind w:left="5"/>
              <w:rPr>
                <w:szCs w:val="28"/>
                <w:lang w:val="uk-UA"/>
              </w:rPr>
            </w:pPr>
            <w:r w:rsidRPr="0031270C">
              <w:rPr>
                <w:szCs w:val="28"/>
                <w:lang w:val="uk-UA"/>
              </w:rPr>
              <w:t xml:space="preserve">Тонічне віршування. </w:t>
            </w:r>
          </w:p>
          <w:p w14:paraId="6EF6F067" w14:textId="77777777" w:rsidR="00B857AD" w:rsidRPr="0031270C" w:rsidRDefault="00B857AD" w:rsidP="00B857AD">
            <w:pPr>
              <w:ind w:left="5"/>
              <w:rPr>
                <w:szCs w:val="28"/>
                <w:lang w:val="uk-UA"/>
              </w:rPr>
            </w:pPr>
            <w:r w:rsidRPr="0031270C">
              <w:rPr>
                <w:szCs w:val="28"/>
                <w:lang w:val="uk-UA"/>
              </w:rPr>
              <w:t>Рима та її функції в поетичному тексті. Білий вірш.</w:t>
            </w:r>
          </w:p>
          <w:p w14:paraId="6EF6F068" w14:textId="77777777" w:rsidR="00B857AD" w:rsidRPr="0031270C" w:rsidRDefault="00B857AD" w:rsidP="00B97616">
            <w:pPr>
              <w:pBdr>
                <w:top w:val="nil"/>
                <w:left w:val="nil"/>
                <w:bottom w:val="nil"/>
                <w:right w:val="nil"/>
                <w:between w:val="nil"/>
              </w:pBdr>
              <w:ind w:hanging="3"/>
              <w:jc w:val="both"/>
              <w:rPr>
                <w:szCs w:val="28"/>
                <w:lang w:val="uk-UA"/>
              </w:rPr>
            </w:pPr>
            <w:r w:rsidRPr="0031270C">
              <w:rPr>
                <w:szCs w:val="28"/>
                <w:lang w:val="uk-UA"/>
              </w:rPr>
              <w:t xml:space="preserve">Ознаки строфи. Строфічні та </w:t>
            </w:r>
            <w:proofErr w:type="spellStart"/>
            <w:r w:rsidRPr="0031270C">
              <w:rPr>
                <w:szCs w:val="28"/>
                <w:lang w:val="uk-UA"/>
              </w:rPr>
              <w:t>астрофічні</w:t>
            </w:r>
            <w:proofErr w:type="spellEnd"/>
            <w:r w:rsidRPr="0031270C">
              <w:rPr>
                <w:szCs w:val="28"/>
                <w:lang w:val="uk-UA"/>
              </w:rPr>
              <w:t xml:space="preserve"> форми віршування.</w:t>
            </w:r>
          </w:p>
          <w:p w14:paraId="6EF6F069" w14:textId="77777777" w:rsidR="00B857AD" w:rsidRPr="0031270C" w:rsidRDefault="00B857AD" w:rsidP="00B97616">
            <w:pPr>
              <w:pBdr>
                <w:top w:val="nil"/>
                <w:left w:val="nil"/>
                <w:bottom w:val="nil"/>
                <w:right w:val="nil"/>
                <w:between w:val="nil"/>
              </w:pBdr>
              <w:ind w:hanging="3"/>
              <w:jc w:val="both"/>
              <w:rPr>
                <w:b/>
                <w:color w:val="000000"/>
                <w:szCs w:val="28"/>
                <w:lang w:val="uk-UA"/>
              </w:rPr>
            </w:pPr>
            <w:r w:rsidRPr="0031270C">
              <w:rPr>
                <w:szCs w:val="28"/>
                <w:lang w:val="uk-UA"/>
              </w:rPr>
              <w:t>Тверді строфічні форми.</w:t>
            </w:r>
          </w:p>
        </w:tc>
      </w:tr>
      <w:tr w:rsidR="006360EC" w:rsidRPr="0031270C" w14:paraId="6EF6F073" w14:textId="77777777" w:rsidTr="00B97616">
        <w:tc>
          <w:tcPr>
            <w:tcW w:w="879" w:type="dxa"/>
          </w:tcPr>
          <w:p w14:paraId="6EF6F06B" w14:textId="77777777" w:rsidR="006360EC" w:rsidRPr="0031270C" w:rsidRDefault="006360EC" w:rsidP="00B97616">
            <w:pPr>
              <w:pBdr>
                <w:top w:val="nil"/>
                <w:left w:val="nil"/>
                <w:bottom w:val="nil"/>
                <w:right w:val="nil"/>
                <w:between w:val="nil"/>
              </w:pBdr>
              <w:ind w:hanging="3"/>
              <w:jc w:val="center"/>
              <w:rPr>
                <w:color w:val="000000"/>
                <w:szCs w:val="28"/>
                <w:lang w:val="uk-UA"/>
              </w:rPr>
            </w:pPr>
            <w:r w:rsidRPr="0031270C">
              <w:rPr>
                <w:color w:val="000000"/>
                <w:szCs w:val="28"/>
                <w:lang w:val="uk-UA"/>
              </w:rPr>
              <w:t>2.2</w:t>
            </w:r>
          </w:p>
        </w:tc>
        <w:tc>
          <w:tcPr>
            <w:tcW w:w="8647" w:type="dxa"/>
          </w:tcPr>
          <w:p w14:paraId="6EF6F06C" w14:textId="77777777" w:rsidR="006360EC" w:rsidRPr="0031270C" w:rsidRDefault="00B857AD" w:rsidP="00B97616">
            <w:pPr>
              <w:pBdr>
                <w:top w:val="nil"/>
                <w:left w:val="nil"/>
                <w:bottom w:val="nil"/>
                <w:right w:val="nil"/>
                <w:between w:val="nil"/>
              </w:pBdr>
              <w:ind w:hanging="3"/>
              <w:jc w:val="both"/>
              <w:rPr>
                <w:b/>
                <w:bCs/>
                <w:szCs w:val="28"/>
                <w:lang w:val="uk-UA"/>
              </w:rPr>
            </w:pPr>
            <w:r w:rsidRPr="0031270C">
              <w:rPr>
                <w:b/>
                <w:bCs/>
                <w:szCs w:val="28"/>
                <w:lang w:val="uk-UA"/>
              </w:rPr>
              <w:t>Художньо-мовленнєва організація літературного твору. Тропи. Фігури.</w:t>
            </w:r>
          </w:p>
          <w:p w14:paraId="6EF6F06D" w14:textId="77777777" w:rsidR="00B857AD" w:rsidRPr="0031270C" w:rsidRDefault="00B857AD" w:rsidP="00B857AD">
            <w:pPr>
              <w:pBdr>
                <w:top w:val="nil"/>
                <w:left w:val="nil"/>
                <w:bottom w:val="nil"/>
                <w:right w:val="nil"/>
                <w:between w:val="nil"/>
              </w:pBdr>
              <w:ind w:hanging="3"/>
              <w:jc w:val="both"/>
              <w:rPr>
                <w:i/>
                <w:iCs/>
                <w:color w:val="000000"/>
                <w:szCs w:val="28"/>
                <w:lang w:val="uk-UA"/>
              </w:rPr>
            </w:pPr>
            <w:r w:rsidRPr="0031270C">
              <w:rPr>
                <w:i/>
                <w:iCs/>
                <w:color w:val="000000"/>
                <w:szCs w:val="28"/>
                <w:lang w:val="uk-UA"/>
              </w:rPr>
              <w:t>ПЛАН</w:t>
            </w:r>
          </w:p>
          <w:p w14:paraId="6EF6F06E" w14:textId="77777777" w:rsidR="00B857AD" w:rsidRPr="0031270C" w:rsidRDefault="00B857AD" w:rsidP="00B97616">
            <w:pPr>
              <w:pBdr>
                <w:top w:val="nil"/>
                <w:left w:val="nil"/>
                <w:bottom w:val="nil"/>
                <w:right w:val="nil"/>
                <w:between w:val="nil"/>
              </w:pBdr>
              <w:ind w:hanging="3"/>
              <w:jc w:val="both"/>
              <w:rPr>
                <w:szCs w:val="28"/>
                <w:lang w:val="uk-UA"/>
              </w:rPr>
            </w:pPr>
            <w:r w:rsidRPr="0031270C">
              <w:rPr>
                <w:szCs w:val="28"/>
                <w:lang w:val="uk-UA"/>
              </w:rPr>
              <w:t>Фонетичні засоби увиразнення художнього мовлення.</w:t>
            </w:r>
          </w:p>
          <w:p w14:paraId="6EF6F06F" w14:textId="77777777" w:rsidR="00B857AD" w:rsidRPr="0031270C" w:rsidRDefault="00B857AD" w:rsidP="00B97616">
            <w:pPr>
              <w:pBdr>
                <w:top w:val="nil"/>
                <w:left w:val="nil"/>
                <w:bottom w:val="nil"/>
                <w:right w:val="nil"/>
                <w:between w:val="nil"/>
              </w:pBdr>
              <w:ind w:hanging="3"/>
              <w:jc w:val="both"/>
              <w:rPr>
                <w:szCs w:val="28"/>
                <w:lang w:val="uk-UA"/>
              </w:rPr>
            </w:pPr>
            <w:r w:rsidRPr="0031270C">
              <w:rPr>
                <w:szCs w:val="28"/>
                <w:lang w:val="uk-UA"/>
              </w:rPr>
              <w:t>Лексико-синонімічні засоби увиразнення мовлення.</w:t>
            </w:r>
          </w:p>
          <w:p w14:paraId="6EF6F070" w14:textId="77777777" w:rsidR="00B857AD" w:rsidRPr="0031270C" w:rsidRDefault="00B857AD" w:rsidP="00B857AD">
            <w:pPr>
              <w:pBdr>
                <w:top w:val="nil"/>
                <w:left w:val="nil"/>
                <w:bottom w:val="nil"/>
                <w:right w:val="nil"/>
                <w:between w:val="nil"/>
              </w:pBdr>
              <w:ind w:hanging="3"/>
              <w:jc w:val="both"/>
              <w:rPr>
                <w:szCs w:val="28"/>
                <w:lang w:val="uk-UA"/>
              </w:rPr>
            </w:pPr>
            <w:r w:rsidRPr="0031270C">
              <w:rPr>
                <w:szCs w:val="28"/>
                <w:lang w:val="uk-UA"/>
              </w:rPr>
              <w:t xml:space="preserve">Автологія і троп. </w:t>
            </w:r>
          </w:p>
          <w:p w14:paraId="6EF6F071" w14:textId="77777777" w:rsidR="00B857AD" w:rsidRPr="0031270C" w:rsidRDefault="00B857AD" w:rsidP="00B857AD">
            <w:pPr>
              <w:pBdr>
                <w:top w:val="nil"/>
                <w:left w:val="nil"/>
                <w:bottom w:val="nil"/>
                <w:right w:val="nil"/>
                <w:between w:val="nil"/>
              </w:pBdr>
              <w:ind w:hanging="3"/>
              <w:jc w:val="both"/>
              <w:rPr>
                <w:szCs w:val="28"/>
                <w:lang w:val="uk-UA"/>
              </w:rPr>
            </w:pPr>
            <w:r w:rsidRPr="0031270C">
              <w:rPr>
                <w:szCs w:val="28"/>
                <w:lang w:val="uk-UA"/>
              </w:rPr>
              <w:t xml:space="preserve">Види тропів. </w:t>
            </w:r>
          </w:p>
          <w:p w14:paraId="6EF6F072" w14:textId="77777777" w:rsidR="00B857AD" w:rsidRPr="0031270C" w:rsidRDefault="00B857AD" w:rsidP="00B857AD">
            <w:pPr>
              <w:pBdr>
                <w:top w:val="nil"/>
                <w:left w:val="nil"/>
                <w:bottom w:val="nil"/>
                <w:right w:val="nil"/>
                <w:between w:val="nil"/>
              </w:pBdr>
              <w:ind w:hanging="3"/>
              <w:jc w:val="both"/>
              <w:rPr>
                <w:b/>
                <w:color w:val="000000"/>
                <w:szCs w:val="28"/>
                <w:lang w:val="uk-UA"/>
              </w:rPr>
            </w:pPr>
            <w:r w:rsidRPr="0031270C">
              <w:rPr>
                <w:szCs w:val="28"/>
                <w:lang w:val="uk-UA"/>
              </w:rPr>
              <w:t>Фігури поетичного синтаксису.</w:t>
            </w:r>
          </w:p>
        </w:tc>
      </w:tr>
      <w:tr w:rsidR="006360EC" w:rsidRPr="002300FB" w14:paraId="6EF6F07D" w14:textId="77777777" w:rsidTr="00B97616">
        <w:tc>
          <w:tcPr>
            <w:tcW w:w="879" w:type="dxa"/>
          </w:tcPr>
          <w:p w14:paraId="6EF6F074" w14:textId="77777777" w:rsidR="006360EC" w:rsidRPr="0031270C" w:rsidRDefault="006360EC" w:rsidP="00B97616">
            <w:pPr>
              <w:pBdr>
                <w:top w:val="nil"/>
                <w:left w:val="nil"/>
                <w:bottom w:val="nil"/>
                <w:right w:val="nil"/>
                <w:between w:val="nil"/>
              </w:pBdr>
              <w:ind w:hanging="3"/>
              <w:jc w:val="center"/>
              <w:rPr>
                <w:color w:val="000000"/>
                <w:szCs w:val="28"/>
                <w:lang w:val="uk-UA"/>
              </w:rPr>
            </w:pPr>
            <w:r w:rsidRPr="0031270C">
              <w:rPr>
                <w:color w:val="000000"/>
                <w:szCs w:val="28"/>
                <w:lang w:val="uk-UA"/>
              </w:rPr>
              <w:t>2.3</w:t>
            </w:r>
          </w:p>
        </w:tc>
        <w:tc>
          <w:tcPr>
            <w:tcW w:w="8647" w:type="dxa"/>
          </w:tcPr>
          <w:p w14:paraId="6EF6F075" w14:textId="77777777" w:rsidR="006360EC" w:rsidRPr="0031270C" w:rsidRDefault="00B857AD" w:rsidP="00B97616">
            <w:pPr>
              <w:pBdr>
                <w:top w:val="nil"/>
                <w:left w:val="nil"/>
                <w:bottom w:val="nil"/>
                <w:right w:val="nil"/>
                <w:between w:val="nil"/>
              </w:pBdr>
              <w:ind w:hanging="3"/>
              <w:jc w:val="both"/>
              <w:rPr>
                <w:b/>
                <w:bCs/>
                <w:szCs w:val="28"/>
                <w:lang w:val="uk-UA"/>
              </w:rPr>
            </w:pPr>
            <w:r w:rsidRPr="0031270C">
              <w:rPr>
                <w:b/>
                <w:bCs/>
                <w:szCs w:val="28"/>
                <w:lang w:val="uk-UA"/>
              </w:rPr>
              <w:t>Поділ літератури на роди і жанри.</w:t>
            </w:r>
          </w:p>
          <w:p w14:paraId="6EF6F076" w14:textId="77777777" w:rsidR="00B857AD" w:rsidRPr="0031270C" w:rsidRDefault="00B857AD" w:rsidP="00B857AD">
            <w:pPr>
              <w:pBdr>
                <w:top w:val="nil"/>
                <w:left w:val="nil"/>
                <w:bottom w:val="nil"/>
                <w:right w:val="nil"/>
                <w:between w:val="nil"/>
              </w:pBdr>
              <w:ind w:hanging="3"/>
              <w:jc w:val="both"/>
              <w:rPr>
                <w:i/>
                <w:iCs/>
                <w:color w:val="000000"/>
                <w:szCs w:val="28"/>
                <w:lang w:val="uk-UA"/>
              </w:rPr>
            </w:pPr>
            <w:r w:rsidRPr="0031270C">
              <w:rPr>
                <w:i/>
                <w:iCs/>
                <w:color w:val="000000"/>
                <w:szCs w:val="28"/>
                <w:lang w:val="uk-UA"/>
              </w:rPr>
              <w:t>ПЛАН</w:t>
            </w:r>
          </w:p>
          <w:p w14:paraId="6EF6F077" w14:textId="77777777" w:rsidR="00B857AD" w:rsidRPr="0031270C" w:rsidRDefault="00B857AD" w:rsidP="00B857AD">
            <w:pPr>
              <w:ind w:left="5"/>
              <w:rPr>
                <w:szCs w:val="28"/>
                <w:lang w:val="uk-UA"/>
              </w:rPr>
            </w:pPr>
            <w:r w:rsidRPr="0031270C">
              <w:rPr>
                <w:szCs w:val="28"/>
                <w:lang w:val="uk-UA"/>
              </w:rPr>
              <w:t>Поділ літератури на роди. Історія їх вивчення.</w:t>
            </w:r>
          </w:p>
          <w:p w14:paraId="6EF6F078" w14:textId="77777777" w:rsidR="00B857AD" w:rsidRPr="0031270C" w:rsidRDefault="00B857AD" w:rsidP="00B857AD">
            <w:pPr>
              <w:ind w:left="5"/>
              <w:rPr>
                <w:szCs w:val="28"/>
                <w:lang w:val="uk-UA"/>
              </w:rPr>
            </w:pPr>
            <w:r w:rsidRPr="0031270C">
              <w:rPr>
                <w:szCs w:val="28"/>
                <w:lang w:val="uk-UA"/>
              </w:rPr>
              <w:t xml:space="preserve">Поняття про жанр, </w:t>
            </w:r>
            <w:proofErr w:type="spellStart"/>
            <w:r w:rsidRPr="0031270C">
              <w:rPr>
                <w:szCs w:val="28"/>
                <w:lang w:val="uk-UA"/>
              </w:rPr>
              <w:t>різнотлумачення</w:t>
            </w:r>
            <w:proofErr w:type="spellEnd"/>
            <w:r w:rsidRPr="0031270C">
              <w:rPr>
                <w:szCs w:val="28"/>
                <w:lang w:val="uk-UA"/>
              </w:rPr>
              <w:t xml:space="preserve"> цього </w:t>
            </w:r>
            <w:proofErr w:type="spellStart"/>
            <w:r w:rsidRPr="0031270C">
              <w:rPr>
                <w:szCs w:val="28"/>
                <w:lang w:val="uk-UA"/>
              </w:rPr>
              <w:t>терміна</w:t>
            </w:r>
            <w:proofErr w:type="spellEnd"/>
            <w:r w:rsidRPr="0031270C">
              <w:rPr>
                <w:szCs w:val="28"/>
                <w:lang w:val="uk-UA"/>
              </w:rPr>
              <w:t>.</w:t>
            </w:r>
          </w:p>
          <w:p w14:paraId="6EF6F079" w14:textId="77777777" w:rsidR="00B857AD" w:rsidRPr="0031270C" w:rsidRDefault="00B857AD" w:rsidP="00B857AD">
            <w:pPr>
              <w:ind w:left="5"/>
              <w:rPr>
                <w:szCs w:val="28"/>
                <w:lang w:val="uk-UA"/>
              </w:rPr>
            </w:pPr>
            <w:r w:rsidRPr="0031270C">
              <w:rPr>
                <w:szCs w:val="28"/>
                <w:lang w:val="uk-UA"/>
              </w:rPr>
              <w:t>Епос: генезис, родові ознаки. Система жанрів.</w:t>
            </w:r>
          </w:p>
          <w:p w14:paraId="6EF6F07A" w14:textId="77777777" w:rsidR="00B857AD" w:rsidRPr="0031270C" w:rsidRDefault="00B857AD" w:rsidP="00B857AD">
            <w:pPr>
              <w:ind w:left="5"/>
              <w:rPr>
                <w:szCs w:val="28"/>
                <w:lang w:val="uk-UA"/>
              </w:rPr>
            </w:pPr>
            <w:r w:rsidRPr="0031270C">
              <w:rPr>
                <w:szCs w:val="28"/>
                <w:lang w:val="uk-UA"/>
              </w:rPr>
              <w:t>Лірика: генезис, родові ознаки. Проблеми класифікації ліричних творів, їх жанровий поділ.</w:t>
            </w:r>
          </w:p>
          <w:p w14:paraId="6EF6F07B" w14:textId="77777777" w:rsidR="00B857AD" w:rsidRPr="0031270C" w:rsidRDefault="00B857AD" w:rsidP="00B857AD">
            <w:pPr>
              <w:ind w:left="5"/>
              <w:rPr>
                <w:szCs w:val="28"/>
                <w:lang w:val="uk-UA"/>
              </w:rPr>
            </w:pPr>
            <w:r w:rsidRPr="0031270C">
              <w:rPr>
                <w:szCs w:val="28"/>
                <w:lang w:val="uk-UA"/>
              </w:rPr>
              <w:t>Драма: генезис, родові ознаки. Жанри драматичного роду.</w:t>
            </w:r>
          </w:p>
          <w:p w14:paraId="6EF6F07C" w14:textId="77777777" w:rsidR="00B857AD" w:rsidRPr="0031270C" w:rsidRDefault="00B857AD" w:rsidP="00B857AD">
            <w:pPr>
              <w:pBdr>
                <w:top w:val="nil"/>
                <w:left w:val="nil"/>
                <w:bottom w:val="nil"/>
                <w:right w:val="nil"/>
                <w:between w:val="nil"/>
              </w:pBdr>
              <w:ind w:left="5"/>
              <w:jc w:val="both"/>
              <w:rPr>
                <w:color w:val="000000"/>
                <w:szCs w:val="28"/>
                <w:lang w:val="uk-UA"/>
              </w:rPr>
            </w:pPr>
            <w:r w:rsidRPr="0031270C">
              <w:rPr>
                <w:szCs w:val="28"/>
                <w:lang w:val="uk-UA"/>
              </w:rPr>
              <w:t>Ліро-епос та інші міжродові й суміжні утворення.</w:t>
            </w:r>
          </w:p>
        </w:tc>
      </w:tr>
      <w:tr w:rsidR="006360EC" w:rsidRPr="0031270C" w14:paraId="6EF6F085" w14:textId="77777777" w:rsidTr="00B97616">
        <w:tc>
          <w:tcPr>
            <w:tcW w:w="879" w:type="dxa"/>
          </w:tcPr>
          <w:p w14:paraId="6EF6F07E" w14:textId="77777777" w:rsidR="006360EC" w:rsidRPr="0031270C" w:rsidRDefault="00B857AD" w:rsidP="00B97616">
            <w:pPr>
              <w:pBdr>
                <w:top w:val="nil"/>
                <w:left w:val="nil"/>
                <w:bottom w:val="nil"/>
                <w:right w:val="nil"/>
                <w:between w:val="nil"/>
              </w:pBdr>
              <w:ind w:hanging="3"/>
              <w:jc w:val="center"/>
              <w:rPr>
                <w:color w:val="000000"/>
                <w:szCs w:val="28"/>
                <w:lang w:val="uk-UA"/>
              </w:rPr>
            </w:pPr>
            <w:r w:rsidRPr="0031270C">
              <w:rPr>
                <w:color w:val="000000"/>
                <w:szCs w:val="28"/>
                <w:lang w:val="uk-UA"/>
              </w:rPr>
              <w:t>2.4</w:t>
            </w:r>
          </w:p>
        </w:tc>
        <w:tc>
          <w:tcPr>
            <w:tcW w:w="8647" w:type="dxa"/>
          </w:tcPr>
          <w:p w14:paraId="6EF6F07F" w14:textId="77777777" w:rsidR="006360EC" w:rsidRPr="0031270C" w:rsidRDefault="00B857AD" w:rsidP="00B97616">
            <w:pPr>
              <w:pBdr>
                <w:top w:val="nil"/>
                <w:left w:val="nil"/>
                <w:bottom w:val="nil"/>
                <w:right w:val="nil"/>
                <w:between w:val="nil"/>
              </w:pBdr>
              <w:ind w:hanging="3"/>
              <w:jc w:val="both"/>
              <w:rPr>
                <w:b/>
                <w:bCs/>
                <w:szCs w:val="28"/>
                <w:lang w:val="uk-UA"/>
              </w:rPr>
            </w:pPr>
            <w:r w:rsidRPr="0031270C">
              <w:rPr>
                <w:b/>
                <w:bCs/>
                <w:szCs w:val="28"/>
                <w:lang w:val="uk-UA"/>
              </w:rPr>
              <w:t>Літературний процес та його основні категорії.</w:t>
            </w:r>
          </w:p>
          <w:p w14:paraId="6EF6F080" w14:textId="77777777" w:rsidR="00B857AD" w:rsidRPr="0031270C" w:rsidRDefault="00B857AD" w:rsidP="00B857AD">
            <w:pPr>
              <w:pBdr>
                <w:top w:val="nil"/>
                <w:left w:val="nil"/>
                <w:bottom w:val="nil"/>
                <w:right w:val="nil"/>
                <w:between w:val="nil"/>
              </w:pBdr>
              <w:ind w:hanging="3"/>
              <w:jc w:val="both"/>
              <w:rPr>
                <w:i/>
                <w:iCs/>
                <w:color w:val="000000"/>
                <w:szCs w:val="28"/>
                <w:lang w:val="uk-UA"/>
              </w:rPr>
            </w:pPr>
            <w:r w:rsidRPr="0031270C">
              <w:rPr>
                <w:i/>
                <w:iCs/>
                <w:color w:val="000000"/>
                <w:szCs w:val="28"/>
                <w:lang w:val="uk-UA"/>
              </w:rPr>
              <w:t>ПЛАН</w:t>
            </w:r>
          </w:p>
          <w:p w14:paraId="6EF6F081" w14:textId="77777777" w:rsidR="00B857AD" w:rsidRPr="0031270C" w:rsidRDefault="00B857AD" w:rsidP="00B857AD">
            <w:pPr>
              <w:pBdr>
                <w:top w:val="nil"/>
                <w:left w:val="nil"/>
                <w:bottom w:val="nil"/>
                <w:right w:val="nil"/>
                <w:between w:val="nil"/>
              </w:pBdr>
              <w:ind w:hanging="3"/>
              <w:jc w:val="both"/>
              <w:rPr>
                <w:szCs w:val="28"/>
                <w:lang w:val="uk-UA"/>
              </w:rPr>
            </w:pPr>
            <w:r w:rsidRPr="0031270C">
              <w:rPr>
                <w:szCs w:val="28"/>
                <w:lang w:val="uk-UA"/>
              </w:rPr>
              <w:t>Художній метод, літературний напрям та стиль.</w:t>
            </w:r>
          </w:p>
          <w:p w14:paraId="6EF6F082" w14:textId="77777777" w:rsidR="00B857AD" w:rsidRPr="0031270C" w:rsidRDefault="00B857AD" w:rsidP="00B857AD">
            <w:pPr>
              <w:pBdr>
                <w:top w:val="nil"/>
                <w:left w:val="nil"/>
                <w:bottom w:val="nil"/>
                <w:right w:val="nil"/>
                <w:between w:val="nil"/>
              </w:pBdr>
              <w:ind w:hanging="3"/>
              <w:jc w:val="both"/>
              <w:rPr>
                <w:szCs w:val="28"/>
                <w:lang w:val="uk-UA"/>
              </w:rPr>
            </w:pPr>
            <w:r w:rsidRPr="0031270C">
              <w:rPr>
                <w:szCs w:val="28"/>
                <w:lang w:val="uk-UA"/>
              </w:rPr>
              <w:t>Основні художні напрями в історії літератури Нового часу.</w:t>
            </w:r>
          </w:p>
          <w:p w14:paraId="6EF6F083" w14:textId="77777777" w:rsidR="00B857AD" w:rsidRPr="0031270C" w:rsidRDefault="00B857AD" w:rsidP="00B857AD">
            <w:pPr>
              <w:pBdr>
                <w:top w:val="nil"/>
                <w:left w:val="nil"/>
                <w:bottom w:val="nil"/>
                <w:right w:val="nil"/>
                <w:between w:val="nil"/>
              </w:pBdr>
              <w:jc w:val="both"/>
              <w:rPr>
                <w:szCs w:val="28"/>
                <w:lang w:val="uk-UA"/>
              </w:rPr>
            </w:pPr>
            <w:r w:rsidRPr="0031270C">
              <w:rPr>
                <w:szCs w:val="28"/>
                <w:lang w:val="uk-UA"/>
              </w:rPr>
              <w:t xml:space="preserve">Літературний процес як предмет теоретичного дослідження. </w:t>
            </w:r>
          </w:p>
          <w:p w14:paraId="6EF6F084" w14:textId="77777777" w:rsidR="00B857AD" w:rsidRPr="0031270C" w:rsidRDefault="00B857AD" w:rsidP="00B857AD">
            <w:pPr>
              <w:pBdr>
                <w:top w:val="nil"/>
                <w:left w:val="nil"/>
                <w:bottom w:val="nil"/>
                <w:right w:val="nil"/>
                <w:between w:val="nil"/>
              </w:pBdr>
              <w:ind w:hanging="3"/>
              <w:jc w:val="both"/>
              <w:rPr>
                <w:b/>
                <w:color w:val="000000"/>
                <w:szCs w:val="28"/>
                <w:lang w:val="uk-UA"/>
              </w:rPr>
            </w:pPr>
            <w:r w:rsidRPr="0031270C">
              <w:rPr>
                <w:szCs w:val="28"/>
                <w:lang w:val="uk-UA"/>
              </w:rPr>
              <w:t>Фактори розвитку літературного процесу.</w:t>
            </w:r>
          </w:p>
        </w:tc>
      </w:tr>
    </w:tbl>
    <w:p w14:paraId="6EF6F086" w14:textId="77777777" w:rsidR="00B36385" w:rsidRPr="0031270C" w:rsidRDefault="00B36385" w:rsidP="00B36385">
      <w:pPr>
        <w:ind w:firstLine="426"/>
        <w:jc w:val="both"/>
        <w:rPr>
          <w:lang w:val="uk-UA"/>
        </w:rPr>
      </w:pPr>
    </w:p>
    <w:p w14:paraId="6EF6F087" w14:textId="77777777" w:rsidR="00267CE8" w:rsidRPr="0031270C" w:rsidRDefault="00B97616" w:rsidP="00267CE8">
      <w:pPr>
        <w:ind w:left="7513" w:hanging="6946"/>
        <w:jc w:val="center"/>
        <w:rPr>
          <w:b/>
          <w:sz w:val="24"/>
          <w:lang w:val="uk-UA"/>
        </w:rPr>
      </w:pPr>
      <w:r w:rsidRPr="0031270C">
        <w:rPr>
          <w:b/>
          <w:color w:val="000000"/>
          <w:szCs w:val="28"/>
          <w:lang w:val="uk-UA"/>
        </w:rPr>
        <w:t>Тематика практичних занять з переліком питань</w:t>
      </w:r>
      <w:r w:rsidRPr="0031270C">
        <w:rPr>
          <w:b/>
          <w:sz w:val="24"/>
          <w:lang w:val="uk-UA"/>
        </w:rPr>
        <w:t xml:space="preserve"> </w:t>
      </w:r>
    </w:p>
    <w:tbl>
      <w:tblPr>
        <w:tblW w:w="0" w:type="auto"/>
        <w:tblInd w:w="152" w:type="dxa"/>
        <w:tblLayout w:type="fixed"/>
        <w:tblCellMar>
          <w:left w:w="0" w:type="dxa"/>
          <w:right w:w="0" w:type="dxa"/>
        </w:tblCellMar>
        <w:tblLook w:val="0000" w:firstRow="0" w:lastRow="0" w:firstColumn="0" w:lastColumn="0" w:noHBand="0" w:noVBand="0"/>
      </w:tblPr>
      <w:tblGrid>
        <w:gridCol w:w="559"/>
        <w:gridCol w:w="8938"/>
      </w:tblGrid>
      <w:tr w:rsidR="003204B3" w:rsidRPr="0031270C" w14:paraId="6EF6F08B" w14:textId="77777777" w:rsidTr="003204B3">
        <w:trPr>
          <w:trHeight w:val="325"/>
        </w:trPr>
        <w:tc>
          <w:tcPr>
            <w:tcW w:w="559" w:type="dxa"/>
            <w:vMerge w:val="restart"/>
            <w:tcBorders>
              <w:top w:val="single" w:sz="8" w:space="0" w:color="000000"/>
              <w:left w:val="single" w:sz="8" w:space="0" w:color="000000"/>
            </w:tcBorders>
            <w:shd w:val="clear" w:color="auto" w:fill="FFFFFF"/>
          </w:tcPr>
          <w:p w14:paraId="6EF6F088" w14:textId="77777777" w:rsidR="003204B3" w:rsidRPr="0031270C" w:rsidRDefault="003204B3" w:rsidP="003204B3">
            <w:pPr>
              <w:jc w:val="center"/>
              <w:rPr>
                <w:kern w:val="1"/>
                <w:szCs w:val="28"/>
                <w:lang w:val="uk-UA"/>
              </w:rPr>
            </w:pPr>
            <w:r w:rsidRPr="0031270C">
              <w:rPr>
                <w:kern w:val="1"/>
                <w:szCs w:val="28"/>
                <w:lang w:val="uk-UA"/>
              </w:rPr>
              <w:t>№</w:t>
            </w:r>
          </w:p>
          <w:p w14:paraId="6EF6F089" w14:textId="77777777" w:rsidR="003204B3" w:rsidRPr="0031270C" w:rsidRDefault="003204B3" w:rsidP="003204B3">
            <w:pPr>
              <w:jc w:val="center"/>
              <w:rPr>
                <w:kern w:val="1"/>
                <w:szCs w:val="28"/>
                <w:lang w:val="uk-UA"/>
              </w:rPr>
            </w:pPr>
            <w:r w:rsidRPr="0031270C">
              <w:rPr>
                <w:kern w:val="1"/>
                <w:szCs w:val="28"/>
                <w:lang w:val="uk-UA"/>
              </w:rPr>
              <w:t> </w:t>
            </w:r>
          </w:p>
        </w:tc>
        <w:tc>
          <w:tcPr>
            <w:tcW w:w="8938" w:type="dxa"/>
            <w:vMerge w:val="restart"/>
            <w:tcBorders>
              <w:top w:val="single" w:sz="8" w:space="0" w:color="000000"/>
              <w:left w:val="single" w:sz="8" w:space="0" w:color="000000"/>
              <w:right w:val="single" w:sz="8" w:space="0" w:color="000000"/>
            </w:tcBorders>
            <w:shd w:val="clear" w:color="auto" w:fill="FFFFFF"/>
          </w:tcPr>
          <w:p w14:paraId="6EF6F08A" w14:textId="77777777" w:rsidR="003204B3" w:rsidRPr="0031270C" w:rsidRDefault="003204B3" w:rsidP="003204B3">
            <w:pPr>
              <w:jc w:val="center"/>
              <w:rPr>
                <w:szCs w:val="28"/>
                <w:lang w:val="uk-UA"/>
              </w:rPr>
            </w:pPr>
            <w:r w:rsidRPr="0031270C">
              <w:rPr>
                <w:kern w:val="1"/>
                <w:szCs w:val="28"/>
                <w:lang w:val="uk-UA"/>
              </w:rPr>
              <w:t>Назва теми</w:t>
            </w:r>
          </w:p>
        </w:tc>
      </w:tr>
      <w:tr w:rsidR="003204B3" w:rsidRPr="0031270C" w14:paraId="6EF6F08E" w14:textId="77777777" w:rsidTr="003204B3">
        <w:trPr>
          <w:trHeight w:val="322"/>
        </w:trPr>
        <w:tc>
          <w:tcPr>
            <w:tcW w:w="559" w:type="dxa"/>
            <w:vMerge/>
            <w:tcBorders>
              <w:left w:val="single" w:sz="8" w:space="0" w:color="000000"/>
              <w:bottom w:val="single" w:sz="8" w:space="0" w:color="000000"/>
            </w:tcBorders>
            <w:shd w:val="clear" w:color="auto" w:fill="FFFFFF"/>
          </w:tcPr>
          <w:p w14:paraId="6EF6F08C" w14:textId="77777777" w:rsidR="003204B3" w:rsidRPr="0031270C" w:rsidRDefault="003204B3" w:rsidP="003204B3">
            <w:pPr>
              <w:jc w:val="center"/>
              <w:rPr>
                <w:kern w:val="1"/>
                <w:szCs w:val="28"/>
                <w:lang w:val="uk-UA"/>
              </w:rPr>
            </w:pPr>
          </w:p>
        </w:tc>
        <w:tc>
          <w:tcPr>
            <w:tcW w:w="8938" w:type="dxa"/>
            <w:vMerge/>
            <w:tcBorders>
              <w:left w:val="single" w:sz="8" w:space="0" w:color="000000"/>
              <w:bottom w:val="single" w:sz="8" w:space="0" w:color="000000"/>
              <w:right w:val="single" w:sz="8" w:space="0" w:color="000000"/>
            </w:tcBorders>
            <w:shd w:val="clear" w:color="auto" w:fill="FFFFFF"/>
          </w:tcPr>
          <w:p w14:paraId="6EF6F08D" w14:textId="77777777" w:rsidR="003204B3" w:rsidRPr="0031270C" w:rsidRDefault="003204B3" w:rsidP="003204B3">
            <w:pPr>
              <w:jc w:val="center"/>
              <w:rPr>
                <w:kern w:val="1"/>
                <w:szCs w:val="28"/>
                <w:lang w:val="uk-UA"/>
              </w:rPr>
            </w:pPr>
          </w:p>
        </w:tc>
      </w:tr>
      <w:tr w:rsidR="003204B3" w:rsidRPr="0031270C" w14:paraId="6EF6F098" w14:textId="77777777" w:rsidTr="003204B3">
        <w:trPr>
          <w:trHeight w:val="118"/>
        </w:trPr>
        <w:tc>
          <w:tcPr>
            <w:tcW w:w="559" w:type="dxa"/>
            <w:tcBorders>
              <w:top w:val="single" w:sz="8" w:space="0" w:color="000000"/>
              <w:left w:val="single" w:sz="8" w:space="0" w:color="000000"/>
              <w:bottom w:val="single" w:sz="8" w:space="0" w:color="000000"/>
            </w:tcBorders>
            <w:shd w:val="clear" w:color="auto" w:fill="FFFFFF"/>
          </w:tcPr>
          <w:p w14:paraId="6EF6F08F" w14:textId="77777777" w:rsidR="003204B3" w:rsidRPr="0031270C" w:rsidRDefault="003204B3" w:rsidP="003204B3">
            <w:pPr>
              <w:jc w:val="center"/>
              <w:rPr>
                <w:szCs w:val="28"/>
                <w:lang w:val="uk-UA"/>
              </w:rPr>
            </w:pPr>
            <w:r w:rsidRPr="0031270C">
              <w:rPr>
                <w:szCs w:val="28"/>
                <w:lang w:val="uk-UA"/>
              </w:rPr>
              <w:t>1</w:t>
            </w:r>
          </w:p>
        </w:tc>
        <w:tc>
          <w:tcPr>
            <w:tcW w:w="8938" w:type="dxa"/>
            <w:tcBorders>
              <w:top w:val="single" w:sz="8" w:space="0" w:color="000000"/>
              <w:left w:val="single" w:sz="8" w:space="0" w:color="000000"/>
              <w:bottom w:val="single" w:sz="8" w:space="0" w:color="000000"/>
              <w:right w:val="single" w:sz="8" w:space="0" w:color="000000"/>
            </w:tcBorders>
            <w:shd w:val="clear" w:color="auto" w:fill="FFFFFF"/>
          </w:tcPr>
          <w:p w14:paraId="6EF6F090" w14:textId="77777777" w:rsidR="003204B3" w:rsidRPr="0031270C" w:rsidRDefault="003204B3" w:rsidP="003204B3">
            <w:pPr>
              <w:rPr>
                <w:szCs w:val="28"/>
                <w:lang w:val="uk-UA"/>
              </w:rPr>
            </w:pPr>
            <w:r w:rsidRPr="0031270C">
              <w:rPr>
                <w:szCs w:val="28"/>
                <w:lang w:val="uk-UA"/>
              </w:rPr>
              <w:t>Місце та специфіка літературознавства у контексті наукових дисциплін.</w:t>
            </w:r>
          </w:p>
          <w:p w14:paraId="6EF6F091" w14:textId="77777777" w:rsidR="003204B3" w:rsidRPr="0031270C" w:rsidRDefault="003204B3" w:rsidP="003204B3">
            <w:pPr>
              <w:rPr>
                <w:i/>
                <w:iCs/>
                <w:color w:val="000000"/>
                <w:szCs w:val="28"/>
                <w:lang w:val="uk-UA"/>
              </w:rPr>
            </w:pPr>
            <w:r w:rsidRPr="0031270C">
              <w:rPr>
                <w:i/>
                <w:iCs/>
                <w:color w:val="000000"/>
                <w:szCs w:val="28"/>
                <w:lang w:val="uk-UA"/>
              </w:rPr>
              <w:t>Вид роботи: усні та письмові відповіді.</w:t>
            </w:r>
          </w:p>
          <w:p w14:paraId="6EF6F092" w14:textId="77777777" w:rsidR="003204B3" w:rsidRPr="0031270C" w:rsidRDefault="003204B3" w:rsidP="00B14D0B">
            <w:pPr>
              <w:ind w:left="717"/>
              <w:rPr>
                <w:szCs w:val="28"/>
                <w:lang w:val="uk-UA"/>
              </w:rPr>
            </w:pPr>
            <w:r w:rsidRPr="0031270C">
              <w:rPr>
                <w:szCs w:val="28"/>
                <w:lang w:val="uk-UA"/>
              </w:rPr>
              <w:t>Літературознавство як наука про мистецтво слова.</w:t>
            </w:r>
          </w:p>
          <w:p w14:paraId="6EF6F093" w14:textId="77777777" w:rsidR="003204B3" w:rsidRPr="0031270C" w:rsidRDefault="003204B3" w:rsidP="00B14D0B">
            <w:pPr>
              <w:ind w:left="717"/>
              <w:rPr>
                <w:szCs w:val="28"/>
                <w:lang w:val="uk-UA"/>
              </w:rPr>
            </w:pPr>
            <w:r w:rsidRPr="0031270C">
              <w:rPr>
                <w:szCs w:val="28"/>
                <w:lang w:val="uk-UA"/>
              </w:rPr>
              <w:t>Теорія літератури, історія літератури, літературна критика та методологія як основні літературознавчі дисципліни.</w:t>
            </w:r>
          </w:p>
          <w:p w14:paraId="6EF6F094" w14:textId="77777777" w:rsidR="003204B3" w:rsidRPr="0031270C" w:rsidRDefault="003204B3" w:rsidP="00B14D0B">
            <w:pPr>
              <w:ind w:left="717"/>
              <w:rPr>
                <w:szCs w:val="28"/>
                <w:lang w:val="uk-UA"/>
              </w:rPr>
            </w:pPr>
            <w:r w:rsidRPr="0031270C">
              <w:rPr>
                <w:szCs w:val="28"/>
                <w:lang w:val="uk-UA"/>
              </w:rPr>
              <w:lastRenderedPageBreak/>
              <w:t>Допоміжні дисципліни: історіографія, бібліографія, текстологія, палеографія.</w:t>
            </w:r>
          </w:p>
          <w:p w14:paraId="6EF6F095" w14:textId="77777777" w:rsidR="003204B3" w:rsidRPr="0031270C" w:rsidRDefault="003204B3" w:rsidP="00B14D0B">
            <w:pPr>
              <w:ind w:left="717"/>
              <w:rPr>
                <w:szCs w:val="28"/>
                <w:lang w:val="uk-UA"/>
              </w:rPr>
            </w:pPr>
            <w:r w:rsidRPr="0031270C">
              <w:rPr>
                <w:szCs w:val="28"/>
                <w:lang w:val="uk-UA"/>
              </w:rPr>
              <w:t>Зв’язок літературознавства з лінгвістикою.</w:t>
            </w:r>
          </w:p>
          <w:p w14:paraId="6EF6F096" w14:textId="77777777" w:rsidR="003204B3" w:rsidRPr="0031270C" w:rsidRDefault="003204B3" w:rsidP="00B14D0B">
            <w:pPr>
              <w:ind w:left="717"/>
              <w:rPr>
                <w:szCs w:val="28"/>
                <w:lang w:val="uk-UA"/>
              </w:rPr>
            </w:pPr>
            <w:r w:rsidRPr="0031270C">
              <w:rPr>
                <w:szCs w:val="28"/>
                <w:lang w:val="uk-UA"/>
              </w:rPr>
              <w:t>Літературознавство і філософія.</w:t>
            </w:r>
          </w:p>
          <w:p w14:paraId="6EF6F097" w14:textId="77777777" w:rsidR="003204B3" w:rsidRPr="0031270C" w:rsidRDefault="003204B3" w:rsidP="00B14D0B">
            <w:pPr>
              <w:ind w:left="717"/>
              <w:rPr>
                <w:szCs w:val="28"/>
                <w:lang w:val="uk-UA"/>
              </w:rPr>
            </w:pPr>
            <w:r w:rsidRPr="0031270C">
              <w:rPr>
                <w:szCs w:val="28"/>
                <w:lang w:val="uk-UA"/>
              </w:rPr>
              <w:t>Зв’язок літературознавства з психологією, історією, соціологією та іншими науками гуманітарного циклу.</w:t>
            </w:r>
          </w:p>
        </w:tc>
      </w:tr>
      <w:tr w:rsidR="003204B3" w:rsidRPr="0031270C" w14:paraId="6EF6F0A3" w14:textId="77777777" w:rsidTr="003204B3">
        <w:tc>
          <w:tcPr>
            <w:tcW w:w="559" w:type="dxa"/>
            <w:tcBorders>
              <w:top w:val="single" w:sz="8" w:space="0" w:color="000000"/>
              <w:left w:val="single" w:sz="8" w:space="0" w:color="000000"/>
              <w:bottom w:val="single" w:sz="8" w:space="0" w:color="000000"/>
            </w:tcBorders>
            <w:shd w:val="clear" w:color="auto" w:fill="FFFFFF"/>
          </w:tcPr>
          <w:p w14:paraId="6EF6F099" w14:textId="77777777" w:rsidR="003204B3" w:rsidRPr="0031270C" w:rsidRDefault="003204B3" w:rsidP="003204B3">
            <w:pPr>
              <w:jc w:val="center"/>
              <w:rPr>
                <w:spacing w:val="3"/>
                <w:szCs w:val="28"/>
                <w:lang w:val="uk-UA"/>
              </w:rPr>
            </w:pPr>
            <w:r w:rsidRPr="0031270C">
              <w:rPr>
                <w:color w:val="000000"/>
                <w:kern w:val="1"/>
                <w:szCs w:val="28"/>
                <w:lang w:val="uk-UA"/>
              </w:rPr>
              <w:lastRenderedPageBreak/>
              <w:t>2</w:t>
            </w:r>
          </w:p>
        </w:tc>
        <w:tc>
          <w:tcPr>
            <w:tcW w:w="8938" w:type="dxa"/>
            <w:tcBorders>
              <w:top w:val="single" w:sz="8" w:space="0" w:color="000000"/>
              <w:left w:val="single" w:sz="8" w:space="0" w:color="000000"/>
              <w:bottom w:val="single" w:sz="8" w:space="0" w:color="000000"/>
              <w:right w:val="single" w:sz="8" w:space="0" w:color="000000"/>
            </w:tcBorders>
            <w:shd w:val="clear" w:color="auto" w:fill="FFFFFF"/>
          </w:tcPr>
          <w:p w14:paraId="6EF6F09A" w14:textId="77777777" w:rsidR="003204B3" w:rsidRPr="0031270C" w:rsidRDefault="003204B3" w:rsidP="003204B3">
            <w:pPr>
              <w:rPr>
                <w:spacing w:val="3"/>
                <w:szCs w:val="28"/>
                <w:lang w:val="uk-UA"/>
              </w:rPr>
            </w:pPr>
            <w:r w:rsidRPr="0031270C">
              <w:rPr>
                <w:spacing w:val="3"/>
                <w:szCs w:val="28"/>
                <w:lang w:val="uk-UA"/>
              </w:rPr>
              <w:t>Основні напрями та течії сучасного літературознавства.</w:t>
            </w:r>
          </w:p>
          <w:p w14:paraId="6EF6F09B" w14:textId="77777777" w:rsidR="003204B3" w:rsidRPr="0031270C" w:rsidRDefault="003204B3" w:rsidP="003204B3">
            <w:pPr>
              <w:rPr>
                <w:i/>
                <w:iCs/>
                <w:color w:val="000000"/>
                <w:szCs w:val="28"/>
                <w:lang w:val="uk-UA"/>
              </w:rPr>
            </w:pPr>
            <w:r w:rsidRPr="0031270C">
              <w:rPr>
                <w:i/>
                <w:iCs/>
                <w:color w:val="000000"/>
                <w:szCs w:val="28"/>
                <w:lang w:val="uk-UA"/>
              </w:rPr>
              <w:t>Вид роботи: усні та письмові відповіді, тестування</w:t>
            </w:r>
          </w:p>
          <w:p w14:paraId="6EF6F09C" w14:textId="77777777" w:rsidR="003204B3" w:rsidRPr="0031270C" w:rsidRDefault="003204B3" w:rsidP="00B14D0B">
            <w:pPr>
              <w:ind w:left="717"/>
              <w:rPr>
                <w:szCs w:val="28"/>
                <w:lang w:val="uk-UA"/>
              </w:rPr>
            </w:pPr>
            <w:r w:rsidRPr="0031270C">
              <w:rPr>
                <w:bCs/>
                <w:iCs/>
                <w:szCs w:val="28"/>
                <w:lang w:val="uk-UA"/>
              </w:rPr>
              <w:t xml:space="preserve">Міфологічна школа </w:t>
            </w:r>
            <w:r w:rsidRPr="0031270C">
              <w:rPr>
                <w:szCs w:val="28"/>
                <w:lang w:val="uk-UA"/>
              </w:rPr>
              <w:t>у німецькому літературознавстві та фольклористиці</w:t>
            </w:r>
          </w:p>
          <w:p w14:paraId="6EF6F09D" w14:textId="77777777" w:rsidR="003204B3" w:rsidRPr="0031270C" w:rsidRDefault="003204B3" w:rsidP="00B14D0B">
            <w:pPr>
              <w:ind w:left="717"/>
              <w:rPr>
                <w:bCs/>
                <w:iCs/>
                <w:szCs w:val="28"/>
                <w:lang w:val="uk-UA"/>
              </w:rPr>
            </w:pPr>
            <w:r w:rsidRPr="0031270C">
              <w:rPr>
                <w:bCs/>
                <w:iCs/>
                <w:szCs w:val="28"/>
                <w:lang w:val="uk-UA"/>
              </w:rPr>
              <w:t>Біографічний метод</w:t>
            </w:r>
            <w:r w:rsidR="00F222F3" w:rsidRPr="0031270C">
              <w:rPr>
                <w:bCs/>
                <w:iCs/>
                <w:szCs w:val="28"/>
                <w:lang w:val="uk-UA"/>
              </w:rPr>
              <w:t>.</w:t>
            </w:r>
          </w:p>
          <w:p w14:paraId="6EF6F09E" w14:textId="77777777" w:rsidR="003204B3" w:rsidRPr="0031270C" w:rsidRDefault="003204B3" w:rsidP="00B14D0B">
            <w:pPr>
              <w:ind w:left="717"/>
              <w:rPr>
                <w:bCs/>
                <w:iCs/>
                <w:szCs w:val="28"/>
                <w:lang w:val="uk-UA"/>
              </w:rPr>
            </w:pPr>
            <w:r w:rsidRPr="0031270C">
              <w:rPr>
                <w:bCs/>
                <w:iCs/>
                <w:szCs w:val="28"/>
                <w:lang w:val="uk-UA"/>
              </w:rPr>
              <w:t>Культурно-історична школа, еволюційний метод</w:t>
            </w:r>
          </w:p>
          <w:p w14:paraId="6EF6F09F" w14:textId="77777777" w:rsidR="003204B3" w:rsidRPr="0031270C" w:rsidRDefault="003204B3" w:rsidP="00B14D0B">
            <w:pPr>
              <w:ind w:left="717"/>
              <w:rPr>
                <w:bCs/>
                <w:iCs/>
                <w:szCs w:val="28"/>
                <w:lang w:val="uk-UA"/>
              </w:rPr>
            </w:pPr>
            <w:r w:rsidRPr="0031270C">
              <w:rPr>
                <w:bCs/>
                <w:iCs/>
                <w:szCs w:val="28"/>
                <w:lang w:val="uk-UA"/>
              </w:rPr>
              <w:t>Компаративістика (порівняльно-історичний метод)</w:t>
            </w:r>
          </w:p>
          <w:p w14:paraId="6EF6F0A0" w14:textId="77777777" w:rsidR="003204B3" w:rsidRPr="0031270C" w:rsidRDefault="003204B3" w:rsidP="00B14D0B">
            <w:pPr>
              <w:ind w:left="717"/>
              <w:rPr>
                <w:szCs w:val="28"/>
                <w:lang w:val="uk-UA"/>
              </w:rPr>
            </w:pPr>
            <w:r w:rsidRPr="0031270C">
              <w:rPr>
                <w:bCs/>
                <w:iCs/>
                <w:szCs w:val="28"/>
                <w:lang w:val="uk-UA"/>
              </w:rPr>
              <w:t>Психологічний напрям</w:t>
            </w:r>
            <w:r w:rsidRPr="0031270C">
              <w:rPr>
                <w:szCs w:val="28"/>
                <w:lang w:val="uk-UA"/>
              </w:rPr>
              <w:t xml:space="preserve"> у літературознавстві: </w:t>
            </w:r>
            <w:proofErr w:type="spellStart"/>
            <w:r w:rsidRPr="0031270C">
              <w:rPr>
                <w:szCs w:val="28"/>
                <w:lang w:val="uk-UA"/>
              </w:rPr>
              <w:t>фройдизм</w:t>
            </w:r>
            <w:proofErr w:type="spellEnd"/>
            <w:r w:rsidRPr="0031270C">
              <w:rPr>
                <w:szCs w:val="28"/>
                <w:lang w:val="uk-UA"/>
              </w:rPr>
              <w:t xml:space="preserve">, </w:t>
            </w:r>
            <w:proofErr w:type="spellStart"/>
            <w:r w:rsidRPr="0031270C">
              <w:rPr>
                <w:szCs w:val="28"/>
                <w:lang w:val="uk-UA"/>
              </w:rPr>
              <w:t>архетипна</w:t>
            </w:r>
            <w:proofErr w:type="spellEnd"/>
            <w:r w:rsidRPr="0031270C">
              <w:rPr>
                <w:szCs w:val="28"/>
                <w:lang w:val="uk-UA"/>
              </w:rPr>
              <w:t xml:space="preserve"> критика</w:t>
            </w:r>
          </w:p>
          <w:p w14:paraId="6EF6F0A1" w14:textId="77777777" w:rsidR="003204B3" w:rsidRPr="0031270C" w:rsidRDefault="003204B3" w:rsidP="00B14D0B">
            <w:pPr>
              <w:ind w:left="717"/>
              <w:rPr>
                <w:bCs/>
                <w:iCs/>
                <w:szCs w:val="28"/>
                <w:lang w:val="uk-UA"/>
              </w:rPr>
            </w:pPr>
            <w:r w:rsidRPr="0031270C">
              <w:rPr>
                <w:szCs w:val="28"/>
                <w:lang w:val="uk-UA"/>
              </w:rPr>
              <w:t xml:space="preserve">Структуралізм, </w:t>
            </w:r>
            <w:proofErr w:type="spellStart"/>
            <w:r w:rsidRPr="0031270C">
              <w:rPr>
                <w:bCs/>
                <w:iCs/>
                <w:szCs w:val="28"/>
                <w:lang w:val="uk-UA"/>
              </w:rPr>
              <w:t>постструктуралізм</w:t>
            </w:r>
            <w:proofErr w:type="spellEnd"/>
          </w:p>
          <w:p w14:paraId="6EF6F0A2" w14:textId="77777777" w:rsidR="003204B3" w:rsidRPr="0031270C" w:rsidRDefault="00F222F3" w:rsidP="00B14D0B">
            <w:pPr>
              <w:ind w:left="717"/>
              <w:rPr>
                <w:szCs w:val="28"/>
                <w:lang w:val="uk-UA"/>
              </w:rPr>
            </w:pPr>
            <w:r w:rsidRPr="0031270C">
              <w:rPr>
                <w:szCs w:val="28"/>
                <w:lang w:val="uk-UA"/>
              </w:rPr>
              <w:t>Проблема розуміння та інтерпретації. Літературна герменевтика. Рецептивна поетика.</w:t>
            </w:r>
          </w:p>
        </w:tc>
      </w:tr>
      <w:tr w:rsidR="003204B3" w:rsidRPr="0031270C" w14:paraId="6EF6F0AB" w14:textId="77777777" w:rsidTr="003204B3">
        <w:tc>
          <w:tcPr>
            <w:tcW w:w="559" w:type="dxa"/>
            <w:tcBorders>
              <w:top w:val="single" w:sz="8" w:space="0" w:color="000000"/>
              <w:left w:val="single" w:sz="8" w:space="0" w:color="000000"/>
              <w:bottom w:val="single" w:sz="8" w:space="0" w:color="000000"/>
            </w:tcBorders>
            <w:shd w:val="clear" w:color="auto" w:fill="FFFFFF"/>
          </w:tcPr>
          <w:p w14:paraId="6EF6F0A4" w14:textId="77777777" w:rsidR="003204B3" w:rsidRPr="0031270C" w:rsidRDefault="003204B3" w:rsidP="003204B3">
            <w:pPr>
              <w:jc w:val="center"/>
              <w:rPr>
                <w:szCs w:val="28"/>
                <w:lang w:val="uk-UA"/>
              </w:rPr>
            </w:pPr>
            <w:r w:rsidRPr="0031270C">
              <w:rPr>
                <w:color w:val="000000"/>
                <w:kern w:val="1"/>
                <w:szCs w:val="28"/>
                <w:lang w:val="uk-UA"/>
              </w:rPr>
              <w:t>3</w:t>
            </w:r>
          </w:p>
        </w:tc>
        <w:tc>
          <w:tcPr>
            <w:tcW w:w="8938" w:type="dxa"/>
            <w:tcBorders>
              <w:top w:val="single" w:sz="8" w:space="0" w:color="000000"/>
              <w:left w:val="single" w:sz="8" w:space="0" w:color="000000"/>
              <w:bottom w:val="single" w:sz="8" w:space="0" w:color="000000"/>
              <w:right w:val="single" w:sz="8" w:space="0" w:color="000000"/>
            </w:tcBorders>
            <w:shd w:val="clear" w:color="auto" w:fill="FFFFFF"/>
          </w:tcPr>
          <w:p w14:paraId="6EF6F0A5" w14:textId="77777777" w:rsidR="003204B3" w:rsidRPr="0031270C" w:rsidRDefault="003204B3" w:rsidP="003204B3">
            <w:pPr>
              <w:rPr>
                <w:szCs w:val="28"/>
                <w:lang w:val="uk-UA"/>
              </w:rPr>
            </w:pPr>
            <w:r w:rsidRPr="0031270C">
              <w:rPr>
                <w:szCs w:val="28"/>
                <w:lang w:val="uk-UA"/>
              </w:rPr>
              <w:t>Художній образ: специфіка, структура, види.</w:t>
            </w:r>
          </w:p>
          <w:p w14:paraId="6EF6F0A6" w14:textId="77777777" w:rsidR="00F222F3" w:rsidRPr="0031270C" w:rsidRDefault="00F222F3" w:rsidP="003204B3">
            <w:pPr>
              <w:rPr>
                <w:i/>
                <w:iCs/>
                <w:color w:val="000000"/>
                <w:szCs w:val="28"/>
                <w:lang w:val="uk-UA"/>
              </w:rPr>
            </w:pPr>
            <w:r w:rsidRPr="0031270C">
              <w:rPr>
                <w:i/>
                <w:iCs/>
                <w:color w:val="000000"/>
                <w:szCs w:val="28"/>
                <w:lang w:val="uk-UA"/>
              </w:rPr>
              <w:t>Вид роботи: усні та письмові відповіді, творче завдання.</w:t>
            </w:r>
          </w:p>
          <w:p w14:paraId="6EF6F0A7" w14:textId="77777777" w:rsidR="00F222F3" w:rsidRPr="0031270C" w:rsidRDefault="00F222F3" w:rsidP="00B14D0B">
            <w:pPr>
              <w:ind w:left="717"/>
              <w:rPr>
                <w:szCs w:val="28"/>
                <w:lang w:val="uk-UA"/>
              </w:rPr>
            </w:pPr>
            <w:r w:rsidRPr="0031270C">
              <w:rPr>
                <w:szCs w:val="28"/>
                <w:lang w:val="uk-UA"/>
              </w:rPr>
              <w:t>Мистецтво як художня творчість.</w:t>
            </w:r>
          </w:p>
          <w:p w14:paraId="6EF6F0A8" w14:textId="77777777" w:rsidR="00F222F3" w:rsidRPr="0031270C" w:rsidRDefault="00F222F3" w:rsidP="00B14D0B">
            <w:pPr>
              <w:ind w:left="717"/>
              <w:rPr>
                <w:szCs w:val="28"/>
                <w:lang w:val="uk-UA"/>
              </w:rPr>
            </w:pPr>
            <w:r w:rsidRPr="0031270C">
              <w:rPr>
                <w:szCs w:val="28"/>
                <w:lang w:val="uk-UA"/>
              </w:rPr>
              <w:t>Класифікація видів мистецтва.</w:t>
            </w:r>
          </w:p>
          <w:p w14:paraId="6EF6F0A9" w14:textId="77777777" w:rsidR="00F222F3" w:rsidRPr="0031270C" w:rsidRDefault="00F222F3" w:rsidP="00B14D0B">
            <w:pPr>
              <w:ind w:left="717"/>
              <w:rPr>
                <w:szCs w:val="28"/>
                <w:lang w:val="uk-UA"/>
              </w:rPr>
            </w:pPr>
            <w:r w:rsidRPr="0031270C">
              <w:rPr>
                <w:szCs w:val="28"/>
                <w:lang w:val="uk-UA"/>
              </w:rPr>
              <w:t>Специфіка літературного художнього образу.</w:t>
            </w:r>
          </w:p>
          <w:p w14:paraId="6EF6F0AA" w14:textId="77777777" w:rsidR="00F222F3" w:rsidRPr="0031270C" w:rsidRDefault="00F222F3" w:rsidP="00B14D0B">
            <w:pPr>
              <w:ind w:left="717"/>
              <w:rPr>
                <w:color w:val="000000"/>
                <w:szCs w:val="28"/>
                <w:lang w:val="uk-UA"/>
              </w:rPr>
            </w:pPr>
            <w:proofErr w:type="spellStart"/>
            <w:r w:rsidRPr="0031270C">
              <w:rPr>
                <w:color w:val="000000"/>
                <w:szCs w:val="28"/>
                <w:lang w:val="uk-UA"/>
              </w:rPr>
              <w:t>Автологічні</w:t>
            </w:r>
            <w:proofErr w:type="spellEnd"/>
            <w:r w:rsidRPr="0031270C">
              <w:rPr>
                <w:color w:val="000000"/>
                <w:szCs w:val="28"/>
                <w:lang w:val="uk-UA"/>
              </w:rPr>
              <w:t xml:space="preserve"> та </w:t>
            </w:r>
            <w:proofErr w:type="spellStart"/>
            <w:r w:rsidRPr="0031270C">
              <w:rPr>
                <w:color w:val="000000"/>
                <w:szCs w:val="28"/>
                <w:lang w:val="uk-UA"/>
              </w:rPr>
              <w:t>металогічні</w:t>
            </w:r>
            <w:proofErr w:type="spellEnd"/>
            <w:r w:rsidRPr="0031270C">
              <w:rPr>
                <w:color w:val="000000"/>
                <w:szCs w:val="28"/>
                <w:lang w:val="uk-UA"/>
              </w:rPr>
              <w:t xml:space="preserve"> образи.</w:t>
            </w:r>
          </w:p>
        </w:tc>
      </w:tr>
      <w:tr w:rsidR="003204B3" w:rsidRPr="0031270C" w14:paraId="6EF6F0B3" w14:textId="77777777" w:rsidTr="003204B3">
        <w:tc>
          <w:tcPr>
            <w:tcW w:w="559" w:type="dxa"/>
            <w:tcBorders>
              <w:top w:val="single" w:sz="8" w:space="0" w:color="000000"/>
              <w:left w:val="single" w:sz="8" w:space="0" w:color="000000"/>
              <w:bottom w:val="single" w:sz="8" w:space="0" w:color="000000"/>
            </w:tcBorders>
            <w:shd w:val="clear" w:color="auto" w:fill="FFFFFF"/>
          </w:tcPr>
          <w:p w14:paraId="6EF6F0AC" w14:textId="77777777" w:rsidR="003204B3" w:rsidRPr="0031270C" w:rsidRDefault="003204B3" w:rsidP="003204B3">
            <w:pPr>
              <w:jc w:val="center"/>
              <w:rPr>
                <w:iCs/>
                <w:szCs w:val="28"/>
                <w:lang w:val="uk-UA"/>
              </w:rPr>
            </w:pPr>
            <w:r w:rsidRPr="0031270C">
              <w:rPr>
                <w:color w:val="000000"/>
                <w:kern w:val="1"/>
                <w:szCs w:val="28"/>
                <w:lang w:val="uk-UA"/>
              </w:rPr>
              <w:t>4</w:t>
            </w:r>
          </w:p>
        </w:tc>
        <w:tc>
          <w:tcPr>
            <w:tcW w:w="8938" w:type="dxa"/>
            <w:tcBorders>
              <w:top w:val="single" w:sz="8" w:space="0" w:color="000000"/>
              <w:left w:val="single" w:sz="8" w:space="0" w:color="000000"/>
              <w:bottom w:val="single" w:sz="8" w:space="0" w:color="000000"/>
              <w:right w:val="single" w:sz="8" w:space="0" w:color="000000"/>
            </w:tcBorders>
            <w:shd w:val="clear" w:color="auto" w:fill="FFFFFF"/>
          </w:tcPr>
          <w:p w14:paraId="6EF6F0AD" w14:textId="77777777" w:rsidR="003204B3" w:rsidRPr="0031270C" w:rsidRDefault="003204B3" w:rsidP="00020CC7">
            <w:pPr>
              <w:rPr>
                <w:iCs/>
                <w:szCs w:val="28"/>
                <w:lang w:val="uk-UA"/>
              </w:rPr>
            </w:pPr>
            <w:r w:rsidRPr="0031270C">
              <w:rPr>
                <w:iCs/>
                <w:szCs w:val="28"/>
                <w:lang w:val="uk-UA"/>
              </w:rPr>
              <w:t>Літературний твір як художнє ціле.</w:t>
            </w:r>
          </w:p>
          <w:p w14:paraId="6EF6F0AE" w14:textId="77777777" w:rsidR="00020CC7" w:rsidRPr="0031270C" w:rsidRDefault="00020CC7" w:rsidP="00020CC7">
            <w:pPr>
              <w:rPr>
                <w:i/>
                <w:iCs/>
                <w:color w:val="000000"/>
                <w:szCs w:val="28"/>
                <w:lang w:val="uk-UA"/>
              </w:rPr>
            </w:pPr>
            <w:r w:rsidRPr="0031270C">
              <w:rPr>
                <w:i/>
                <w:iCs/>
                <w:color w:val="000000"/>
                <w:szCs w:val="28"/>
                <w:lang w:val="uk-UA"/>
              </w:rPr>
              <w:t>Вид роботи: усні та письмові відповіді, творче завдання.</w:t>
            </w:r>
          </w:p>
          <w:p w14:paraId="6EF6F0AF" w14:textId="77777777" w:rsidR="00020CC7" w:rsidRPr="0031270C" w:rsidRDefault="00020CC7" w:rsidP="00B14D0B">
            <w:pPr>
              <w:ind w:left="717"/>
              <w:rPr>
                <w:szCs w:val="28"/>
                <w:lang w:val="uk-UA"/>
              </w:rPr>
            </w:pPr>
            <w:r w:rsidRPr="0031270C">
              <w:rPr>
                <w:szCs w:val="28"/>
                <w:lang w:val="uk-UA"/>
              </w:rPr>
              <w:t>Аспекти цілісності твору.</w:t>
            </w:r>
          </w:p>
          <w:p w14:paraId="6EF6F0B0" w14:textId="77777777" w:rsidR="00020CC7" w:rsidRPr="0031270C" w:rsidRDefault="00020CC7" w:rsidP="00B14D0B">
            <w:pPr>
              <w:ind w:left="717"/>
              <w:rPr>
                <w:szCs w:val="28"/>
                <w:lang w:val="uk-UA"/>
              </w:rPr>
            </w:pPr>
            <w:r w:rsidRPr="0031270C">
              <w:rPr>
                <w:szCs w:val="28"/>
                <w:lang w:val="uk-UA"/>
              </w:rPr>
              <w:t>Ідея, тема (тематика), проблема (проблематика), пафос як елементи змісту твору.</w:t>
            </w:r>
          </w:p>
          <w:p w14:paraId="6EF6F0B1" w14:textId="77777777" w:rsidR="00020CC7" w:rsidRPr="0031270C" w:rsidRDefault="00020CC7" w:rsidP="00B14D0B">
            <w:pPr>
              <w:ind w:left="717"/>
              <w:rPr>
                <w:szCs w:val="28"/>
                <w:lang w:val="uk-UA"/>
              </w:rPr>
            </w:pPr>
            <w:r w:rsidRPr="0031270C">
              <w:rPr>
                <w:szCs w:val="28"/>
                <w:lang w:val="uk-UA"/>
              </w:rPr>
              <w:t xml:space="preserve">Образи твору. </w:t>
            </w:r>
            <w:proofErr w:type="spellStart"/>
            <w:r w:rsidRPr="0031270C">
              <w:rPr>
                <w:szCs w:val="28"/>
                <w:lang w:val="uk-UA"/>
              </w:rPr>
              <w:t>Наратологія</w:t>
            </w:r>
            <w:proofErr w:type="spellEnd"/>
            <w:r w:rsidRPr="0031270C">
              <w:rPr>
                <w:szCs w:val="28"/>
                <w:lang w:val="uk-UA"/>
              </w:rPr>
              <w:t>.</w:t>
            </w:r>
          </w:p>
          <w:p w14:paraId="6EF6F0B2" w14:textId="77777777" w:rsidR="00020CC7" w:rsidRPr="0031270C" w:rsidRDefault="00020CC7" w:rsidP="00B14D0B">
            <w:pPr>
              <w:ind w:left="717"/>
              <w:rPr>
                <w:szCs w:val="28"/>
                <w:lang w:val="uk-UA"/>
              </w:rPr>
            </w:pPr>
            <w:r w:rsidRPr="0031270C">
              <w:rPr>
                <w:szCs w:val="28"/>
                <w:lang w:val="uk-UA"/>
              </w:rPr>
              <w:t xml:space="preserve">Конфлікт. Елементи сюжету (експозиція, зав’язка, розвиток дії, кульмінація, розв’язка). </w:t>
            </w:r>
            <w:proofErr w:type="spellStart"/>
            <w:r w:rsidRPr="0031270C">
              <w:rPr>
                <w:szCs w:val="28"/>
                <w:lang w:val="uk-UA"/>
              </w:rPr>
              <w:t>Позасюжетні</w:t>
            </w:r>
            <w:proofErr w:type="spellEnd"/>
            <w:r w:rsidRPr="0031270C">
              <w:rPr>
                <w:szCs w:val="28"/>
                <w:lang w:val="uk-UA"/>
              </w:rPr>
              <w:t xml:space="preserve"> елементи. </w:t>
            </w:r>
            <w:proofErr w:type="spellStart"/>
            <w:r w:rsidRPr="0031270C">
              <w:rPr>
                <w:szCs w:val="28"/>
                <w:lang w:val="uk-UA"/>
              </w:rPr>
              <w:t>Паратекст</w:t>
            </w:r>
            <w:proofErr w:type="spellEnd"/>
            <w:r w:rsidRPr="0031270C">
              <w:rPr>
                <w:szCs w:val="28"/>
                <w:lang w:val="uk-UA"/>
              </w:rPr>
              <w:t>.</w:t>
            </w:r>
          </w:p>
        </w:tc>
      </w:tr>
      <w:tr w:rsidR="003204B3" w:rsidRPr="0031270C" w14:paraId="6EF6F0BF" w14:textId="77777777" w:rsidTr="003204B3">
        <w:tc>
          <w:tcPr>
            <w:tcW w:w="559" w:type="dxa"/>
            <w:tcBorders>
              <w:top w:val="single" w:sz="8" w:space="0" w:color="000000"/>
              <w:left w:val="single" w:sz="8" w:space="0" w:color="000000"/>
              <w:bottom w:val="single" w:sz="8" w:space="0" w:color="000000"/>
            </w:tcBorders>
            <w:shd w:val="clear" w:color="auto" w:fill="FFFFFF"/>
          </w:tcPr>
          <w:p w14:paraId="6EF6F0B4" w14:textId="77777777" w:rsidR="003204B3" w:rsidRPr="0031270C" w:rsidRDefault="003204B3" w:rsidP="003204B3">
            <w:pPr>
              <w:jc w:val="center"/>
              <w:rPr>
                <w:spacing w:val="-1"/>
                <w:szCs w:val="28"/>
                <w:lang w:val="uk-UA"/>
              </w:rPr>
            </w:pPr>
            <w:r w:rsidRPr="0031270C">
              <w:rPr>
                <w:color w:val="000000"/>
                <w:kern w:val="1"/>
                <w:szCs w:val="28"/>
                <w:lang w:val="uk-UA"/>
              </w:rPr>
              <w:t>5</w:t>
            </w:r>
          </w:p>
        </w:tc>
        <w:tc>
          <w:tcPr>
            <w:tcW w:w="8938" w:type="dxa"/>
            <w:tcBorders>
              <w:top w:val="single" w:sz="8" w:space="0" w:color="000000"/>
              <w:left w:val="single" w:sz="8" w:space="0" w:color="000000"/>
              <w:bottom w:val="single" w:sz="8" w:space="0" w:color="000000"/>
              <w:right w:val="single" w:sz="8" w:space="0" w:color="000000"/>
            </w:tcBorders>
            <w:shd w:val="clear" w:color="auto" w:fill="FFFFFF"/>
          </w:tcPr>
          <w:p w14:paraId="6EF6F0B5" w14:textId="77777777" w:rsidR="003204B3" w:rsidRPr="0031270C" w:rsidRDefault="003204B3" w:rsidP="003204B3">
            <w:pPr>
              <w:rPr>
                <w:spacing w:val="-1"/>
                <w:szCs w:val="28"/>
                <w:lang w:val="uk-UA"/>
              </w:rPr>
            </w:pPr>
            <w:r w:rsidRPr="0031270C">
              <w:rPr>
                <w:spacing w:val="-1"/>
                <w:szCs w:val="28"/>
                <w:lang w:val="uk-UA"/>
              </w:rPr>
              <w:t xml:space="preserve">Художньо-мовленнєва організація літературного твору. Віршування. </w:t>
            </w:r>
            <w:r w:rsidRPr="0031270C">
              <w:rPr>
                <w:szCs w:val="28"/>
                <w:lang w:val="uk-UA"/>
              </w:rPr>
              <w:t>Строфіка.</w:t>
            </w:r>
            <w:r w:rsidRPr="0031270C">
              <w:rPr>
                <w:spacing w:val="-1"/>
                <w:szCs w:val="28"/>
                <w:lang w:val="uk-UA"/>
              </w:rPr>
              <w:t xml:space="preserve"> Звукова організація художньої мови.</w:t>
            </w:r>
          </w:p>
          <w:p w14:paraId="6EF6F0B6" w14:textId="77777777" w:rsidR="00020CC7" w:rsidRPr="0031270C" w:rsidRDefault="00020CC7" w:rsidP="003204B3">
            <w:pPr>
              <w:rPr>
                <w:i/>
                <w:iCs/>
                <w:color w:val="000000"/>
                <w:szCs w:val="28"/>
                <w:lang w:val="uk-UA"/>
              </w:rPr>
            </w:pPr>
            <w:r w:rsidRPr="0031270C">
              <w:rPr>
                <w:i/>
                <w:iCs/>
                <w:color w:val="000000"/>
                <w:szCs w:val="28"/>
                <w:lang w:val="uk-UA"/>
              </w:rPr>
              <w:t>Вид роботи: усні та письмові відповіді, тестування</w:t>
            </w:r>
          </w:p>
          <w:p w14:paraId="6EF6F0B7" w14:textId="77777777" w:rsidR="00020CC7" w:rsidRPr="0031270C" w:rsidRDefault="00020CC7" w:rsidP="00B14D0B">
            <w:pPr>
              <w:ind w:left="717"/>
              <w:rPr>
                <w:iCs/>
                <w:color w:val="000000"/>
                <w:szCs w:val="28"/>
                <w:lang w:val="uk-UA"/>
              </w:rPr>
            </w:pPr>
            <w:r w:rsidRPr="0031270C">
              <w:rPr>
                <w:iCs/>
                <w:color w:val="000000"/>
                <w:szCs w:val="28"/>
                <w:lang w:val="uk-UA"/>
              </w:rPr>
              <w:t xml:space="preserve">Метрика. </w:t>
            </w:r>
          </w:p>
          <w:p w14:paraId="6EF6F0B8" w14:textId="77777777" w:rsidR="00020CC7" w:rsidRPr="0031270C" w:rsidRDefault="00020CC7" w:rsidP="00B14D0B">
            <w:pPr>
              <w:ind w:left="717"/>
              <w:rPr>
                <w:iCs/>
                <w:color w:val="000000"/>
                <w:szCs w:val="28"/>
                <w:lang w:val="uk-UA"/>
              </w:rPr>
            </w:pPr>
            <w:r w:rsidRPr="0031270C">
              <w:rPr>
                <w:iCs/>
                <w:color w:val="000000"/>
                <w:szCs w:val="28"/>
                <w:lang w:val="uk-UA"/>
              </w:rPr>
              <w:t>Системи віршування: метрична, силабічна, тонічна, силабо-тонічна.</w:t>
            </w:r>
          </w:p>
          <w:p w14:paraId="6EF6F0B9" w14:textId="77777777" w:rsidR="00020CC7" w:rsidRPr="0031270C" w:rsidRDefault="00020CC7" w:rsidP="00B14D0B">
            <w:pPr>
              <w:ind w:left="717"/>
              <w:rPr>
                <w:iCs/>
                <w:color w:val="000000"/>
                <w:szCs w:val="28"/>
                <w:lang w:val="uk-UA"/>
              </w:rPr>
            </w:pPr>
            <w:r w:rsidRPr="0031270C">
              <w:rPr>
                <w:iCs/>
                <w:color w:val="000000"/>
                <w:szCs w:val="28"/>
                <w:lang w:val="uk-UA"/>
              </w:rPr>
              <w:t xml:space="preserve">Стопа. Види стопи. </w:t>
            </w:r>
          </w:p>
          <w:p w14:paraId="6EF6F0BA" w14:textId="77777777" w:rsidR="00020CC7" w:rsidRPr="0031270C" w:rsidRDefault="00020CC7" w:rsidP="00B14D0B">
            <w:pPr>
              <w:ind w:left="717"/>
              <w:rPr>
                <w:szCs w:val="28"/>
                <w:lang w:val="uk-UA"/>
              </w:rPr>
            </w:pPr>
            <w:r w:rsidRPr="0031270C">
              <w:rPr>
                <w:szCs w:val="28"/>
                <w:lang w:val="uk-UA"/>
              </w:rPr>
              <w:t xml:space="preserve">Строфа як форма організації віршованої мови. </w:t>
            </w:r>
            <w:proofErr w:type="spellStart"/>
            <w:r w:rsidRPr="0031270C">
              <w:rPr>
                <w:szCs w:val="28"/>
                <w:lang w:val="uk-UA"/>
              </w:rPr>
              <w:t>Астрофізм</w:t>
            </w:r>
            <w:proofErr w:type="spellEnd"/>
            <w:r w:rsidRPr="0031270C">
              <w:rPr>
                <w:szCs w:val="28"/>
                <w:lang w:val="uk-UA"/>
              </w:rPr>
              <w:t xml:space="preserve">, </w:t>
            </w:r>
            <w:proofErr w:type="spellStart"/>
            <w:r w:rsidRPr="0031270C">
              <w:rPr>
                <w:szCs w:val="28"/>
                <w:lang w:val="uk-UA"/>
              </w:rPr>
              <w:t>строфоїд</w:t>
            </w:r>
            <w:proofErr w:type="spellEnd"/>
            <w:r w:rsidRPr="0031270C">
              <w:rPr>
                <w:szCs w:val="28"/>
                <w:lang w:val="uk-UA"/>
              </w:rPr>
              <w:t>.</w:t>
            </w:r>
          </w:p>
          <w:p w14:paraId="6EF6F0BB" w14:textId="77777777" w:rsidR="00020CC7" w:rsidRPr="0031270C" w:rsidRDefault="00020CC7" w:rsidP="00B14D0B">
            <w:pPr>
              <w:ind w:left="717"/>
              <w:rPr>
                <w:szCs w:val="28"/>
                <w:lang w:val="uk-UA"/>
              </w:rPr>
            </w:pPr>
            <w:r w:rsidRPr="0031270C">
              <w:rPr>
                <w:szCs w:val="28"/>
                <w:lang w:val="uk-UA"/>
              </w:rPr>
              <w:t xml:space="preserve">Види строфи. </w:t>
            </w:r>
          </w:p>
          <w:p w14:paraId="6EF6F0BC" w14:textId="77777777" w:rsidR="00020CC7" w:rsidRPr="0031270C" w:rsidRDefault="00020CC7" w:rsidP="00B14D0B">
            <w:pPr>
              <w:ind w:left="717"/>
              <w:rPr>
                <w:szCs w:val="28"/>
                <w:lang w:val="uk-UA"/>
              </w:rPr>
            </w:pPr>
            <w:r w:rsidRPr="0031270C">
              <w:rPr>
                <w:szCs w:val="28"/>
                <w:lang w:val="uk-UA"/>
              </w:rPr>
              <w:t>Рондо, рондель, тріолет, сонет.</w:t>
            </w:r>
          </w:p>
          <w:p w14:paraId="6EF6F0BD" w14:textId="77777777" w:rsidR="00020CC7" w:rsidRPr="0031270C" w:rsidRDefault="00DD0EA0" w:rsidP="00B14D0B">
            <w:pPr>
              <w:ind w:left="717"/>
              <w:rPr>
                <w:szCs w:val="28"/>
                <w:lang w:val="uk-UA"/>
              </w:rPr>
            </w:pPr>
            <w:r w:rsidRPr="0031270C">
              <w:rPr>
                <w:szCs w:val="28"/>
                <w:lang w:val="uk-UA"/>
              </w:rPr>
              <w:t xml:space="preserve">Сукупність </w:t>
            </w:r>
            <w:r w:rsidRPr="0031270C">
              <w:rPr>
                <w:iCs/>
                <w:szCs w:val="28"/>
                <w:lang w:val="uk-UA"/>
              </w:rPr>
              <w:t>звукових</w:t>
            </w:r>
            <w:r w:rsidRPr="0031270C">
              <w:rPr>
                <w:szCs w:val="28"/>
                <w:lang w:val="uk-UA"/>
              </w:rPr>
              <w:t xml:space="preserve"> засобів художньої мови.</w:t>
            </w:r>
          </w:p>
          <w:p w14:paraId="6EF6F0BE" w14:textId="77777777" w:rsidR="00DD0EA0" w:rsidRPr="0031270C" w:rsidRDefault="00DD0EA0" w:rsidP="00B14D0B">
            <w:pPr>
              <w:ind w:left="717"/>
              <w:rPr>
                <w:szCs w:val="28"/>
                <w:lang w:val="uk-UA"/>
              </w:rPr>
            </w:pPr>
            <w:r w:rsidRPr="0031270C">
              <w:rPr>
                <w:szCs w:val="28"/>
                <w:lang w:val="uk-UA"/>
              </w:rPr>
              <w:t>Рима і римування. Білий вірш.</w:t>
            </w:r>
          </w:p>
        </w:tc>
      </w:tr>
      <w:tr w:rsidR="003204B3" w:rsidRPr="0031270C" w14:paraId="6EF6F0CE" w14:textId="77777777" w:rsidTr="003204B3">
        <w:tc>
          <w:tcPr>
            <w:tcW w:w="559" w:type="dxa"/>
            <w:tcBorders>
              <w:top w:val="single" w:sz="8" w:space="0" w:color="000000"/>
              <w:left w:val="single" w:sz="8" w:space="0" w:color="000000"/>
              <w:bottom w:val="single" w:sz="8" w:space="0" w:color="000000"/>
            </w:tcBorders>
            <w:shd w:val="clear" w:color="auto" w:fill="FFFFFF"/>
          </w:tcPr>
          <w:p w14:paraId="6EF6F0C0" w14:textId="77777777" w:rsidR="003204B3" w:rsidRPr="0031270C" w:rsidRDefault="003204B3" w:rsidP="003204B3">
            <w:pPr>
              <w:jc w:val="center"/>
              <w:rPr>
                <w:szCs w:val="28"/>
                <w:lang w:val="uk-UA"/>
              </w:rPr>
            </w:pPr>
            <w:r w:rsidRPr="0031270C">
              <w:rPr>
                <w:color w:val="000000"/>
                <w:kern w:val="1"/>
                <w:szCs w:val="28"/>
                <w:lang w:val="uk-UA"/>
              </w:rPr>
              <w:t>6</w:t>
            </w:r>
          </w:p>
        </w:tc>
        <w:tc>
          <w:tcPr>
            <w:tcW w:w="8938" w:type="dxa"/>
            <w:tcBorders>
              <w:top w:val="single" w:sz="8" w:space="0" w:color="000000"/>
              <w:left w:val="single" w:sz="8" w:space="0" w:color="000000"/>
              <w:bottom w:val="single" w:sz="8" w:space="0" w:color="000000"/>
              <w:right w:val="single" w:sz="8" w:space="0" w:color="000000"/>
            </w:tcBorders>
            <w:shd w:val="clear" w:color="auto" w:fill="FFFFFF"/>
          </w:tcPr>
          <w:p w14:paraId="6EF6F0C1" w14:textId="77777777" w:rsidR="003204B3" w:rsidRPr="0031270C" w:rsidRDefault="003204B3" w:rsidP="003204B3">
            <w:pPr>
              <w:rPr>
                <w:szCs w:val="28"/>
                <w:lang w:val="uk-UA"/>
              </w:rPr>
            </w:pPr>
            <w:r w:rsidRPr="0031270C">
              <w:rPr>
                <w:szCs w:val="28"/>
                <w:lang w:val="uk-UA"/>
              </w:rPr>
              <w:t xml:space="preserve">Лексико-синонімічні та синтаксичні засоби увиразнення мовлення. </w:t>
            </w:r>
          </w:p>
          <w:p w14:paraId="6EF6F0C2" w14:textId="77777777" w:rsidR="00DD0EA0" w:rsidRPr="0031270C" w:rsidRDefault="00DD0EA0" w:rsidP="003204B3">
            <w:pPr>
              <w:rPr>
                <w:szCs w:val="28"/>
                <w:lang w:val="uk-UA"/>
              </w:rPr>
            </w:pPr>
            <w:r w:rsidRPr="0031270C">
              <w:rPr>
                <w:i/>
                <w:iCs/>
                <w:color w:val="000000"/>
                <w:szCs w:val="28"/>
                <w:lang w:val="uk-UA"/>
              </w:rPr>
              <w:lastRenderedPageBreak/>
              <w:t>Вид роботи: усні та письмові відповіді, тестування</w:t>
            </w:r>
            <w:r w:rsidRPr="0031270C">
              <w:rPr>
                <w:szCs w:val="28"/>
                <w:lang w:val="uk-UA"/>
              </w:rPr>
              <w:t xml:space="preserve"> </w:t>
            </w:r>
          </w:p>
          <w:p w14:paraId="6EF6F0C3" w14:textId="77777777" w:rsidR="00DD0EA0" w:rsidRPr="0031270C" w:rsidRDefault="00DD0EA0" w:rsidP="00B14D0B">
            <w:pPr>
              <w:ind w:left="717"/>
              <w:rPr>
                <w:szCs w:val="28"/>
                <w:lang w:val="uk-UA"/>
              </w:rPr>
            </w:pPr>
            <w:r w:rsidRPr="0031270C">
              <w:rPr>
                <w:szCs w:val="28"/>
                <w:lang w:val="uk-UA"/>
              </w:rPr>
              <w:t>Художня лексика. (класифікація за часом походження, територією функціонування, за соціальним функціонуванням)</w:t>
            </w:r>
          </w:p>
          <w:p w14:paraId="6EF6F0C4" w14:textId="77777777" w:rsidR="00DD0EA0" w:rsidRPr="0031270C" w:rsidRDefault="00DD0EA0" w:rsidP="00B14D0B">
            <w:pPr>
              <w:ind w:left="717"/>
              <w:rPr>
                <w:szCs w:val="28"/>
                <w:lang w:val="uk-UA"/>
              </w:rPr>
            </w:pPr>
            <w:r w:rsidRPr="0031270C">
              <w:rPr>
                <w:szCs w:val="28"/>
                <w:lang w:val="uk-UA"/>
              </w:rPr>
              <w:t>Синоніми, антоніми, пароніми як художні засоби.</w:t>
            </w:r>
          </w:p>
          <w:p w14:paraId="6EF6F0C5" w14:textId="77777777" w:rsidR="00DD0EA0" w:rsidRPr="0031270C" w:rsidRDefault="00DD0EA0" w:rsidP="00B14D0B">
            <w:pPr>
              <w:ind w:left="717"/>
              <w:rPr>
                <w:szCs w:val="28"/>
                <w:lang w:val="uk-UA"/>
              </w:rPr>
            </w:pPr>
            <w:r w:rsidRPr="0031270C">
              <w:rPr>
                <w:szCs w:val="28"/>
                <w:lang w:val="uk-UA"/>
              </w:rPr>
              <w:t>Автологія і троп.</w:t>
            </w:r>
          </w:p>
          <w:p w14:paraId="6EF6F0C6" w14:textId="77777777" w:rsidR="00DD0EA0" w:rsidRPr="0031270C" w:rsidRDefault="00DD0EA0" w:rsidP="00B14D0B">
            <w:pPr>
              <w:ind w:left="717"/>
              <w:rPr>
                <w:szCs w:val="28"/>
                <w:lang w:val="uk-UA"/>
              </w:rPr>
            </w:pPr>
            <w:r w:rsidRPr="0031270C">
              <w:rPr>
                <w:szCs w:val="28"/>
                <w:lang w:val="uk-UA"/>
              </w:rPr>
              <w:t>Порівняння, епітет, метафора, метонімія.</w:t>
            </w:r>
          </w:p>
          <w:p w14:paraId="6EF6F0C7" w14:textId="77777777" w:rsidR="00DD0EA0" w:rsidRPr="0031270C" w:rsidRDefault="00DD0EA0" w:rsidP="00B14D0B">
            <w:pPr>
              <w:ind w:left="717"/>
              <w:rPr>
                <w:szCs w:val="28"/>
                <w:lang w:val="uk-UA"/>
              </w:rPr>
            </w:pPr>
            <w:r w:rsidRPr="0031270C">
              <w:rPr>
                <w:szCs w:val="28"/>
                <w:lang w:val="uk-UA"/>
              </w:rPr>
              <w:t>Алегорія та символ.</w:t>
            </w:r>
          </w:p>
          <w:p w14:paraId="6EF6F0C8" w14:textId="77777777" w:rsidR="00DD0EA0" w:rsidRPr="0031270C" w:rsidRDefault="00DD0EA0" w:rsidP="00B14D0B">
            <w:pPr>
              <w:ind w:left="717"/>
              <w:rPr>
                <w:szCs w:val="28"/>
                <w:lang w:val="uk-UA"/>
              </w:rPr>
            </w:pPr>
            <w:r w:rsidRPr="0031270C">
              <w:rPr>
                <w:szCs w:val="28"/>
                <w:lang w:val="uk-UA"/>
              </w:rPr>
              <w:t>Гіпербола і літота.</w:t>
            </w:r>
          </w:p>
          <w:p w14:paraId="6EF6F0C9" w14:textId="77777777" w:rsidR="00DD0EA0" w:rsidRPr="0031270C" w:rsidRDefault="00DD0EA0" w:rsidP="00B14D0B">
            <w:pPr>
              <w:ind w:left="717"/>
              <w:rPr>
                <w:szCs w:val="28"/>
                <w:lang w:val="uk-UA"/>
              </w:rPr>
            </w:pPr>
            <w:r w:rsidRPr="0031270C">
              <w:rPr>
                <w:szCs w:val="28"/>
                <w:lang w:val="uk-UA"/>
              </w:rPr>
              <w:t xml:space="preserve">Синтаксично-стилістичні фігури. </w:t>
            </w:r>
          </w:p>
          <w:p w14:paraId="6EF6F0CA" w14:textId="77777777" w:rsidR="00DD0EA0" w:rsidRPr="0031270C" w:rsidRDefault="00DD0EA0" w:rsidP="00B14D0B">
            <w:pPr>
              <w:ind w:left="717"/>
              <w:rPr>
                <w:szCs w:val="28"/>
                <w:lang w:val="uk-UA"/>
              </w:rPr>
            </w:pPr>
            <w:r w:rsidRPr="0031270C">
              <w:rPr>
                <w:szCs w:val="28"/>
                <w:lang w:val="uk-UA"/>
              </w:rPr>
              <w:t>Риторичні фігури.</w:t>
            </w:r>
          </w:p>
          <w:p w14:paraId="6EF6F0CB" w14:textId="77777777" w:rsidR="00DD0EA0" w:rsidRPr="0031270C" w:rsidRDefault="00DD0EA0" w:rsidP="00B14D0B">
            <w:pPr>
              <w:ind w:left="717"/>
              <w:rPr>
                <w:szCs w:val="28"/>
                <w:lang w:val="uk-UA"/>
              </w:rPr>
            </w:pPr>
            <w:r w:rsidRPr="0031270C">
              <w:rPr>
                <w:bCs/>
                <w:szCs w:val="28"/>
                <w:lang w:val="uk-UA"/>
              </w:rPr>
              <w:t>Фігури порушення певних логіко-граматичних норм оформлення фрази.</w:t>
            </w:r>
          </w:p>
          <w:p w14:paraId="6EF6F0CC" w14:textId="77777777" w:rsidR="00DD0EA0" w:rsidRPr="0031270C" w:rsidRDefault="00DD0EA0" w:rsidP="00B14D0B">
            <w:pPr>
              <w:ind w:left="717"/>
              <w:rPr>
                <w:szCs w:val="28"/>
                <w:lang w:val="uk-UA"/>
              </w:rPr>
            </w:pPr>
            <w:r w:rsidRPr="0031270C">
              <w:rPr>
                <w:bCs/>
                <w:szCs w:val="28"/>
                <w:lang w:val="uk-UA"/>
              </w:rPr>
              <w:t>Фігури порушення певних логіко-смислових норм оформлення фрази</w:t>
            </w:r>
          </w:p>
          <w:p w14:paraId="6EF6F0CD" w14:textId="77777777" w:rsidR="00DD0EA0" w:rsidRPr="0031270C" w:rsidRDefault="00DD0EA0" w:rsidP="00B14D0B">
            <w:pPr>
              <w:ind w:left="717"/>
              <w:rPr>
                <w:szCs w:val="28"/>
                <w:lang w:val="uk-UA"/>
              </w:rPr>
            </w:pPr>
            <w:r w:rsidRPr="0031270C">
              <w:rPr>
                <w:bCs/>
                <w:iCs/>
                <w:szCs w:val="28"/>
                <w:lang w:val="uk-UA"/>
              </w:rPr>
              <w:t>Художньо-стилістичні прийоми (</w:t>
            </w:r>
            <w:proofErr w:type="spellStart"/>
            <w:r w:rsidRPr="0031270C">
              <w:rPr>
                <w:bCs/>
                <w:iCs/>
                <w:szCs w:val="28"/>
                <w:lang w:val="uk-UA"/>
              </w:rPr>
              <w:t>інтертекстуальні</w:t>
            </w:r>
            <w:proofErr w:type="spellEnd"/>
            <w:r w:rsidRPr="0031270C">
              <w:rPr>
                <w:bCs/>
                <w:iCs/>
                <w:szCs w:val="28"/>
                <w:lang w:val="uk-UA"/>
              </w:rPr>
              <w:t xml:space="preserve"> елементи)</w:t>
            </w:r>
            <w:r w:rsidRPr="0031270C">
              <w:rPr>
                <w:szCs w:val="28"/>
                <w:lang w:val="uk-UA"/>
              </w:rPr>
              <w:t>.</w:t>
            </w:r>
          </w:p>
        </w:tc>
      </w:tr>
      <w:tr w:rsidR="003204B3" w:rsidRPr="0031270C" w14:paraId="6EF6F0D5" w14:textId="77777777" w:rsidTr="003204B3">
        <w:tc>
          <w:tcPr>
            <w:tcW w:w="559" w:type="dxa"/>
            <w:tcBorders>
              <w:top w:val="single" w:sz="8" w:space="0" w:color="000000"/>
              <w:left w:val="single" w:sz="8" w:space="0" w:color="000000"/>
              <w:bottom w:val="single" w:sz="8" w:space="0" w:color="000000"/>
            </w:tcBorders>
            <w:shd w:val="clear" w:color="auto" w:fill="FFFFFF"/>
          </w:tcPr>
          <w:p w14:paraId="6EF6F0CF" w14:textId="77777777" w:rsidR="003204B3" w:rsidRPr="0031270C" w:rsidRDefault="003204B3" w:rsidP="003204B3">
            <w:pPr>
              <w:jc w:val="center"/>
              <w:rPr>
                <w:szCs w:val="28"/>
                <w:lang w:val="uk-UA"/>
              </w:rPr>
            </w:pPr>
            <w:r w:rsidRPr="0031270C">
              <w:rPr>
                <w:color w:val="000000"/>
                <w:kern w:val="1"/>
                <w:szCs w:val="28"/>
                <w:lang w:val="uk-UA"/>
              </w:rPr>
              <w:lastRenderedPageBreak/>
              <w:t>7</w:t>
            </w:r>
          </w:p>
        </w:tc>
        <w:tc>
          <w:tcPr>
            <w:tcW w:w="8938" w:type="dxa"/>
            <w:tcBorders>
              <w:top w:val="single" w:sz="8" w:space="0" w:color="000000"/>
              <w:left w:val="single" w:sz="8" w:space="0" w:color="000000"/>
              <w:bottom w:val="single" w:sz="8" w:space="0" w:color="000000"/>
              <w:right w:val="single" w:sz="8" w:space="0" w:color="000000"/>
            </w:tcBorders>
            <w:shd w:val="clear" w:color="auto" w:fill="FFFFFF"/>
          </w:tcPr>
          <w:p w14:paraId="6EF6F0D0" w14:textId="77777777" w:rsidR="003204B3" w:rsidRPr="0031270C" w:rsidRDefault="003204B3" w:rsidP="003204B3">
            <w:pPr>
              <w:rPr>
                <w:szCs w:val="28"/>
                <w:lang w:val="uk-UA"/>
              </w:rPr>
            </w:pPr>
            <w:r w:rsidRPr="0031270C">
              <w:rPr>
                <w:szCs w:val="28"/>
                <w:lang w:val="uk-UA"/>
              </w:rPr>
              <w:t>Специфіка літератури як жанрово-родової системи. Епос, лірика, драма. Ліро-епос та інші міжродові й суміжні утворення.</w:t>
            </w:r>
          </w:p>
          <w:p w14:paraId="6EF6F0D1" w14:textId="77777777" w:rsidR="00B14D0B" w:rsidRPr="0031270C" w:rsidRDefault="00B14D0B" w:rsidP="003204B3">
            <w:pPr>
              <w:rPr>
                <w:i/>
                <w:iCs/>
                <w:color w:val="000000"/>
                <w:szCs w:val="28"/>
                <w:lang w:val="uk-UA"/>
              </w:rPr>
            </w:pPr>
            <w:r w:rsidRPr="0031270C">
              <w:rPr>
                <w:i/>
                <w:iCs/>
                <w:color w:val="000000"/>
                <w:szCs w:val="28"/>
                <w:lang w:val="uk-UA"/>
              </w:rPr>
              <w:t>Вид роботи: усні та письмові відповіді</w:t>
            </w:r>
          </w:p>
          <w:p w14:paraId="6EF6F0D2" w14:textId="77777777" w:rsidR="00B14D0B" w:rsidRPr="0031270C" w:rsidRDefault="00B14D0B" w:rsidP="00B14D0B">
            <w:pPr>
              <w:ind w:left="717"/>
              <w:rPr>
                <w:iCs/>
                <w:color w:val="000000"/>
                <w:szCs w:val="28"/>
                <w:lang w:val="uk-UA"/>
              </w:rPr>
            </w:pPr>
            <w:r w:rsidRPr="0031270C">
              <w:rPr>
                <w:iCs/>
                <w:color w:val="000000"/>
                <w:szCs w:val="28"/>
                <w:lang w:val="uk-UA"/>
              </w:rPr>
              <w:t xml:space="preserve">Цілісний аналіз ліричного твору. </w:t>
            </w:r>
          </w:p>
          <w:p w14:paraId="6EF6F0D3" w14:textId="77777777" w:rsidR="00B14D0B" w:rsidRPr="0031270C" w:rsidRDefault="00B14D0B" w:rsidP="00B14D0B">
            <w:pPr>
              <w:ind w:left="717"/>
              <w:rPr>
                <w:iCs/>
                <w:color w:val="000000"/>
                <w:szCs w:val="28"/>
                <w:lang w:val="uk-UA"/>
              </w:rPr>
            </w:pPr>
            <w:r w:rsidRPr="0031270C">
              <w:rPr>
                <w:iCs/>
                <w:color w:val="000000"/>
                <w:szCs w:val="28"/>
                <w:lang w:val="uk-UA"/>
              </w:rPr>
              <w:t>Аналіз епічного твору.</w:t>
            </w:r>
          </w:p>
          <w:p w14:paraId="6EF6F0D4" w14:textId="77777777" w:rsidR="00B14D0B" w:rsidRPr="0031270C" w:rsidRDefault="00B14D0B" w:rsidP="00B14D0B">
            <w:pPr>
              <w:ind w:left="717"/>
              <w:rPr>
                <w:iCs/>
                <w:color w:val="000000"/>
                <w:szCs w:val="28"/>
                <w:lang w:val="uk-UA"/>
              </w:rPr>
            </w:pPr>
            <w:r w:rsidRPr="0031270C">
              <w:rPr>
                <w:iCs/>
                <w:color w:val="000000"/>
                <w:szCs w:val="28"/>
                <w:lang w:val="uk-UA"/>
              </w:rPr>
              <w:t>Аналіз драматичного твору.</w:t>
            </w:r>
          </w:p>
        </w:tc>
      </w:tr>
      <w:tr w:rsidR="003204B3" w:rsidRPr="0031270C" w14:paraId="6EF6F0E0" w14:textId="77777777" w:rsidTr="003204B3">
        <w:tc>
          <w:tcPr>
            <w:tcW w:w="559" w:type="dxa"/>
            <w:tcBorders>
              <w:top w:val="single" w:sz="8" w:space="0" w:color="000000"/>
              <w:left w:val="single" w:sz="8" w:space="0" w:color="000000"/>
              <w:bottom w:val="single" w:sz="8" w:space="0" w:color="000000"/>
            </w:tcBorders>
            <w:shd w:val="clear" w:color="auto" w:fill="FFFFFF"/>
          </w:tcPr>
          <w:p w14:paraId="6EF6F0D6" w14:textId="77777777" w:rsidR="003204B3" w:rsidRPr="0031270C" w:rsidRDefault="003204B3" w:rsidP="003204B3">
            <w:pPr>
              <w:jc w:val="center"/>
              <w:rPr>
                <w:spacing w:val="8"/>
                <w:szCs w:val="28"/>
                <w:lang w:val="uk-UA"/>
              </w:rPr>
            </w:pPr>
            <w:r w:rsidRPr="0031270C">
              <w:rPr>
                <w:color w:val="000000"/>
                <w:kern w:val="1"/>
                <w:szCs w:val="28"/>
                <w:lang w:val="uk-UA"/>
              </w:rPr>
              <w:t>8</w:t>
            </w:r>
          </w:p>
        </w:tc>
        <w:tc>
          <w:tcPr>
            <w:tcW w:w="8938" w:type="dxa"/>
            <w:tcBorders>
              <w:top w:val="single" w:sz="8" w:space="0" w:color="000000"/>
              <w:left w:val="single" w:sz="8" w:space="0" w:color="000000"/>
              <w:bottom w:val="single" w:sz="8" w:space="0" w:color="000000"/>
              <w:right w:val="single" w:sz="8" w:space="0" w:color="000000"/>
            </w:tcBorders>
            <w:shd w:val="clear" w:color="auto" w:fill="FFFFFF"/>
          </w:tcPr>
          <w:p w14:paraId="6EF6F0D7" w14:textId="77777777" w:rsidR="003204B3" w:rsidRPr="0031270C" w:rsidRDefault="003204B3" w:rsidP="003204B3">
            <w:pPr>
              <w:rPr>
                <w:szCs w:val="28"/>
                <w:lang w:val="uk-UA"/>
              </w:rPr>
            </w:pPr>
            <w:r w:rsidRPr="0031270C">
              <w:rPr>
                <w:spacing w:val="8"/>
                <w:szCs w:val="28"/>
                <w:lang w:val="uk-UA"/>
              </w:rPr>
              <w:t>Л</w:t>
            </w:r>
            <w:r w:rsidRPr="0031270C">
              <w:rPr>
                <w:szCs w:val="28"/>
                <w:lang w:val="uk-UA"/>
              </w:rPr>
              <w:t>ітературний процес як внутрішньо закономірний, безперервний, складний, суперечливий літературний розвиток, його зумовленість культурно-історичним життям певної епохи.</w:t>
            </w:r>
          </w:p>
          <w:p w14:paraId="6EF6F0D8" w14:textId="77777777" w:rsidR="00B14D0B" w:rsidRPr="0031270C" w:rsidRDefault="00B14D0B" w:rsidP="003204B3">
            <w:pPr>
              <w:rPr>
                <w:i/>
                <w:iCs/>
                <w:color w:val="000000"/>
                <w:szCs w:val="28"/>
                <w:lang w:val="uk-UA"/>
              </w:rPr>
            </w:pPr>
            <w:r w:rsidRPr="0031270C">
              <w:rPr>
                <w:i/>
                <w:iCs/>
                <w:color w:val="000000"/>
                <w:szCs w:val="28"/>
                <w:lang w:val="uk-UA"/>
              </w:rPr>
              <w:t>Вид роботи: усні та письмові відповіді</w:t>
            </w:r>
          </w:p>
          <w:p w14:paraId="6EF6F0D9" w14:textId="77777777" w:rsidR="00B14D0B" w:rsidRPr="0031270C" w:rsidRDefault="00B14D0B" w:rsidP="00B14D0B">
            <w:pPr>
              <w:ind w:left="859"/>
              <w:rPr>
                <w:szCs w:val="28"/>
                <w:lang w:val="uk-UA"/>
              </w:rPr>
            </w:pPr>
            <w:r w:rsidRPr="0031270C">
              <w:rPr>
                <w:szCs w:val="28"/>
                <w:lang w:val="uk-UA"/>
              </w:rPr>
              <w:t>Бароко як літературний напрям.</w:t>
            </w:r>
          </w:p>
          <w:p w14:paraId="6EF6F0DA" w14:textId="77777777" w:rsidR="00B14D0B" w:rsidRPr="0031270C" w:rsidRDefault="00B14D0B" w:rsidP="00B14D0B">
            <w:pPr>
              <w:ind w:left="859"/>
              <w:rPr>
                <w:szCs w:val="28"/>
                <w:lang w:val="uk-UA"/>
              </w:rPr>
            </w:pPr>
            <w:r w:rsidRPr="0031270C">
              <w:rPr>
                <w:szCs w:val="28"/>
                <w:lang w:val="uk-UA"/>
              </w:rPr>
              <w:t xml:space="preserve">Класицизм, його </w:t>
            </w:r>
            <w:proofErr w:type="spellStart"/>
            <w:r w:rsidRPr="0031270C">
              <w:rPr>
                <w:szCs w:val="28"/>
                <w:lang w:val="uk-UA"/>
              </w:rPr>
              <w:t>світообраз</w:t>
            </w:r>
            <w:proofErr w:type="spellEnd"/>
            <w:r w:rsidRPr="0031270C">
              <w:rPr>
                <w:szCs w:val="28"/>
                <w:lang w:val="uk-UA"/>
              </w:rPr>
              <w:t xml:space="preserve"> і поетика у співставленні з літературою бароко.</w:t>
            </w:r>
          </w:p>
          <w:p w14:paraId="6EF6F0DB" w14:textId="77777777" w:rsidR="00B14D0B" w:rsidRPr="0031270C" w:rsidRDefault="00B14D0B" w:rsidP="00B14D0B">
            <w:pPr>
              <w:ind w:left="859"/>
              <w:rPr>
                <w:szCs w:val="28"/>
                <w:lang w:val="uk-UA"/>
              </w:rPr>
            </w:pPr>
            <w:r w:rsidRPr="0031270C">
              <w:rPr>
                <w:szCs w:val="28"/>
                <w:lang w:val="uk-UA"/>
              </w:rPr>
              <w:t>Сентименталізм як прояв розкріпачення особистості в літературі. Поетика сентименталізму.</w:t>
            </w:r>
          </w:p>
          <w:p w14:paraId="6EF6F0DC" w14:textId="77777777" w:rsidR="00B14D0B" w:rsidRPr="0031270C" w:rsidRDefault="00B14D0B" w:rsidP="00B14D0B">
            <w:pPr>
              <w:ind w:left="859"/>
              <w:rPr>
                <w:szCs w:val="28"/>
                <w:lang w:val="uk-UA"/>
              </w:rPr>
            </w:pPr>
            <w:r w:rsidRPr="0031270C">
              <w:rPr>
                <w:szCs w:val="28"/>
                <w:lang w:val="uk-UA"/>
              </w:rPr>
              <w:t>Романтизм як напрям та універсальний світогляд.</w:t>
            </w:r>
          </w:p>
          <w:p w14:paraId="6EF6F0DD" w14:textId="77777777" w:rsidR="00B14D0B" w:rsidRPr="0031270C" w:rsidRDefault="00B14D0B" w:rsidP="00B14D0B">
            <w:pPr>
              <w:ind w:left="859"/>
              <w:rPr>
                <w:szCs w:val="28"/>
                <w:lang w:val="uk-UA"/>
              </w:rPr>
            </w:pPr>
            <w:r w:rsidRPr="0031270C">
              <w:rPr>
                <w:szCs w:val="28"/>
                <w:lang w:val="uk-UA"/>
              </w:rPr>
              <w:t>Реалізм як художній метод і літературний напрям.</w:t>
            </w:r>
          </w:p>
          <w:p w14:paraId="6EF6F0DE" w14:textId="77777777" w:rsidR="00B14D0B" w:rsidRPr="0031270C" w:rsidRDefault="00B14D0B" w:rsidP="00B14D0B">
            <w:pPr>
              <w:ind w:left="859"/>
              <w:rPr>
                <w:szCs w:val="28"/>
                <w:lang w:val="uk-UA"/>
              </w:rPr>
            </w:pPr>
            <w:r w:rsidRPr="0031270C">
              <w:rPr>
                <w:szCs w:val="28"/>
                <w:lang w:val="uk-UA"/>
              </w:rPr>
              <w:t xml:space="preserve">Модернізм і його художні методи. </w:t>
            </w:r>
          </w:p>
          <w:p w14:paraId="6EF6F0DF" w14:textId="77777777" w:rsidR="00B14D0B" w:rsidRPr="0031270C" w:rsidRDefault="00B14D0B" w:rsidP="00B14D0B">
            <w:pPr>
              <w:ind w:left="859"/>
              <w:rPr>
                <w:szCs w:val="28"/>
                <w:lang w:val="uk-UA"/>
              </w:rPr>
            </w:pPr>
            <w:r w:rsidRPr="0031270C">
              <w:rPr>
                <w:szCs w:val="28"/>
                <w:lang w:val="uk-UA"/>
              </w:rPr>
              <w:t>Постмодернізм. Проблема постмодернізму в сучасній літературознавчій науці.</w:t>
            </w:r>
          </w:p>
        </w:tc>
      </w:tr>
    </w:tbl>
    <w:p w14:paraId="6EF6F0E1" w14:textId="77777777" w:rsidR="00267CE8" w:rsidRPr="0031270C" w:rsidRDefault="00267CE8" w:rsidP="00267CE8">
      <w:pPr>
        <w:ind w:left="7513" w:hanging="6946"/>
        <w:jc w:val="center"/>
        <w:rPr>
          <w:sz w:val="24"/>
          <w:lang w:val="uk-UA"/>
        </w:rPr>
      </w:pPr>
    </w:p>
    <w:p w14:paraId="6EF6F0E2" w14:textId="77777777" w:rsidR="00B14D0B" w:rsidRPr="0031270C" w:rsidRDefault="00B14D0B" w:rsidP="00B14D0B">
      <w:pPr>
        <w:pBdr>
          <w:top w:val="nil"/>
          <w:left w:val="nil"/>
          <w:bottom w:val="nil"/>
          <w:right w:val="nil"/>
          <w:between w:val="nil"/>
        </w:pBdr>
        <w:ind w:hanging="3"/>
        <w:jc w:val="center"/>
        <w:rPr>
          <w:b/>
          <w:color w:val="000000"/>
          <w:szCs w:val="28"/>
          <w:lang w:val="uk-UA"/>
        </w:rPr>
      </w:pPr>
      <w:r w:rsidRPr="0031270C">
        <w:rPr>
          <w:b/>
          <w:color w:val="000000"/>
          <w:szCs w:val="28"/>
          <w:lang w:val="uk-UA"/>
        </w:rPr>
        <w:t>Завдання для самостійної роботи студентів</w:t>
      </w:r>
    </w:p>
    <w:p w14:paraId="6EF6F0E3" w14:textId="77777777" w:rsidR="00267CE8" w:rsidRPr="0031270C" w:rsidRDefault="00267CE8" w:rsidP="00267CE8">
      <w:pPr>
        <w:ind w:left="7513" w:hanging="6946"/>
        <w:jc w:val="center"/>
        <w:rPr>
          <w:b/>
          <w:sz w:val="24"/>
          <w:lang w:val="uk-UA"/>
        </w:rPr>
      </w:pPr>
    </w:p>
    <w:tbl>
      <w:tblPr>
        <w:tblW w:w="9497" w:type="dxa"/>
        <w:tblInd w:w="152" w:type="dxa"/>
        <w:tblLayout w:type="fixed"/>
        <w:tblCellMar>
          <w:left w:w="0" w:type="dxa"/>
          <w:right w:w="0" w:type="dxa"/>
        </w:tblCellMar>
        <w:tblLook w:val="0000" w:firstRow="0" w:lastRow="0" w:firstColumn="0" w:lastColumn="0" w:noHBand="0" w:noVBand="0"/>
      </w:tblPr>
      <w:tblGrid>
        <w:gridCol w:w="709"/>
        <w:gridCol w:w="8788"/>
      </w:tblGrid>
      <w:tr w:rsidR="00267CE8" w:rsidRPr="0031270C" w14:paraId="6EF6F0E7" w14:textId="77777777" w:rsidTr="00B14D0B">
        <w:tc>
          <w:tcPr>
            <w:tcW w:w="709" w:type="dxa"/>
            <w:tcBorders>
              <w:top w:val="single" w:sz="8" w:space="0" w:color="000000"/>
              <w:left w:val="single" w:sz="8" w:space="0" w:color="000000"/>
              <w:bottom w:val="single" w:sz="8" w:space="0" w:color="000000"/>
            </w:tcBorders>
            <w:shd w:val="clear" w:color="auto" w:fill="FFFFFF"/>
          </w:tcPr>
          <w:p w14:paraId="6EF6F0E4" w14:textId="77777777" w:rsidR="00B14D0B" w:rsidRPr="0031270C" w:rsidRDefault="00B14D0B" w:rsidP="00B14D0B">
            <w:pPr>
              <w:pBdr>
                <w:top w:val="nil"/>
                <w:left w:val="nil"/>
                <w:bottom w:val="nil"/>
                <w:right w:val="nil"/>
                <w:between w:val="nil"/>
              </w:pBdr>
              <w:ind w:hanging="3"/>
              <w:jc w:val="center"/>
              <w:rPr>
                <w:color w:val="000000"/>
                <w:szCs w:val="28"/>
                <w:lang w:val="uk-UA"/>
              </w:rPr>
            </w:pPr>
            <w:r w:rsidRPr="0031270C">
              <w:rPr>
                <w:color w:val="000000"/>
                <w:szCs w:val="28"/>
                <w:lang w:val="uk-UA"/>
              </w:rPr>
              <w:t>№</w:t>
            </w:r>
          </w:p>
          <w:p w14:paraId="6EF6F0E5" w14:textId="77777777" w:rsidR="00267CE8" w:rsidRPr="0031270C" w:rsidRDefault="00B14D0B" w:rsidP="00B14D0B">
            <w:pPr>
              <w:spacing w:line="100" w:lineRule="atLeast"/>
              <w:ind w:left="144" w:hanging="144"/>
              <w:jc w:val="center"/>
              <w:rPr>
                <w:color w:val="000000"/>
                <w:kern w:val="1"/>
                <w:szCs w:val="28"/>
                <w:lang w:val="uk-UA"/>
              </w:rPr>
            </w:pPr>
            <w:r w:rsidRPr="0031270C">
              <w:rPr>
                <w:color w:val="000000"/>
                <w:szCs w:val="28"/>
                <w:lang w:val="uk-UA"/>
              </w:rPr>
              <w:t>теми</w:t>
            </w:r>
          </w:p>
        </w:tc>
        <w:tc>
          <w:tcPr>
            <w:tcW w:w="8788" w:type="dxa"/>
            <w:tcBorders>
              <w:top w:val="single" w:sz="8" w:space="0" w:color="000000"/>
              <w:left w:val="single" w:sz="8" w:space="0" w:color="000000"/>
              <w:bottom w:val="single" w:sz="8" w:space="0" w:color="000000"/>
              <w:right w:val="single" w:sz="8" w:space="0" w:color="000000"/>
            </w:tcBorders>
            <w:shd w:val="clear" w:color="auto" w:fill="FFFFFF"/>
          </w:tcPr>
          <w:p w14:paraId="6EF6F0E6" w14:textId="77777777" w:rsidR="00267CE8" w:rsidRPr="0031270C" w:rsidRDefault="00B14D0B" w:rsidP="00B00740">
            <w:pPr>
              <w:spacing w:line="100" w:lineRule="atLeast"/>
              <w:jc w:val="center"/>
              <w:rPr>
                <w:szCs w:val="28"/>
                <w:lang w:val="uk-UA"/>
              </w:rPr>
            </w:pPr>
            <w:r w:rsidRPr="0031270C">
              <w:rPr>
                <w:color w:val="000000"/>
                <w:kern w:val="1"/>
                <w:szCs w:val="28"/>
                <w:lang w:val="uk-UA"/>
              </w:rPr>
              <w:t>Завдання</w:t>
            </w:r>
          </w:p>
        </w:tc>
      </w:tr>
      <w:tr w:rsidR="00267CE8" w:rsidRPr="0031270C" w14:paraId="6EF6F0F2" w14:textId="77777777" w:rsidTr="00B14D0B">
        <w:tc>
          <w:tcPr>
            <w:tcW w:w="709" w:type="dxa"/>
            <w:tcBorders>
              <w:top w:val="single" w:sz="8" w:space="0" w:color="000000"/>
              <w:left w:val="single" w:sz="8" w:space="0" w:color="000000"/>
              <w:bottom w:val="single" w:sz="8" w:space="0" w:color="000000"/>
            </w:tcBorders>
            <w:shd w:val="clear" w:color="auto" w:fill="FFFFFF"/>
          </w:tcPr>
          <w:p w14:paraId="6EF6F0E8" w14:textId="77777777" w:rsidR="00267CE8" w:rsidRPr="0031270C" w:rsidRDefault="00267CE8" w:rsidP="00B00740">
            <w:pPr>
              <w:spacing w:line="100" w:lineRule="atLeast"/>
              <w:jc w:val="center"/>
              <w:rPr>
                <w:szCs w:val="28"/>
                <w:lang w:val="uk-UA"/>
              </w:rPr>
            </w:pPr>
            <w:r w:rsidRPr="0031270C">
              <w:rPr>
                <w:szCs w:val="28"/>
                <w:lang w:val="uk-UA"/>
              </w:rPr>
              <w:t>1</w:t>
            </w:r>
            <w:r w:rsidR="00B14D0B" w:rsidRPr="0031270C">
              <w:rPr>
                <w:szCs w:val="28"/>
                <w:lang w:val="uk-UA"/>
              </w:rPr>
              <w:t>.1</w:t>
            </w:r>
          </w:p>
        </w:tc>
        <w:tc>
          <w:tcPr>
            <w:tcW w:w="8788" w:type="dxa"/>
            <w:tcBorders>
              <w:top w:val="single" w:sz="8" w:space="0" w:color="000000"/>
              <w:left w:val="single" w:sz="8" w:space="0" w:color="000000"/>
              <w:bottom w:val="single" w:sz="8" w:space="0" w:color="000000"/>
              <w:right w:val="single" w:sz="8" w:space="0" w:color="000000"/>
            </w:tcBorders>
            <w:shd w:val="clear" w:color="auto" w:fill="FFFFFF"/>
          </w:tcPr>
          <w:p w14:paraId="6EF6F0E9" w14:textId="77777777" w:rsidR="00267CE8" w:rsidRPr="0031270C" w:rsidRDefault="0011563C" w:rsidP="00C95AA2">
            <w:pPr>
              <w:suppressAutoHyphens/>
              <w:ind w:left="142"/>
              <w:jc w:val="both"/>
              <w:rPr>
                <w:i/>
                <w:szCs w:val="28"/>
                <w:lang w:val="uk-UA"/>
              </w:rPr>
            </w:pPr>
            <w:r w:rsidRPr="0031270C">
              <w:rPr>
                <w:i/>
                <w:szCs w:val="28"/>
                <w:lang w:val="uk-UA"/>
              </w:rPr>
              <w:t>Законспектувати визначення основних понять:</w:t>
            </w:r>
          </w:p>
          <w:p w14:paraId="6EF6F0EA" w14:textId="77777777" w:rsidR="0011563C" w:rsidRPr="0031270C" w:rsidRDefault="00AD6D6B" w:rsidP="00C95AA2">
            <w:pPr>
              <w:suppressAutoHyphens/>
              <w:ind w:left="142"/>
              <w:jc w:val="both"/>
              <w:rPr>
                <w:rFonts w:eastAsia="TimesNewRomanPS-BoldMT"/>
                <w:bCs/>
                <w:szCs w:val="28"/>
                <w:lang w:val="uk-UA" w:eastAsia="en-US"/>
              </w:rPr>
            </w:pPr>
            <w:r w:rsidRPr="0031270C">
              <w:rPr>
                <w:rFonts w:eastAsia="TimesNewRomanPS-BoldMT"/>
                <w:bCs/>
                <w:szCs w:val="28"/>
                <w:lang w:val="uk-UA" w:eastAsia="en-US"/>
              </w:rPr>
              <w:t>л</w:t>
            </w:r>
            <w:r w:rsidR="0011563C" w:rsidRPr="0031270C">
              <w:rPr>
                <w:rFonts w:eastAsia="TimesNewRomanPS-BoldMT"/>
                <w:bCs/>
                <w:szCs w:val="28"/>
                <w:lang w:val="uk-UA" w:eastAsia="en-US"/>
              </w:rPr>
              <w:t xml:space="preserve">ітературознавство, система, </w:t>
            </w:r>
            <w:r w:rsidRPr="0031270C">
              <w:rPr>
                <w:rFonts w:eastAsia="TimesNewRomanPS-BoldMT"/>
                <w:bCs/>
                <w:szCs w:val="28"/>
                <w:lang w:val="uk-UA" w:eastAsia="en-US"/>
              </w:rPr>
              <w:t>і</w:t>
            </w:r>
            <w:r w:rsidR="0011563C" w:rsidRPr="0031270C">
              <w:rPr>
                <w:rFonts w:eastAsia="TimesNewRomanPS-BoldMT"/>
                <w:bCs/>
                <w:szCs w:val="28"/>
                <w:lang w:val="uk-UA" w:eastAsia="en-US"/>
              </w:rPr>
              <w:t xml:space="preserve">сторія літератури, теорія літератури, </w:t>
            </w:r>
            <w:r w:rsidRPr="0031270C">
              <w:rPr>
                <w:rFonts w:eastAsia="TimesNewRomanPS-BoldMT"/>
                <w:bCs/>
                <w:szCs w:val="28"/>
                <w:lang w:val="uk-UA" w:eastAsia="en-US"/>
              </w:rPr>
              <w:t>л</w:t>
            </w:r>
            <w:r w:rsidR="0011563C" w:rsidRPr="0031270C">
              <w:rPr>
                <w:rFonts w:eastAsia="TimesNewRomanPS-BoldMT"/>
                <w:bCs/>
                <w:szCs w:val="28"/>
                <w:lang w:val="uk-UA" w:eastAsia="en-US"/>
              </w:rPr>
              <w:t xml:space="preserve">ітературна критика, </w:t>
            </w:r>
            <w:r w:rsidRPr="0031270C">
              <w:rPr>
                <w:rFonts w:eastAsia="TimesNewRomanPS-BoldMT"/>
                <w:bCs/>
                <w:szCs w:val="28"/>
                <w:lang w:val="uk-UA" w:eastAsia="en-US"/>
              </w:rPr>
              <w:t>л</w:t>
            </w:r>
            <w:r w:rsidR="0011563C" w:rsidRPr="0031270C">
              <w:rPr>
                <w:rFonts w:eastAsia="TimesNewRomanPS-BoldMT"/>
                <w:bCs/>
                <w:szCs w:val="28"/>
                <w:lang w:val="uk-UA" w:eastAsia="en-US"/>
              </w:rPr>
              <w:t xml:space="preserve">ітературознавчий термін, </w:t>
            </w:r>
            <w:r w:rsidRPr="0031270C">
              <w:rPr>
                <w:rFonts w:eastAsia="TimesNewRomanPS-BoldMT"/>
                <w:bCs/>
                <w:szCs w:val="28"/>
                <w:lang w:val="uk-UA" w:eastAsia="en-US"/>
              </w:rPr>
              <w:t>е</w:t>
            </w:r>
            <w:r w:rsidR="0011563C" w:rsidRPr="0031270C">
              <w:rPr>
                <w:rFonts w:eastAsia="TimesNewRomanPS-BoldMT"/>
                <w:bCs/>
                <w:szCs w:val="28"/>
                <w:lang w:val="uk-UA" w:eastAsia="en-US"/>
              </w:rPr>
              <w:t>стетика, Бар</w:t>
            </w:r>
            <w:r w:rsidRPr="0031270C">
              <w:rPr>
                <w:rFonts w:eastAsia="TimesNewRomanPS-BoldMT"/>
                <w:bCs/>
                <w:szCs w:val="28"/>
                <w:lang w:val="uk-UA" w:eastAsia="en-US"/>
              </w:rPr>
              <w:t>о</w:t>
            </w:r>
            <w:r w:rsidR="0011563C" w:rsidRPr="0031270C">
              <w:rPr>
                <w:rFonts w:eastAsia="MS Mincho"/>
                <w:bCs/>
                <w:szCs w:val="28"/>
                <w:lang w:val="uk-UA" w:eastAsia="en-US"/>
              </w:rPr>
              <w:t>ко</w:t>
            </w:r>
            <w:r w:rsidR="0011563C" w:rsidRPr="0031270C">
              <w:rPr>
                <w:rFonts w:eastAsia="TimesNewRomanPS-BoldMT"/>
                <w:bCs/>
                <w:szCs w:val="28"/>
                <w:lang w:val="uk-UA" w:eastAsia="en-US"/>
              </w:rPr>
              <w:t xml:space="preserve">, </w:t>
            </w:r>
            <w:r w:rsidRPr="0031270C">
              <w:rPr>
                <w:rFonts w:eastAsia="TimesNewRomanPS-BoldMT"/>
                <w:bCs/>
                <w:szCs w:val="28"/>
                <w:lang w:val="uk-UA" w:eastAsia="en-US"/>
              </w:rPr>
              <w:t xml:space="preserve">Відродження, </w:t>
            </w:r>
            <w:r w:rsidR="0011563C" w:rsidRPr="0031270C">
              <w:rPr>
                <w:rFonts w:eastAsia="TimesNewRomanPS-BoldMT"/>
                <w:bCs/>
                <w:szCs w:val="28"/>
                <w:lang w:val="uk-UA" w:eastAsia="en-US"/>
              </w:rPr>
              <w:t>Класицизм, Просвітництво</w:t>
            </w:r>
            <w:r w:rsidRPr="0031270C">
              <w:rPr>
                <w:rFonts w:eastAsia="TimesNewRomanPS-BoldMT"/>
                <w:bCs/>
                <w:szCs w:val="28"/>
                <w:lang w:val="uk-UA" w:eastAsia="en-US"/>
              </w:rPr>
              <w:t>.</w:t>
            </w:r>
            <w:r w:rsidR="0011563C" w:rsidRPr="0031270C">
              <w:rPr>
                <w:rFonts w:eastAsia="TimesNewRomanPS-BoldMT"/>
                <w:bCs/>
                <w:szCs w:val="28"/>
                <w:lang w:val="uk-UA" w:eastAsia="en-US"/>
              </w:rPr>
              <w:t xml:space="preserve"> </w:t>
            </w:r>
          </w:p>
          <w:p w14:paraId="6EF6F0EB" w14:textId="77777777" w:rsidR="00AD6D6B" w:rsidRPr="0031270C" w:rsidRDefault="0011563C" w:rsidP="00C95AA2">
            <w:pPr>
              <w:autoSpaceDE w:val="0"/>
              <w:autoSpaceDN w:val="0"/>
              <w:adjustRightInd w:val="0"/>
              <w:ind w:left="142"/>
              <w:jc w:val="both"/>
              <w:rPr>
                <w:rFonts w:eastAsia="TimesNewRomanPSMT"/>
                <w:szCs w:val="28"/>
                <w:lang w:val="uk-UA" w:eastAsia="en-US"/>
              </w:rPr>
            </w:pPr>
            <w:r w:rsidRPr="0031270C">
              <w:rPr>
                <w:rFonts w:eastAsia="TimesNewRomanPSMT"/>
                <w:i/>
                <w:szCs w:val="28"/>
                <w:lang w:val="uk-UA" w:eastAsia="en-US"/>
              </w:rPr>
              <w:t>Підготувати інформацію – відповід</w:t>
            </w:r>
            <w:r w:rsidR="00AD6D6B" w:rsidRPr="0031270C">
              <w:rPr>
                <w:rFonts w:eastAsia="TimesNewRomanPSMT"/>
                <w:i/>
                <w:szCs w:val="28"/>
                <w:lang w:val="uk-UA" w:eastAsia="en-US"/>
              </w:rPr>
              <w:t>і</w:t>
            </w:r>
            <w:r w:rsidRPr="0031270C">
              <w:rPr>
                <w:rFonts w:eastAsia="TimesNewRomanPSMT"/>
                <w:i/>
                <w:szCs w:val="28"/>
                <w:lang w:val="uk-UA" w:eastAsia="en-US"/>
              </w:rPr>
              <w:t xml:space="preserve"> на запитання:</w:t>
            </w:r>
            <w:r w:rsidRPr="0031270C">
              <w:rPr>
                <w:rFonts w:eastAsia="TimesNewRomanPSMT"/>
                <w:szCs w:val="28"/>
                <w:lang w:val="uk-UA" w:eastAsia="en-US"/>
              </w:rPr>
              <w:t xml:space="preserve"> </w:t>
            </w:r>
          </w:p>
          <w:p w14:paraId="6EF6F0EC" w14:textId="77777777" w:rsidR="0011563C" w:rsidRPr="0031270C" w:rsidRDefault="00AD6D6B" w:rsidP="00C95AA2">
            <w:pPr>
              <w:autoSpaceDE w:val="0"/>
              <w:autoSpaceDN w:val="0"/>
              <w:adjustRightInd w:val="0"/>
              <w:ind w:left="142"/>
              <w:jc w:val="both"/>
              <w:rPr>
                <w:rFonts w:eastAsia="TimesNewRomanPSMT"/>
                <w:szCs w:val="28"/>
                <w:lang w:val="uk-UA" w:eastAsia="en-US"/>
              </w:rPr>
            </w:pPr>
            <w:r w:rsidRPr="0031270C">
              <w:rPr>
                <w:rFonts w:eastAsia="TimesNewRomanPSMT"/>
                <w:szCs w:val="28"/>
                <w:lang w:val="uk-UA" w:eastAsia="en-US"/>
              </w:rPr>
              <w:lastRenderedPageBreak/>
              <w:t>Ч</w:t>
            </w:r>
            <w:r w:rsidR="0011563C" w:rsidRPr="0031270C">
              <w:rPr>
                <w:rFonts w:eastAsia="TimesNewRomanPSMT"/>
                <w:szCs w:val="28"/>
                <w:lang w:val="uk-UA" w:eastAsia="en-US"/>
              </w:rPr>
              <w:t xml:space="preserve">ому «Поетика» </w:t>
            </w:r>
            <w:proofErr w:type="spellStart"/>
            <w:r w:rsidR="0011563C" w:rsidRPr="0031270C">
              <w:rPr>
                <w:rFonts w:eastAsia="TimesNewRomanPSMT"/>
                <w:szCs w:val="28"/>
                <w:lang w:val="uk-UA" w:eastAsia="en-US"/>
              </w:rPr>
              <w:t>Арістотеля</w:t>
            </w:r>
            <w:proofErr w:type="spellEnd"/>
            <w:r w:rsidR="0011563C" w:rsidRPr="0031270C">
              <w:rPr>
                <w:rFonts w:eastAsia="TimesNewRomanPSMT"/>
                <w:szCs w:val="28"/>
                <w:lang w:val="uk-UA" w:eastAsia="en-US"/>
              </w:rPr>
              <w:t xml:space="preserve"> вважається першою</w:t>
            </w:r>
            <w:r w:rsidRPr="0031270C">
              <w:rPr>
                <w:rFonts w:eastAsia="TimesNewRomanPSMT"/>
                <w:szCs w:val="28"/>
                <w:lang w:val="uk-UA" w:eastAsia="en-US"/>
              </w:rPr>
              <w:t xml:space="preserve"> і</w:t>
            </w:r>
            <w:r w:rsidR="0011563C" w:rsidRPr="0031270C">
              <w:rPr>
                <w:rFonts w:eastAsia="TimesNewRomanPSMT"/>
                <w:szCs w:val="28"/>
                <w:lang w:val="uk-UA" w:eastAsia="en-US"/>
              </w:rPr>
              <w:t xml:space="preserve"> найвідомішою пращуркою всіх підручників з літературної творчості?</w:t>
            </w:r>
          </w:p>
          <w:p w14:paraId="6EF6F0ED" w14:textId="77777777" w:rsidR="0011563C" w:rsidRPr="0031270C" w:rsidRDefault="00AD6D6B" w:rsidP="00C95AA2">
            <w:pPr>
              <w:autoSpaceDE w:val="0"/>
              <w:autoSpaceDN w:val="0"/>
              <w:adjustRightInd w:val="0"/>
              <w:ind w:left="142"/>
              <w:jc w:val="both"/>
              <w:rPr>
                <w:rFonts w:eastAsia="TimesNewRomanPSMT"/>
                <w:szCs w:val="28"/>
                <w:lang w:val="uk-UA" w:eastAsia="en-US"/>
              </w:rPr>
            </w:pPr>
            <w:r w:rsidRPr="0031270C">
              <w:rPr>
                <w:rFonts w:eastAsia="TimesNewRomanPSMT"/>
                <w:szCs w:val="28"/>
                <w:lang w:val="uk-UA" w:eastAsia="en-US"/>
              </w:rPr>
              <w:t xml:space="preserve">Порівняти естетичні концепції Платона й </w:t>
            </w:r>
            <w:proofErr w:type="spellStart"/>
            <w:r w:rsidRPr="0031270C">
              <w:rPr>
                <w:rFonts w:eastAsia="TimesNewRomanPSMT"/>
                <w:szCs w:val="28"/>
                <w:lang w:val="uk-UA" w:eastAsia="en-US"/>
              </w:rPr>
              <w:t>Арістотеля</w:t>
            </w:r>
            <w:proofErr w:type="spellEnd"/>
            <w:r w:rsidRPr="0031270C">
              <w:rPr>
                <w:rFonts w:eastAsia="TimesNewRomanPSMT"/>
                <w:szCs w:val="28"/>
                <w:lang w:val="uk-UA" w:eastAsia="en-US"/>
              </w:rPr>
              <w:t>.</w:t>
            </w:r>
          </w:p>
          <w:p w14:paraId="6EF6F0EE" w14:textId="77777777" w:rsidR="00AD6D6B" w:rsidRPr="0031270C" w:rsidRDefault="00AD6D6B" w:rsidP="00C95AA2">
            <w:pPr>
              <w:autoSpaceDE w:val="0"/>
              <w:autoSpaceDN w:val="0"/>
              <w:adjustRightInd w:val="0"/>
              <w:ind w:left="142"/>
              <w:jc w:val="both"/>
              <w:rPr>
                <w:rFonts w:eastAsia="TimesNewRomanPSMT"/>
                <w:szCs w:val="28"/>
                <w:lang w:val="uk-UA" w:eastAsia="en-US"/>
              </w:rPr>
            </w:pPr>
            <w:r w:rsidRPr="0031270C">
              <w:rPr>
                <w:rFonts w:eastAsia="TimesNewRomanPSMT"/>
                <w:szCs w:val="28"/>
                <w:lang w:val="uk-UA" w:eastAsia="en-US"/>
              </w:rPr>
              <w:t>Дати відповідь на запитання «Особливості естетичної думки Середньовіччя».</w:t>
            </w:r>
          </w:p>
          <w:p w14:paraId="6EF6F0EF" w14:textId="77777777" w:rsidR="00AD6D6B" w:rsidRPr="0031270C" w:rsidRDefault="00AD6D6B" w:rsidP="00C95AA2">
            <w:pPr>
              <w:autoSpaceDE w:val="0"/>
              <w:autoSpaceDN w:val="0"/>
              <w:adjustRightInd w:val="0"/>
              <w:ind w:left="142"/>
              <w:jc w:val="both"/>
              <w:rPr>
                <w:rFonts w:eastAsia="TimesNewRomanPSMT"/>
                <w:szCs w:val="28"/>
                <w:lang w:val="uk-UA" w:eastAsia="en-US"/>
              </w:rPr>
            </w:pPr>
            <w:r w:rsidRPr="0031270C">
              <w:rPr>
                <w:rFonts w:eastAsia="TimesNewRomanPSMT"/>
                <w:szCs w:val="28"/>
                <w:lang w:val="uk-UA" w:eastAsia="en-US"/>
              </w:rPr>
              <w:t>Назвати прізвища теоретиків літератури епохи Відродження. Які ідеї вони підтримували?</w:t>
            </w:r>
          </w:p>
          <w:p w14:paraId="6EF6F0F0" w14:textId="77777777" w:rsidR="00AD6D6B" w:rsidRPr="0031270C" w:rsidRDefault="00AD6D6B" w:rsidP="00C95AA2">
            <w:pPr>
              <w:autoSpaceDE w:val="0"/>
              <w:autoSpaceDN w:val="0"/>
              <w:adjustRightInd w:val="0"/>
              <w:ind w:left="142"/>
              <w:jc w:val="both"/>
              <w:rPr>
                <w:rFonts w:eastAsia="TimesNewRomanPSMT"/>
                <w:szCs w:val="28"/>
                <w:lang w:val="uk-UA" w:eastAsia="en-US"/>
              </w:rPr>
            </w:pPr>
            <w:r w:rsidRPr="0031270C">
              <w:rPr>
                <w:rFonts w:eastAsia="TimesNewRomanPSMT"/>
                <w:szCs w:val="28"/>
                <w:lang w:val="uk-UA" w:eastAsia="en-US"/>
              </w:rPr>
              <w:t>Які раціоналістичні закони і правила творчості (нормативна естетика) висунули перед словесним мистецтвом представники Класицизму?</w:t>
            </w:r>
          </w:p>
          <w:p w14:paraId="6EF6F0F1" w14:textId="77777777" w:rsidR="00AD6D6B" w:rsidRPr="0031270C" w:rsidRDefault="00AD6D6B" w:rsidP="00C95AA2">
            <w:pPr>
              <w:autoSpaceDE w:val="0"/>
              <w:autoSpaceDN w:val="0"/>
              <w:adjustRightInd w:val="0"/>
              <w:ind w:left="142"/>
              <w:jc w:val="both"/>
              <w:rPr>
                <w:rFonts w:ascii="TimesNewRomanPSMT" w:eastAsia="TimesNewRomanPSMT" w:hAnsiTheme="minorHAnsi" w:cs="TimesNewRomanPSMT"/>
                <w:sz w:val="21"/>
                <w:szCs w:val="21"/>
                <w:lang w:val="uk-UA" w:eastAsia="en-US"/>
              </w:rPr>
            </w:pPr>
            <w:r w:rsidRPr="0031270C">
              <w:rPr>
                <w:rFonts w:eastAsia="TimesNewRomanPSMT"/>
                <w:szCs w:val="28"/>
                <w:lang w:val="uk-UA" w:eastAsia="en-US"/>
              </w:rPr>
              <w:t>Назвати особливості просвітницької естетики. Яких представників цього періоду ви запам’ятали?</w:t>
            </w:r>
          </w:p>
        </w:tc>
      </w:tr>
      <w:tr w:rsidR="00267CE8" w:rsidRPr="0031270C" w14:paraId="6EF6F0FD" w14:textId="77777777" w:rsidTr="00B14D0B">
        <w:tc>
          <w:tcPr>
            <w:tcW w:w="709" w:type="dxa"/>
            <w:tcBorders>
              <w:top w:val="single" w:sz="8" w:space="0" w:color="000000"/>
              <w:left w:val="single" w:sz="8" w:space="0" w:color="000000"/>
              <w:bottom w:val="single" w:sz="8" w:space="0" w:color="000000"/>
            </w:tcBorders>
            <w:shd w:val="clear" w:color="auto" w:fill="FFFFFF"/>
          </w:tcPr>
          <w:p w14:paraId="6EF6F0F3" w14:textId="77777777" w:rsidR="00267CE8" w:rsidRPr="0031270C" w:rsidRDefault="006D68F5" w:rsidP="00B00740">
            <w:pPr>
              <w:spacing w:line="100" w:lineRule="atLeast"/>
              <w:jc w:val="center"/>
              <w:rPr>
                <w:szCs w:val="28"/>
                <w:lang w:val="uk-UA"/>
              </w:rPr>
            </w:pPr>
            <w:r w:rsidRPr="0031270C">
              <w:rPr>
                <w:szCs w:val="28"/>
                <w:lang w:val="uk-UA"/>
              </w:rPr>
              <w:lastRenderedPageBreak/>
              <w:t>1</w:t>
            </w:r>
            <w:r w:rsidR="00AD6D6B" w:rsidRPr="0031270C">
              <w:rPr>
                <w:szCs w:val="28"/>
                <w:lang w:val="uk-UA"/>
              </w:rPr>
              <w:t>.</w:t>
            </w:r>
            <w:r w:rsidRPr="0031270C">
              <w:rPr>
                <w:szCs w:val="28"/>
                <w:lang w:val="uk-UA"/>
              </w:rPr>
              <w:t>2</w:t>
            </w:r>
          </w:p>
        </w:tc>
        <w:tc>
          <w:tcPr>
            <w:tcW w:w="8788" w:type="dxa"/>
            <w:tcBorders>
              <w:top w:val="single" w:sz="8" w:space="0" w:color="000000"/>
              <w:left w:val="single" w:sz="8" w:space="0" w:color="000000"/>
              <w:bottom w:val="single" w:sz="8" w:space="0" w:color="000000"/>
              <w:right w:val="single" w:sz="8" w:space="0" w:color="000000"/>
            </w:tcBorders>
            <w:shd w:val="clear" w:color="auto" w:fill="FFFFFF"/>
          </w:tcPr>
          <w:p w14:paraId="6EF6F0F4" w14:textId="77777777" w:rsidR="00267CE8" w:rsidRPr="0031270C" w:rsidRDefault="00AD6D6B" w:rsidP="00C95AA2">
            <w:pPr>
              <w:suppressAutoHyphens/>
              <w:spacing w:line="100" w:lineRule="atLeast"/>
              <w:ind w:left="142"/>
              <w:rPr>
                <w:i/>
                <w:szCs w:val="28"/>
                <w:lang w:val="uk-UA"/>
              </w:rPr>
            </w:pPr>
            <w:r w:rsidRPr="0031270C">
              <w:rPr>
                <w:i/>
                <w:szCs w:val="28"/>
                <w:lang w:val="uk-UA"/>
              </w:rPr>
              <w:t>Законспектувати визначення основних понять:</w:t>
            </w:r>
          </w:p>
          <w:p w14:paraId="6EF6F0F5" w14:textId="77777777" w:rsidR="00CD3F4F" w:rsidRPr="0031270C" w:rsidRDefault="00AD6D6B" w:rsidP="00C95AA2">
            <w:pPr>
              <w:suppressAutoHyphens/>
              <w:spacing w:line="100" w:lineRule="atLeast"/>
              <w:ind w:left="142"/>
              <w:rPr>
                <w:rFonts w:eastAsia="TimesNewRomanPS-BoldMT"/>
                <w:bCs/>
                <w:szCs w:val="28"/>
                <w:lang w:val="uk-UA" w:eastAsia="en-US"/>
              </w:rPr>
            </w:pPr>
            <w:r w:rsidRPr="0031270C">
              <w:rPr>
                <w:szCs w:val="28"/>
                <w:lang w:val="uk-UA"/>
              </w:rPr>
              <w:t xml:space="preserve">метод, наукова школа, </w:t>
            </w:r>
            <w:r w:rsidR="00CD3F4F" w:rsidRPr="0031270C">
              <w:rPr>
                <w:rFonts w:eastAsia="TimesNewRomanPS-BoldMT"/>
                <w:bCs/>
                <w:szCs w:val="28"/>
                <w:lang w:val="uk-UA" w:eastAsia="en-US"/>
              </w:rPr>
              <w:t>міф, літерату</w:t>
            </w:r>
            <w:r w:rsidR="00CD3F4F" w:rsidRPr="0031270C">
              <w:rPr>
                <w:rFonts w:eastAsia="MS Mincho"/>
                <w:bCs/>
                <w:szCs w:val="28"/>
                <w:lang w:val="uk-UA" w:eastAsia="en-US"/>
              </w:rPr>
              <w:t>рний</w:t>
            </w:r>
            <w:r w:rsidR="00CD3F4F" w:rsidRPr="0031270C">
              <w:rPr>
                <w:rFonts w:eastAsia="TimesNewRomanPS-BoldMT"/>
                <w:bCs/>
                <w:szCs w:val="28"/>
                <w:lang w:val="uk-UA" w:eastAsia="en-US"/>
              </w:rPr>
              <w:t xml:space="preserve"> портрет, позитиві</w:t>
            </w:r>
            <w:r w:rsidR="00CD3F4F" w:rsidRPr="0031270C">
              <w:rPr>
                <w:rFonts w:eastAsia="MS Mincho"/>
                <w:bCs/>
                <w:szCs w:val="28"/>
                <w:lang w:val="uk-UA" w:eastAsia="en-US"/>
              </w:rPr>
              <w:t xml:space="preserve">зм, </w:t>
            </w:r>
            <w:proofErr w:type="spellStart"/>
            <w:r w:rsidR="00CD3F4F" w:rsidRPr="0031270C">
              <w:rPr>
                <w:rFonts w:eastAsia="MS Mincho"/>
                <w:bCs/>
                <w:szCs w:val="28"/>
                <w:lang w:val="uk-UA" w:eastAsia="en-US"/>
              </w:rPr>
              <w:t>фройдизм</w:t>
            </w:r>
            <w:proofErr w:type="spellEnd"/>
            <w:r w:rsidR="00CD3F4F" w:rsidRPr="0031270C">
              <w:rPr>
                <w:rFonts w:eastAsia="MS Mincho"/>
                <w:bCs/>
                <w:szCs w:val="28"/>
                <w:lang w:val="uk-UA" w:eastAsia="en-US"/>
              </w:rPr>
              <w:t xml:space="preserve">, психоаналіз, сублімація, архетип, історизм, </w:t>
            </w:r>
            <w:r w:rsidR="00CD3F4F" w:rsidRPr="0031270C">
              <w:rPr>
                <w:rFonts w:eastAsia="TimesNewRomanPS-BoldMT"/>
                <w:bCs/>
                <w:szCs w:val="28"/>
                <w:lang w:val="uk-UA" w:eastAsia="en-US"/>
              </w:rPr>
              <w:t>інтуїтивізм, компаративі</w:t>
            </w:r>
            <w:r w:rsidR="00CD3F4F" w:rsidRPr="0031270C">
              <w:rPr>
                <w:rFonts w:eastAsia="MS Mincho"/>
                <w:bCs/>
                <w:szCs w:val="28"/>
                <w:lang w:val="uk-UA" w:eastAsia="en-US"/>
              </w:rPr>
              <w:t>зм</w:t>
            </w:r>
            <w:r w:rsidR="00CD3F4F" w:rsidRPr="0031270C">
              <w:rPr>
                <w:rFonts w:eastAsia="TimesNewRomanPS-BoldMT"/>
                <w:bCs/>
                <w:szCs w:val="28"/>
                <w:lang w:val="uk-UA" w:eastAsia="en-US"/>
              </w:rPr>
              <w:t xml:space="preserve">, герменевтика, рецептивна естетика, структуралізм, </w:t>
            </w:r>
            <w:proofErr w:type="spellStart"/>
            <w:r w:rsidR="00CD3F4F" w:rsidRPr="0031270C">
              <w:rPr>
                <w:rFonts w:eastAsia="TimesNewRomanPS-BoldMT"/>
                <w:bCs/>
                <w:szCs w:val="28"/>
                <w:lang w:val="uk-UA" w:eastAsia="en-US"/>
              </w:rPr>
              <w:t>постструктуралізм</w:t>
            </w:r>
            <w:proofErr w:type="spellEnd"/>
            <w:r w:rsidR="00CD3F4F" w:rsidRPr="0031270C">
              <w:rPr>
                <w:rFonts w:eastAsia="TimesNewRomanPS-BoldMT"/>
                <w:bCs/>
                <w:szCs w:val="28"/>
                <w:lang w:val="uk-UA" w:eastAsia="en-US"/>
              </w:rPr>
              <w:t>.</w:t>
            </w:r>
          </w:p>
          <w:p w14:paraId="6EF6F0F6" w14:textId="77777777" w:rsidR="00CD3F4F" w:rsidRPr="0031270C" w:rsidRDefault="00CD3F4F" w:rsidP="00C95AA2">
            <w:pPr>
              <w:autoSpaceDE w:val="0"/>
              <w:autoSpaceDN w:val="0"/>
              <w:adjustRightInd w:val="0"/>
              <w:ind w:left="142"/>
              <w:rPr>
                <w:rFonts w:eastAsia="TimesNewRomanPSMT"/>
                <w:i/>
                <w:szCs w:val="28"/>
                <w:lang w:val="uk-UA" w:eastAsia="en-US"/>
              </w:rPr>
            </w:pPr>
            <w:r w:rsidRPr="0031270C">
              <w:rPr>
                <w:rFonts w:eastAsia="TimesNewRomanPSMT"/>
                <w:i/>
                <w:szCs w:val="28"/>
                <w:lang w:val="uk-UA" w:eastAsia="en-US"/>
              </w:rPr>
              <w:t>Підготувати інформацію – відповіді на запитання:</w:t>
            </w:r>
          </w:p>
          <w:p w14:paraId="6EF6F0F7" w14:textId="77777777" w:rsidR="00CD3F4F" w:rsidRPr="0031270C" w:rsidRDefault="00CD3F4F" w:rsidP="00C95AA2">
            <w:pPr>
              <w:autoSpaceDE w:val="0"/>
              <w:autoSpaceDN w:val="0"/>
              <w:adjustRightInd w:val="0"/>
              <w:ind w:left="142"/>
              <w:rPr>
                <w:rFonts w:eastAsia="TimesNewRomanPSMT"/>
                <w:szCs w:val="28"/>
                <w:lang w:val="uk-UA" w:eastAsia="en-US"/>
              </w:rPr>
            </w:pPr>
            <w:r w:rsidRPr="0031270C">
              <w:rPr>
                <w:rFonts w:eastAsia="TimesNewRomanPSMT"/>
                <w:szCs w:val="28"/>
                <w:lang w:val="uk-UA" w:eastAsia="en-US"/>
              </w:rPr>
              <w:t>Характеристика підходів до тлумачення літературної творчості, які поширились у XX ст.</w:t>
            </w:r>
          </w:p>
          <w:p w14:paraId="6EF6F0F8" w14:textId="77777777" w:rsidR="00CD3F4F" w:rsidRPr="0031270C" w:rsidRDefault="00CD3F4F" w:rsidP="00C95AA2">
            <w:pPr>
              <w:autoSpaceDE w:val="0"/>
              <w:autoSpaceDN w:val="0"/>
              <w:adjustRightInd w:val="0"/>
              <w:ind w:left="142"/>
              <w:rPr>
                <w:rFonts w:eastAsia="TimesNewRomanPSMT"/>
                <w:szCs w:val="28"/>
                <w:lang w:val="uk-UA" w:eastAsia="en-US"/>
              </w:rPr>
            </w:pPr>
            <w:r w:rsidRPr="0031270C">
              <w:rPr>
                <w:rFonts w:eastAsia="TimesNewRomanPSMT"/>
                <w:szCs w:val="28"/>
                <w:lang w:val="uk-UA" w:eastAsia="en-US"/>
              </w:rPr>
              <w:t>Чи не застарів біографічний метод для використання у сучасних літературознавчих студіях?</w:t>
            </w:r>
          </w:p>
          <w:p w14:paraId="6EF6F0F9" w14:textId="77777777" w:rsidR="00CD3F4F" w:rsidRPr="0031270C" w:rsidRDefault="00CD3F4F" w:rsidP="00C95AA2">
            <w:pPr>
              <w:autoSpaceDE w:val="0"/>
              <w:autoSpaceDN w:val="0"/>
              <w:adjustRightInd w:val="0"/>
              <w:ind w:left="142"/>
              <w:rPr>
                <w:rFonts w:eastAsia="TimesNewRomanPSMT"/>
                <w:szCs w:val="28"/>
                <w:lang w:val="uk-UA" w:eastAsia="en-US"/>
              </w:rPr>
            </w:pPr>
            <w:r w:rsidRPr="0031270C">
              <w:rPr>
                <w:rFonts w:eastAsia="TimesNewRomanPSMT"/>
                <w:szCs w:val="28"/>
                <w:lang w:val="uk-UA" w:eastAsia="en-US"/>
              </w:rPr>
              <w:t>Подати психоаналітичну інтерпретацію вірша «Мені тринадцятий минало» Т.</w:t>
            </w:r>
            <w:r w:rsidR="005C5075" w:rsidRPr="0031270C">
              <w:rPr>
                <w:rFonts w:eastAsia="TimesNewRomanPSMT"/>
                <w:szCs w:val="28"/>
                <w:lang w:val="uk-UA" w:eastAsia="en-US"/>
              </w:rPr>
              <w:t> </w:t>
            </w:r>
            <w:r w:rsidRPr="0031270C">
              <w:rPr>
                <w:rFonts w:eastAsia="TimesNewRomanPSMT"/>
                <w:szCs w:val="28"/>
                <w:lang w:val="uk-UA" w:eastAsia="en-US"/>
              </w:rPr>
              <w:t>Шевченка.</w:t>
            </w:r>
          </w:p>
          <w:p w14:paraId="6EF6F0FA" w14:textId="77777777" w:rsidR="00CD3F4F" w:rsidRPr="0031270C" w:rsidRDefault="00CD3F4F" w:rsidP="00C95AA2">
            <w:pPr>
              <w:autoSpaceDE w:val="0"/>
              <w:autoSpaceDN w:val="0"/>
              <w:adjustRightInd w:val="0"/>
              <w:ind w:left="142"/>
              <w:rPr>
                <w:rFonts w:eastAsia="TimesNewRomanPSMT"/>
                <w:szCs w:val="28"/>
                <w:lang w:val="uk-UA" w:eastAsia="en-US"/>
              </w:rPr>
            </w:pPr>
            <w:r w:rsidRPr="0031270C">
              <w:rPr>
                <w:rFonts w:eastAsia="TimesNewRomanPSMT"/>
                <w:szCs w:val="28"/>
                <w:lang w:val="uk-UA" w:eastAsia="en-US"/>
              </w:rPr>
              <w:t>Що таке «горизонт сподіваного» у сприйманні літературного твору?</w:t>
            </w:r>
          </w:p>
          <w:p w14:paraId="6EF6F0FB" w14:textId="77777777" w:rsidR="006D68F5" w:rsidRPr="0031270C" w:rsidRDefault="006D68F5" w:rsidP="00C95AA2">
            <w:pPr>
              <w:autoSpaceDE w:val="0"/>
              <w:autoSpaceDN w:val="0"/>
              <w:adjustRightInd w:val="0"/>
              <w:ind w:left="142"/>
              <w:rPr>
                <w:rFonts w:eastAsia="TimesNewRomanPSMT"/>
                <w:szCs w:val="28"/>
                <w:lang w:val="uk-UA" w:eastAsia="en-US"/>
              </w:rPr>
            </w:pPr>
            <w:r w:rsidRPr="0031270C">
              <w:rPr>
                <w:rFonts w:eastAsia="TimesNewRomanPSMT"/>
                <w:szCs w:val="28"/>
                <w:lang w:val="uk-UA" w:eastAsia="en-US"/>
              </w:rPr>
              <w:t>Сформулювати основні завдання герменевтики.</w:t>
            </w:r>
          </w:p>
          <w:p w14:paraId="6EF6F0FC" w14:textId="77777777" w:rsidR="00CD3F4F" w:rsidRPr="0031270C" w:rsidRDefault="006D68F5" w:rsidP="00C95AA2">
            <w:pPr>
              <w:autoSpaceDE w:val="0"/>
              <w:autoSpaceDN w:val="0"/>
              <w:adjustRightInd w:val="0"/>
              <w:ind w:left="142"/>
              <w:rPr>
                <w:rFonts w:eastAsia="TimesNewRomanPSMT"/>
                <w:szCs w:val="28"/>
                <w:lang w:val="uk-UA" w:eastAsia="en-US"/>
              </w:rPr>
            </w:pPr>
            <w:r w:rsidRPr="0031270C">
              <w:rPr>
                <w:szCs w:val="28"/>
                <w:lang w:val="uk-UA"/>
              </w:rPr>
              <w:t>Рецептивна поетика та її відміна від класичного літературознавства.</w:t>
            </w:r>
          </w:p>
        </w:tc>
      </w:tr>
      <w:tr w:rsidR="00267CE8" w:rsidRPr="0031270C" w14:paraId="6EF6F10F" w14:textId="77777777" w:rsidTr="00B14D0B">
        <w:tc>
          <w:tcPr>
            <w:tcW w:w="709" w:type="dxa"/>
            <w:tcBorders>
              <w:top w:val="single" w:sz="8" w:space="0" w:color="000000"/>
              <w:left w:val="single" w:sz="8" w:space="0" w:color="000000"/>
              <w:bottom w:val="single" w:sz="8" w:space="0" w:color="000000"/>
            </w:tcBorders>
            <w:shd w:val="clear" w:color="auto" w:fill="FFFFFF"/>
          </w:tcPr>
          <w:p w14:paraId="6EF6F0FE" w14:textId="77777777" w:rsidR="00267CE8" w:rsidRPr="0031270C" w:rsidRDefault="006D68F5" w:rsidP="00B00740">
            <w:pPr>
              <w:spacing w:line="100" w:lineRule="atLeast"/>
              <w:jc w:val="center"/>
              <w:rPr>
                <w:color w:val="000000"/>
                <w:spacing w:val="-4"/>
                <w:szCs w:val="28"/>
                <w:lang w:val="uk-UA"/>
              </w:rPr>
            </w:pPr>
            <w:r w:rsidRPr="0031270C">
              <w:rPr>
                <w:szCs w:val="28"/>
                <w:lang w:val="uk-UA"/>
              </w:rPr>
              <w:t>1.</w:t>
            </w:r>
            <w:r w:rsidR="00267CE8" w:rsidRPr="0031270C">
              <w:rPr>
                <w:szCs w:val="28"/>
                <w:lang w:val="uk-UA"/>
              </w:rPr>
              <w:t>3</w:t>
            </w:r>
          </w:p>
        </w:tc>
        <w:tc>
          <w:tcPr>
            <w:tcW w:w="8788" w:type="dxa"/>
            <w:tcBorders>
              <w:top w:val="single" w:sz="8" w:space="0" w:color="000000"/>
              <w:left w:val="single" w:sz="8" w:space="0" w:color="000000"/>
              <w:bottom w:val="single" w:sz="8" w:space="0" w:color="000000"/>
              <w:right w:val="single" w:sz="8" w:space="0" w:color="000000"/>
            </w:tcBorders>
            <w:shd w:val="clear" w:color="auto" w:fill="FFFFFF"/>
          </w:tcPr>
          <w:p w14:paraId="6EF6F0FF" w14:textId="77777777" w:rsidR="00267CE8" w:rsidRPr="0031270C" w:rsidRDefault="005C5075" w:rsidP="00C95AA2">
            <w:pPr>
              <w:suppressAutoHyphens/>
              <w:spacing w:line="100" w:lineRule="atLeast"/>
              <w:ind w:left="142"/>
              <w:rPr>
                <w:i/>
                <w:szCs w:val="28"/>
                <w:lang w:val="uk-UA"/>
              </w:rPr>
            </w:pPr>
            <w:r w:rsidRPr="0031270C">
              <w:rPr>
                <w:i/>
                <w:szCs w:val="28"/>
                <w:lang w:val="uk-UA"/>
              </w:rPr>
              <w:t>Законспектувати визначення основних понять:</w:t>
            </w:r>
          </w:p>
          <w:p w14:paraId="6EF6F100" w14:textId="77777777" w:rsidR="005C5075" w:rsidRPr="0031270C" w:rsidRDefault="005C5075" w:rsidP="00C95AA2">
            <w:pPr>
              <w:suppressAutoHyphens/>
              <w:spacing w:line="100" w:lineRule="atLeast"/>
              <w:ind w:left="142"/>
              <w:rPr>
                <w:szCs w:val="28"/>
                <w:lang w:val="uk-UA"/>
              </w:rPr>
            </w:pPr>
            <w:r w:rsidRPr="0031270C">
              <w:rPr>
                <w:szCs w:val="28"/>
                <w:lang w:val="uk-UA"/>
              </w:rPr>
              <w:t>мистецтво</w:t>
            </w:r>
            <w:r w:rsidRPr="0031270C">
              <w:rPr>
                <w:i/>
                <w:szCs w:val="28"/>
                <w:lang w:val="uk-UA"/>
              </w:rPr>
              <w:t xml:space="preserve">, </w:t>
            </w:r>
            <w:r w:rsidRPr="0031270C">
              <w:rPr>
                <w:szCs w:val="28"/>
                <w:lang w:val="uk-UA"/>
              </w:rPr>
              <w:t xml:space="preserve">література, художній образ, словесний образ, автологія, </w:t>
            </w:r>
            <w:proofErr w:type="spellStart"/>
            <w:r w:rsidRPr="0031270C">
              <w:rPr>
                <w:szCs w:val="28"/>
                <w:lang w:val="uk-UA"/>
              </w:rPr>
              <w:t>металогія</w:t>
            </w:r>
            <w:proofErr w:type="spellEnd"/>
            <w:r w:rsidRPr="0031270C">
              <w:rPr>
                <w:szCs w:val="28"/>
                <w:lang w:val="uk-UA"/>
              </w:rPr>
              <w:t xml:space="preserve">, гротеск, алегорія, підтекст, символ, </w:t>
            </w:r>
            <w:proofErr w:type="spellStart"/>
            <w:r w:rsidRPr="0031270C">
              <w:rPr>
                <w:szCs w:val="28"/>
                <w:lang w:val="uk-UA"/>
              </w:rPr>
              <w:t>хронотоп</w:t>
            </w:r>
            <w:proofErr w:type="spellEnd"/>
            <w:r w:rsidRPr="0031270C">
              <w:rPr>
                <w:szCs w:val="28"/>
                <w:lang w:val="uk-UA"/>
              </w:rPr>
              <w:t xml:space="preserve">, сугестія, </w:t>
            </w:r>
            <w:r w:rsidR="007E5740" w:rsidRPr="0031270C">
              <w:rPr>
                <w:szCs w:val="28"/>
                <w:lang w:val="uk-UA"/>
              </w:rPr>
              <w:t xml:space="preserve">катарсис, </w:t>
            </w:r>
            <w:proofErr w:type="spellStart"/>
            <w:r w:rsidRPr="0031270C">
              <w:rPr>
                <w:szCs w:val="28"/>
                <w:lang w:val="uk-UA"/>
              </w:rPr>
              <w:t>екфразис</w:t>
            </w:r>
            <w:proofErr w:type="spellEnd"/>
            <w:r w:rsidRPr="0031270C">
              <w:rPr>
                <w:szCs w:val="28"/>
                <w:lang w:val="uk-UA"/>
              </w:rPr>
              <w:t>.</w:t>
            </w:r>
          </w:p>
          <w:p w14:paraId="6EF6F101" w14:textId="77777777" w:rsidR="005C5075" w:rsidRPr="0031270C" w:rsidRDefault="005C5075" w:rsidP="00C95AA2">
            <w:pPr>
              <w:suppressAutoHyphens/>
              <w:spacing w:line="100" w:lineRule="atLeast"/>
              <w:ind w:left="142"/>
              <w:rPr>
                <w:rFonts w:eastAsia="TimesNewRomanPSMT"/>
                <w:i/>
                <w:szCs w:val="28"/>
                <w:lang w:val="uk-UA" w:eastAsia="en-US"/>
              </w:rPr>
            </w:pPr>
            <w:r w:rsidRPr="0031270C">
              <w:rPr>
                <w:rFonts w:eastAsia="TimesNewRomanPSMT"/>
                <w:i/>
                <w:szCs w:val="28"/>
                <w:lang w:val="uk-UA" w:eastAsia="en-US"/>
              </w:rPr>
              <w:t>Підготувати інформацію – відповіді на запитання:</w:t>
            </w:r>
          </w:p>
          <w:p w14:paraId="6EF6F102" w14:textId="77777777" w:rsidR="005C5075" w:rsidRPr="0031270C" w:rsidRDefault="005C5075" w:rsidP="00C95AA2">
            <w:pPr>
              <w:suppressAutoHyphens/>
              <w:spacing w:line="100" w:lineRule="atLeast"/>
              <w:ind w:left="142"/>
              <w:rPr>
                <w:rFonts w:eastAsia="TimesNewRomanPSMT"/>
                <w:szCs w:val="28"/>
                <w:lang w:val="uk-UA" w:eastAsia="en-US"/>
              </w:rPr>
            </w:pPr>
            <w:r w:rsidRPr="0031270C">
              <w:rPr>
                <w:rFonts w:eastAsia="TimesNewRomanPSMT"/>
                <w:szCs w:val="28"/>
                <w:lang w:val="uk-UA" w:eastAsia="en-US"/>
              </w:rPr>
              <w:t>Література і музика.</w:t>
            </w:r>
          </w:p>
          <w:p w14:paraId="6EF6F103" w14:textId="77777777" w:rsidR="005C5075" w:rsidRPr="0031270C" w:rsidRDefault="005C5075" w:rsidP="00C95AA2">
            <w:pPr>
              <w:suppressAutoHyphens/>
              <w:spacing w:line="100" w:lineRule="atLeast"/>
              <w:ind w:left="142"/>
              <w:rPr>
                <w:rFonts w:eastAsia="TimesNewRomanPSMT"/>
                <w:szCs w:val="28"/>
                <w:lang w:val="uk-UA" w:eastAsia="en-US"/>
              </w:rPr>
            </w:pPr>
            <w:r w:rsidRPr="0031270C">
              <w:rPr>
                <w:rFonts w:eastAsia="TimesNewRomanPSMT"/>
                <w:szCs w:val="28"/>
                <w:lang w:val="uk-UA" w:eastAsia="en-US"/>
              </w:rPr>
              <w:t>Література і живопис.</w:t>
            </w:r>
          </w:p>
          <w:p w14:paraId="6EF6F104" w14:textId="77777777" w:rsidR="005C5075" w:rsidRPr="0031270C" w:rsidRDefault="005C5075" w:rsidP="00C95AA2">
            <w:pPr>
              <w:suppressAutoHyphens/>
              <w:spacing w:line="100" w:lineRule="atLeast"/>
              <w:ind w:left="142"/>
              <w:rPr>
                <w:rFonts w:eastAsia="TimesNewRomanPSMT"/>
                <w:szCs w:val="28"/>
                <w:lang w:val="uk-UA" w:eastAsia="en-US"/>
              </w:rPr>
            </w:pPr>
            <w:r w:rsidRPr="0031270C">
              <w:rPr>
                <w:rFonts w:eastAsia="TimesNewRomanPSMT"/>
                <w:szCs w:val="28"/>
                <w:lang w:val="uk-UA" w:eastAsia="en-US"/>
              </w:rPr>
              <w:t>Література та інші види мистецтва.</w:t>
            </w:r>
          </w:p>
          <w:p w14:paraId="6EF6F105" w14:textId="77777777" w:rsidR="005C5075" w:rsidRPr="0031270C" w:rsidRDefault="005C5075" w:rsidP="00C95AA2">
            <w:pPr>
              <w:suppressAutoHyphens/>
              <w:spacing w:line="100" w:lineRule="atLeast"/>
              <w:ind w:left="142"/>
              <w:rPr>
                <w:rFonts w:eastAsia="TimesNewRomanPSMT"/>
                <w:szCs w:val="28"/>
                <w:lang w:val="uk-UA" w:eastAsia="en-US"/>
              </w:rPr>
            </w:pPr>
            <w:r w:rsidRPr="0031270C">
              <w:rPr>
                <w:rFonts w:eastAsia="TimesNewRomanPSMT"/>
                <w:szCs w:val="28"/>
                <w:lang w:val="uk-UA" w:eastAsia="en-US"/>
              </w:rPr>
              <w:t>Дове</w:t>
            </w:r>
            <w:r w:rsidR="007E5740" w:rsidRPr="0031270C">
              <w:rPr>
                <w:rFonts w:eastAsia="TimesNewRomanPSMT"/>
                <w:szCs w:val="28"/>
                <w:lang w:val="uk-UA" w:eastAsia="en-US"/>
              </w:rPr>
              <w:t>сти</w:t>
            </w:r>
            <w:r w:rsidRPr="0031270C">
              <w:rPr>
                <w:rFonts w:eastAsia="TimesNewRomanPSMT"/>
                <w:szCs w:val="28"/>
                <w:lang w:val="uk-UA" w:eastAsia="en-US"/>
              </w:rPr>
              <w:t>, що література – універсальний вид мистецтва.</w:t>
            </w:r>
          </w:p>
          <w:p w14:paraId="6EF6F106" w14:textId="77777777" w:rsidR="005C5075" w:rsidRPr="0031270C" w:rsidRDefault="005C5075" w:rsidP="00C95AA2">
            <w:pPr>
              <w:autoSpaceDE w:val="0"/>
              <w:autoSpaceDN w:val="0"/>
              <w:adjustRightInd w:val="0"/>
              <w:ind w:left="142"/>
              <w:rPr>
                <w:rFonts w:eastAsia="TimesNewRomanPSMT"/>
                <w:szCs w:val="28"/>
                <w:lang w:val="uk-UA" w:eastAsia="en-US"/>
              </w:rPr>
            </w:pPr>
            <w:r w:rsidRPr="0031270C">
              <w:rPr>
                <w:rFonts w:eastAsia="TimesNewRomanPSMT"/>
                <w:szCs w:val="28"/>
                <w:lang w:val="uk-UA" w:eastAsia="en-US"/>
              </w:rPr>
              <w:t>Назв</w:t>
            </w:r>
            <w:r w:rsidR="007E5740" w:rsidRPr="0031270C">
              <w:rPr>
                <w:rFonts w:eastAsia="TimesNewRomanPSMT"/>
                <w:szCs w:val="28"/>
                <w:lang w:val="uk-UA" w:eastAsia="en-US"/>
              </w:rPr>
              <w:t>ати</w:t>
            </w:r>
            <w:r w:rsidRPr="0031270C">
              <w:rPr>
                <w:rFonts w:eastAsia="TimesNewRomanPSMT"/>
                <w:szCs w:val="28"/>
                <w:lang w:val="uk-UA" w:eastAsia="en-US"/>
              </w:rPr>
              <w:t xml:space="preserve"> основні функції літератури. Яка функція літератури</w:t>
            </w:r>
            <w:r w:rsidR="007E5740" w:rsidRPr="0031270C">
              <w:rPr>
                <w:rFonts w:eastAsia="TimesNewRomanPSMT"/>
                <w:szCs w:val="28"/>
                <w:lang w:val="uk-UA" w:eastAsia="en-US"/>
              </w:rPr>
              <w:t xml:space="preserve"> </w:t>
            </w:r>
            <w:r w:rsidRPr="0031270C">
              <w:rPr>
                <w:rFonts w:eastAsia="TimesNewRomanPSMT"/>
                <w:szCs w:val="28"/>
                <w:lang w:val="uk-UA" w:eastAsia="en-US"/>
              </w:rPr>
              <w:t>пріоритетна в сучасному суспільстві?</w:t>
            </w:r>
          </w:p>
          <w:p w14:paraId="6EF6F107" w14:textId="77777777" w:rsidR="005C5075" w:rsidRPr="0031270C" w:rsidRDefault="005C5075" w:rsidP="00C95AA2">
            <w:pPr>
              <w:suppressAutoHyphens/>
              <w:spacing w:line="100" w:lineRule="atLeast"/>
              <w:ind w:left="142"/>
              <w:rPr>
                <w:rFonts w:eastAsia="TimesNewRomanPSMT"/>
                <w:szCs w:val="28"/>
                <w:lang w:val="uk-UA" w:eastAsia="en-US"/>
              </w:rPr>
            </w:pPr>
            <w:r w:rsidRPr="0031270C">
              <w:rPr>
                <w:rFonts w:eastAsia="TimesNewRomanPSMT"/>
                <w:szCs w:val="28"/>
                <w:lang w:val="uk-UA" w:eastAsia="en-US"/>
              </w:rPr>
              <w:t xml:space="preserve">Коли слово перетворюється на образ? </w:t>
            </w:r>
          </w:p>
          <w:p w14:paraId="6EF6F108" w14:textId="77777777" w:rsidR="005C5075" w:rsidRPr="0031270C" w:rsidRDefault="005C5075" w:rsidP="00C95AA2">
            <w:pPr>
              <w:suppressAutoHyphens/>
              <w:spacing w:line="100" w:lineRule="atLeast"/>
              <w:ind w:left="142"/>
              <w:rPr>
                <w:rFonts w:eastAsia="TimesNewRomanPSMT"/>
                <w:szCs w:val="28"/>
                <w:lang w:val="uk-UA" w:eastAsia="en-US"/>
              </w:rPr>
            </w:pPr>
            <w:r w:rsidRPr="0031270C">
              <w:rPr>
                <w:rFonts w:eastAsia="TimesNewRomanPSMT"/>
                <w:szCs w:val="28"/>
                <w:lang w:val="uk-UA" w:eastAsia="en-US"/>
              </w:rPr>
              <w:t>Поясн</w:t>
            </w:r>
            <w:r w:rsidR="007E5740" w:rsidRPr="0031270C">
              <w:rPr>
                <w:rFonts w:eastAsia="TimesNewRomanPSMT"/>
                <w:szCs w:val="28"/>
                <w:lang w:val="uk-UA" w:eastAsia="en-US"/>
              </w:rPr>
              <w:t>ити</w:t>
            </w:r>
            <w:r w:rsidRPr="0031270C">
              <w:rPr>
                <w:rFonts w:eastAsia="TimesNewRomanPSMT"/>
                <w:szCs w:val="28"/>
                <w:lang w:val="uk-UA" w:eastAsia="en-US"/>
              </w:rPr>
              <w:t xml:space="preserve"> вислів: «Література – це віртуальна дійсність».</w:t>
            </w:r>
          </w:p>
          <w:p w14:paraId="6EF6F109" w14:textId="77777777" w:rsidR="005C635A" w:rsidRPr="0031270C" w:rsidRDefault="005C635A" w:rsidP="00C95AA2">
            <w:pPr>
              <w:autoSpaceDE w:val="0"/>
              <w:autoSpaceDN w:val="0"/>
              <w:adjustRightInd w:val="0"/>
              <w:ind w:left="142"/>
              <w:rPr>
                <w:rFonts w:eastAsia="TimesNewRomanPSMT"/>
                <w:szCs w:val="28"/>
                <w:lang w:val="uk-UA" w:eastAsia="en-US"/>
              </w:rPr>
            </w:pPr>
            <w:r w:rsidRPr="0031270C">
              <w:rPr>
                <w:rFonts w:eastAsia="TimesNewRomanPSMT"/>
                <w:szCs w:val="28"/>
                <w:lang w:val="uk-UA" w:eastAsia="en-US"/>
              </w:rPr>
              <w:t xml:space="preserve">Що таке </w:t>
            </w:r>
            <w:proofErr w:type="spellStart"/>
            <w:r w:rsidRPr="0031270C">
              <w:rPr>
                <w:rFonts w:eastAsia="TimesNewRomanPSMT"/>
                <w:szCs w:val="28"/>
                <w:lang w:val="uk-UA" w:eastAsia="en-US"/>
              </w:rPr>
              <w:t>хронотоп</w:t>
            </w:r>
            <w:proofErr w:type="spellEnd"/>
            <w:r w:rsidRPr="0031270C">
              <w:rPr>
                <w:rFonts w:eastAsia="TimesNewRomanPSMT"/>
                <w:szCs w:val="28"/>
                <w:lang w:val="uk-UA" w:eastAsia="en-US"/>
              </w:rPr>
              <w:t xml:space="preserve"> у художньому творі? Від чого залежить структура художнього часу у творі?</w:t>
            </w:r>
          </w:p>
          <w:p w14:paraId="6EF6F10A" w14:textId="77777777" w:rsidR="007E5740" w:rsidRPr="0031270C" w:rsidRDefault="007E5740" w:rsidP="00C95AA2">
            <w:pPr>
              <w:suppressAutoHyphens/>
              <w:spacing w:line="100" w:lineRule="atLeast"/>
              <w:ind w:left="142"/>
              <w:rPr>
                <w:rFonts w:eastAsia="TimesNewRomanPSMT"/>
                <w:szCs w:val="28"/>
                <w:lang w:val="uk-UA" w:eastAsia="en-US"/>
              </w:rPr>
            </w:pPr>
            <w:r w:rsidRPr="0031270C">
              <w:rPr>
                <w:rFonts w:eastAsia="TimesNewRomanPSMT"/>
                <w:szCs w:val="28"/>
                <w:lang w:val="uk-UA" w:eastAsia="en-US"/>
              </w:rPr>
              <w:t xml:space="preserve">Дібрати зразки, у яких один і той же образ є, відповідно, </w:t>
            </w:r>
            <w:proofErr w:type="spellStart"/>
            <w:r w:rsidRPr="0031270C">
              <w:rPr>
                <w:rFonts w:eastAsia="TimesNewRomanPSMT"/>
                <w:szCs w:val="28"/>
                <w:lang w:val="uk-UA" w:eastAsia="en-US"/>
              </w:rPr>
              <w:t>автологічним</w:t>
            </w:r>
            <w:proofErr w:type="spellEnd"/>
            <w:r w:rsidRPr="0031270C">
              <w:rPr>
                <w:rFonts w:eastAsia="TimesNewRomanPSMT"/>
                <w:szCs w:val="28"/>
                <w:lang w:val="uk-UA" w:eastAsia="en-US"/>
              </w:rPr>
              <w:t xml:space="preserve"> та </w:t>
            </w:r>
            <w:proofErr w:type="spellStart"/>
            <w:r w:rsidRPr="0031270C">
              <w:rPr>
                <w:rFonts w:eastAsia="TimesNewRomanPSMT"/>
                <w:szCs w:val="28"/>
                <w:lang w:val="uk-UA" w:eastAsia="en-US"/>
              </w:rPr>
              <w:t>металогічним</w:t>
            </w:r>
            <w:proofErr w:type="spellEnd"/>
            <w:r w:rsidRPr="0031270C">
              <w:rPr>
                <w:rFonts w:eastAsia="TimesNewRomanPSMT"/>
                <w:szCs w:val="28"/>
                <w:lang w:val="uk-UA" w:eastAsia="en-US"/>
              </w:rPr>
              <w:t xml:space="preserve">. </w:t>
            </w:r>
          </w:p>
          <w:p w14:paraId="6EF6F10B" w14:textId="77777777" w:rsidR="007E5740" w:rsidRPr="0031270C" w:rsidRDefault="007E5740" w:rsidP="00C95AA2">
            <w:pPr>
              <w:suppressAutoHyphens/>
              <w:spacing w:line="100" w:lineRule="atLeast"/>
              <w:ind w:left="142"/>
              <w:rPr>
                <w:rFonts w:eastAsia="TimesNewRomanPSMT"/>
                <w:i/>
                <w:szCs w:val="28"/>
                <w:lang w:val="uk-UA" w:eastAsia="en-US"/>
              </w:rPr>
            </w:pPr>
            <w:r w:rsidRPr="0031270C">
              <w:rPr>
                <w:rFonts w:eastAsia="TimesNewRomanPSMT"/>
                <w:i/>
                <w:szCs w:val="28"/>
                <w:lang w:val="uk-UA" w:eastAsia="en-US"/>
              </w:rPr>
              <w:t>Законспектувати статтю:</w:t>
            </w:r>
          </w:p>
          <w:p w14:paraId="6EF6F10C" w14:textId="77777777" w:rsidR="007E5740" w:rsidRPr="0031270C" w:rsidRDefault="007E5740" w:rsidP="00C95AA2">
            <w:pPr>
              <w:suppressAutoHyphens/>
              <w:spacing w:line="100" w:lineRule="atLeast"/>
              <w:ind w:left="142"/>
              <w:rPr>
                <w:szCs w:val="28"/>
                <w:lang w:val="uk-UA"/>
              </w:rPr>
            </w:pPr>
            <w:r w:rsidRPr="0031270C">
              <w:rPr>
                <w:szCs w:val="28"/>
                <w:lang w:val="uk-UA"/>
              </w:rPr>
              <w:lastRenderedPageBreak/>
              <w:t xml:space="preserve">Іван Франко Із секретів поетичної творчості </w:t>
            </w:r>
            <w:r w:rsidRPr="0031270C">
              <w:rPr>
                <w:bCs/>
                <w:szCs w:val="28"/>
                <w:lang w:val="uk-UA"/>
              </w:rPr>
              <w:t>//</w:t>
            </w:r>
            <w:r w:rsidRPr="0031270C">
              <w:rPr>
                <w:szCs w:val="28"/>
                <w:lang w:val="uk-UA"/>
              </w:rPr>
              <w:t xml:space="preserve"> Франко І. Зібрання творів: у 50-ти </w:t>
            </w:r>
            <w:proofErr w:type="spellStart"/>
            <w:r w:rsidRPr="0031270C">
              <w:rPr>
                <w:szCs w:val="28"/>
                <w:lang w:val="uk-UA"/>
              </w:rPr>
              <w:t>т.т</w:t>
            </w:r>
            <w:proofErr w:type="spellEnd"/>
            <w:r w:rsidRPr="0031270C">
              <w:rPr>
                <w:szCs w:val="28"/>
                <w:lang w:val="uk-UA"/>
              </w:rPr>
              <w:t>. К.,1981. Т.31. С. 45-119.</w:t>
            </w:r>
          </w:p>
          <w:p w14:paraId="6EF6F10D" w14:textId="77777777" w:rsidR="00121E37" w:rsidRPr="0031270C" w:rsidRDefault="00121E37" w:rsidP="00C95AA2">
            <w:pPr>
              <w:suppressAutoHyphens/>
              <w:spacing w:line="100" w:lineRule="atLeast"/>
              <w:ind w:left="142"/>
              <w:rPr>
                <w:rFonts w:eastAsia="TimesNewRomanPSMT"/>
                <w:i/>
                <w:szCs w:val="28"/>
                <w:lang w:val="uk-UA" w:eastAsia="en-US"/>
              </w:rPr>
            </w:pPr>
            <w:r w:rsidRPr="0031270C">
              <w:rPr>
                <w:rFonts w:eastAsia="TimesNewRomanPSMT"/>
                <w:i/>
                <w:szCs w:val="28"/>
                <w:lang w:val="uk-UA" w:eastAsia="en-US"/>
              </w:rPr>
              <w:t>Законспектувати статтю:</w:t>
            </w:r>
          </w:p>
          <w:p w14:paraId="6EF6F10E" w14:textId="77777777" w:rsidR="00121E37" w:rsidRPr="0031270C" w:rsidRDefault="00121E37" w:rsidP="00C95AA2">
            <w:pPr>
              <w:suppressAutoHyphens/>
              <w:spacing w:line="100" w:lineRule="atLeast"/>
              <w:ind w:left="142"/>
              <w:rPr>
                <w:rFonts w:asciiTheme="minorHAnsi" w:hAnsiTheme="minorHAnsi"/>
                <w:szCs w:val="28"/>
                <w:lang w:val="uk-UA"/>
              </w:rPr>
            </w:pPr>
            <w:r w:rsidRPr="0031270C">
              <w:rPr>
                <w:rFonts w:eastAsia="TimesNewRomanPSMT"/>
                <w:szCs w:val="28"/>
                <w:lang w:val="uk-UA" w:eastAsia="en-US"/>
              </w:rPr>
              <w:t xml:space="preserve">Потебня О. О. Думка і мова // Філософія: хрестоматія (від витоків </w:t>
            </w:r>
            <w:proofErr w:type="spellStart"/>
            <w:r w:rsidRPr="0031270C">
              <w:rPr>
                <w:rFonts w:eastAsia="TimesNewRomanPSMT"/>
                <w:szCs w:val="28"/>
                <w:lang w:val="uk-UA" w:eastAsia="en-US"/>
              </w:rPr>
              <w:t>досьогодення</w:t>
            </w:r>
            <w:proofErr w:type="spellEnd"/>
            <w:r w:rsidRPr="0031270C">
              <w:rPr>
                <w:rFonts w:eastAsia="TimesNewRomanPSMT"/>
                <w:szCs w:val="28"/>
                <w:lang w:val="uk-UA" w:eastAsia="en-US"/>
              </w:rPr>
              <w:t xml:space="preserve">): </w:t>
            </w:r>
            <w:proofErr w:type="spellStart"/>
            <w:r w:rsidRPr="0031270C">
              <w:rPr>
                <w:rFonts w:eastAsia="TimesNewRomanPSMT"/>
                <w:szCs w:val="28"/>
                <w:lang w:val="uk-UA" w:eastAsia="en-US"/>
              </w:rPr>
              <w:t>навч</w:t>
            </w:r>
            <w:proofErr w:type="spellEnd"/>
            <w:r w:rsidRPr="0031270C">
              <w:rPr>
                <w:rFonts w:eastAsia="TimesNewRomanPSMT"/>
                <w:szCs w:val="28"/>
                <w:lang w:val="uk-UA" w:eastAsia="en-US"/>
              </w:rPr>
              <w:t xml:space="preserve">. </w:t>
            </w:r>
            <w:proofErr w:type="spellStart"/>
            <w:r w:rsidRPr="0031270C">
              <w:rPr>
                <w:rFonts w:eastAsia="TimesNewRomanPSMT"/>
                <w:szCs w:val="28"/>
                <w:lang w:val="uk-UA" w:eastAsia="en-US"/>
              </w:rPr>
              <w:t>посіб</w:t>
            </w:r>
            <w:proofErr w:type="spellEnd"/>
            <w:r w:rsidRPr="0031270C">
              <w:rPr>
                <w:rFonts w:eastAsia="TimesNewRomanPSMT"/>
                <w:szCs w:val="28"/>
                <w:lang w:val="uk-UA" w:eastAsia="en-US"/>
              </w:rPr>
              <w:t xml:space="preserve">. / за ред. акад. НАН України Л. В. </w:t>
            </w:r>
            <w:proofErr w:type="spellStart"/>
            <w:r w:rsidRPr="0031270C">
              <w:rPr>
                <w:rFonts w:eastAsia="TimesNewRomanPSMT"/>
                <w:szCs w:val="28"/>
                <w:lang w:val="uk-UA" w:eastAsia="en-US"/>
              </w:rPr>
              <w:t>Губерського</w:t>
            </w:r>
            <w:proofErr w:type="spellEnd"/>
            <w:r w:rsidRPr="0031270C">
              <w:rPr>
                <w:rFonts w:eastAsia="TimesNewRomanPSMT"/>
                <w:szCs w:val="28"/>
                <w:lang w:val="uk-UA" w:eastAsia="en-US"/>
              </w:rPr>
              <w:t>. К. Знання, 2009. С.391-403</w:t>
            </w:r>
          </w:p>
        </w:tc>
      </w:tr>
      <w:tr w:rsidR="00267CE8" w:rsidRPr="0031270C" w14:paraId="6EF6F11F" w14:textId="77777777" w:rsidTr="00B14D0B">
        <w:tc>
          <w:tcPr>
            <w:tcW w:w="709" w:type="dxa"/>
            <w:tcBorders>
              <w:top w:val="single" w:sz="8" w:space="0" w:color="000000"/>
              <w:left w:val="single" w:sz="8" w:space="0" w:color="000000"/>
              <w:bottom w:val="single" w:sz="8" w:space="0" w:color="000000"/>
            </w:tcBorders>
            <w:shd w:val="clear" w:color="auto" w:fill="FFFFFF"/>
          </w:tcPr>
          <w:p w14:paraId="6EF6F110" w14:textId="77777777" w:rsidR="00267CE8" w:rsidRPr="0031270C" w:rsidRDefault="007E5740" w:rsidP="00B00740">
            <w:pPr>
              <w:spacing w:line="100" w:lineRule="atLeast"/>
              <w:jc w:val="center"/>
              <w:rPr>
                <w:szCs w:val="28"/>
                <w:lang w:val="uk-UA"/>
              </w:rPr>
            </w:pPr>
            <w:r w:rsidRPr="0031270C">
              <w:rPr>
                <w:szCs w:val="28"/>
                <w:lang w:val="uk-UA"/>
              </w:rPr>
              <w:lastRenderedPageBreak/>
              <w:t>1.</w:t>
            </w:r>
            <w:r w:rsidR="00267CE8" w:rsidRPr="0031270C">
              <w:rPr>
                <w:szCs w:val="28"/>
                <w:lang w:val="uk-UA"/>
              </w:rPr>
              <w:t>4</w:t>
            </w:r>
          </w:p>
        </w:tc>
        <w:tc>
          <w:tcPr>
            <w:tcW w:w="8788" w:type="dxa"/>
            <w:tcBorders>
              <w:top w:val="single" w:sz="8" w:space="0" w:color="000000"/>
              <w:left w:val="single" w:sz="8" w:space="0" w:color="000000"/>
              <w:bottom w:val="single" w:sz="8" w:space="0" w:color="000000"/>
              <w:right w:val="single" w:sz="8" w:space="0" w:color="000000"/>
            </w:tcBorders>
            <w:shd w:val="clear" w:color="auto" w:fill="FFFFFF"/>
          </w:tcPr>
          <w:p w14:paraId="6EF6F111" w14:textId="77777777" w:rsidR="00006AD8" w:rsidRPr="0031270C" w:rsidRDefault="00006AD8" w:rsidP="00C95AA2">
            <w:pPr>
              <w:suppressAutoHyphens/>
              <w:spacing w:line="100" w:lineRule="atLeast"/>
              <w:ind w:left="142"/>
              <w:rPr>
                <w:i/>
                <w:szCs w:val="28"/>
                <w:lang w:val="uk-UA"/>
              </w:rPr>
            </w:pPr>
            <w:r w:rsidRPr="0031270C">
              <w:rPr>
                <w:i/>
                <w:szCs w:val="28"/>
                <w:lang w:val="uk-UA"/>
              </w:rPr>
              <w:t>Законспектувати визначення основних понять:</w:t>
            </w:r>
          </w:p>
          <w:p w14:paraId="6EF6F112" w14:textId="77777777" w:rsidR="00267CE8" w:rsidRPr="0031270C" w:rsidRDefault="00006AD8" w:rsidP="00C95AA2">
            <w:pPr>
              <w:suppressAutoHyphens/>
              <w:spacing w:line="100" w:lineRule="atLeast"/>
              <w:ind w:left="142"/>
              <w:rPr>
                <w:rFonts w:eastAsia="TimesNewRomanPS-BoldMT"/>
                <w:bCs/>
                <w:szCs w:val="28"/>
                <w:lang w:val="uk-UA" w:eastAsia="en-US"/>
              </w:rPr>
            </w:pPr>
            <w:r w:rsidRPr="0031270C">
              <w:rPr>
                <w:rFonts w:eastAsia="TimesNewRomanPS-BoldMT"/>
                <w:bCs/>
                <w:szCs w:val="28"/>
                <w:lang w:val="uk-UA" w:eastAsia="en-US"/>
              </w:rPr>
              <w:t xml:space="preserve">Зміст, форма, тема, ідея, проблема, </w:t>
            </w:r>
            <w:r w:rsidR="00121E37" w:rsidRPr="0031270C">
              <w:rPr>
                <w:rFonts w:eastAsia="TimesNewRomanPS-BoldMT"/>
                <w:bCs/>
                <w:szCs w:val="28"/>
                <w:lang w:val="uk-UA" w:eastAsia="en-US"/>
              </w:rPr>
              <w:t xml:space="preserve">композиція, сюжет, фабула, елементи сюжету, конфлікт, зав’язка, розвиток дії, кульмінація, розв’язка, </w:t>
            </w:r>
            <w:proofErr w:type="spellStart"/>
            <w:r w:rsidR="00121E37" w:rsidRPr="0031270C">
              <w:rPr>
                <w:rFonts w:eastAsia="TimesNewRomanPS-BoldMT"/>
                <w:bCs/>
                <w:szCs w:val="28"/>
                <w:lang w:val="uk-UA" w:eastAsia="en-US"/>
              </w:rPr>
              <w:t>позасюжетні</w:t>
            </w:r>
            <w:proofErr w:type="spellEnd"/>
            <w:r w:rsidR="00121E37" w:rsidRPr="0031270C">
              <w:rPr>
                <w:rFonts w:eastAsia="TimesNewRomanPS-BoldMT"/>
                <w:bCs/>
                <w:szCs w:val="28"/>
                <w:lang w:val="uk-UA" w:eastAsia="en-US"/>
              </w:rPr>
              <w:t xml:space="preserve"> елементи, </w:t>
            </w:r>
            <w:proofErr w:type="spellStart"/>
            <w:r w:rsidR="00121E37" w:rsidRPr="0031270C">
              <w:rPr>
                <w:rFonts w:eastAsia="TimesNewRomanPS-BoldMT"/>
                <w:bCs/>
                <w:szCs w:val="28"/>
                <w:lang w:val="uk-UA" w:eastAsia="en-US"/>
              </w:rPr>
              <w:t>сюжетотвірні</w:t>
            </w:r>
            <w:proofErr w:type="spellEnd"/>
            <w:r w:rsidR="00121E37" w:rsidRPr="0031270C">
              <w:rPr>
                <w:rFonts w:eastAsia="TimesNewRomanPS-BoldMT"/>
                <w:bCs/>
                <w:szCs w:val="28"/>
                <w:lang w:val="uk-UA" w:eastAsia="en-US"/>
              </w:rPr>
              <w:t xml:space="preserve"> жанри, </w:t>
            </w:r>
            <w:proofErr w:type="spellStart"/>
            <w:r w:rsidR="00121E37" w:rsidRPr="0031270C">
              <w:rPr>
                <w:rFonts w:eastAsia="TimesNewRomanPS-BoldMT"/>
                <w:bCs/>
                <w:szCs w:val="28"/>
                <w:lang w:val="uk-UA" w:eastAsia="en-US"/>
              </w:rPr>
              <w:t>п</w:t>
            </w:r>
            <w:r w:rsidRPr="0031270C">
              <w:rPr>
                <w:rFonts w:eastAsia="TimesNewRomanPS-BoldMT"/>
                <w:bCs/>
                <w:szCs w:val="28"/>
                <w:lang w:val="uk-UA" w:eastAsia="en-US"/>
              </w:rPr>
              <w:t>ерсоносфера</w:t>
            </w:r>
            <w:proofErr w:type="spellEnd"/>
            <w:r w:rsidRPr="0031270C">
              <w:rPr>
                <w:rFonts w:eastAsia="TimesNewRomanPS-BoldMT"/>
                <w:bCs/>
                <w:szCs w:val="28"/>
                <w:lang w:val="uk-UA" w:eastAsia="en-US"/>
              </w:rPr>
              <w:t xml:space="preserve">, </w:t>
            </w:r>
            <w:r w:rsidR="00121E37" w:rsidRPr="0031270C">
              <w:rPr>
                <w:rFonts w:eastAsia="TimesNewRomanPS-BoldMT"/>
                <w:bCs/>
                <w:szCs w:val="28"/>
                <w:lang w:val="uk-UA" w:eastAsia="en-US"/>
              </w:rPr>
              <w:t>о</w:t>
            </w:r>
            <w:r w:rsidRPr="0031270C">
              <w:rPr>
                <w:rFonts w:eastAsia="TimesNewRomanPS-BoldMT"/>
                <w:bCs/>
                <w:szCs w:val="28"/>
                <w:lang w:val="uk-UA" w:eastAsia="en-US"/>
              </w:rPr>
              <w:t xml:space="preserve">браз-персонаж, </w:t>
            </w:r>
            <w:r w:rsidR="00121E37" w:rsidRPr="0031270C">
              <w:rPr>
                <w:rFonts w:eastAsia="TimesNewRomanPS-BoldMT"/>
                <w:bCs/>
                <w:szCs w:val="28"/>
                <w:lang w:val="uk-UA" w:eastAsia="en-US"/>
              </w:rPr>
              <w:t xml:space="preserve">тип, традиційний образ, </w:t>
            </w:r>
            <w:proofErr w:type="spellStart"/>
            <w:r w:rsidRPr="0031270C">
              <w:rPr>
                <w:rFonts w:eastAsia="TimesNewRomanPS-BoldMT"/>
                <w:bCs/>
                <w:szCs w:val="28"/>
                <w:lang w:val="uk-UA" w:eastAsia="en-US"/>
              </w:rPr>
              <w:t>наратор</w:t>
            </w:r>
            <w:proofErr w:type="spellEnd"/>
            <w:r w:rsidRPr="0031270C">
              <w:rPr>
                <w:rFonts w:eastAsia="TimesNewRomanPS-BoldMT"/>
                <w:bCs/>
                <w:szCs w:val="28"/>
                <w:lang w:val="uk-UA" w:eastAsia="en-US"/>
              </w:rPr>
              <w:t xml:space="preserve">, оповідач, розповідач, образ автора, образ читача, пейзаж, інтер’єр, портрет, деталь, </w:t>
            </w:r>
            <w:r w:rsidR="00121E37" w:rsidRPr="0031270C">
              <w:rPr>
                <w:rFonts w:eastAsia="TimesNewRomanPS-BoldMT"/>
                <w:bCs/>
                <w:szCs w:val="28"/>
                <w:lang w:val="uk-UA" w:eastAsia="en-US"/>
              </w:rPr>
              <w:t xml:space="preserve">архітектоніка, </w:t>
            </w:r>
            <w:proofErr w:type="spellStart"/>
            <w:r w:rsidR="00121E37" w:rsidRPr="0031270C">
              <w:rPr>
                <w:rFonts w:eastAsia="TimesNewRomanPS-BoldMT"/>
                <w:bCs/>
                <w:szCs w:val="28"/>
                <w:lang w:val="uk-UA" w:eastAsia="en-US"/>
              </w:rPr>
              <w:t>паратекст</w:t>
            </w:r>
            <w:proofErr w:type="spellEnd"/>
            <w:r w:rsidR="00121E37" w:rsidRPr="0031270C">
              <w:rPr>
                <w:rFonts w:eastAsia="TimesNewRomanPS-BoldMT"/>
                <w:bCs/>
                <w:szCs w:val="28"/>
                <w:lang w:val="uk-UA" w:eastAsia="en-US"/>
              </w:rPr>
              <w:t>.</w:t>
            </w:r>
          </w:p>
          <w:p w14:paraId="6EF6F113" w14:textId="77777777" w:rsidR="00121E37" w:rsidRPr="0031270C" w:rsidRDefault="00121E37" w:rsidP="00C95AA2">
            <w:pPr>
              <w:suppressAutoHyphens/>
              <w:spacing w:line="100" w:lineRule="atLeast"/>
              <w:ind w:left="142"/>
              <w:rPr>
                <w:rFonts w:eastAsia="TimesNewRomanPSMT"/>
                <w:i/>
                <w:szCs w:val="28"/>
                <w:lang w:val="uk-UA" w:eastAsia="en-US"/>
              </w:rPr>
            </w:pPr>
            <w:r w:rsidRPr="0031270C">
              <w:rPr>
                <w:rFonts w:eastAsia="TimesNewRomanPSMT"/>
                <w:i/>
                <w:szCs w:val="28"/>
                <w:lang w:val="uk-UA" w:eastAsia="en-US"/>
              </w:rPr>
              <w:t>Підготувати інформацію – відповіді на запитання:</w:t>
            </w:r>
          </w:p>
          <w:p w14:paraId="6EF6F114" w14:textId="77777777" w:rsidR="00121E37" w:rsidRPr="0031270C" w:rsidRDefault="00121E37" w:rsidP="00C95AA2">
            <w:pPr>
              <w:autoSpaceDE w:val="0"/>
              <w:autoSpaceDN w:val="0"/>
              <w:adjustRightInd w:val="0"/>
              <w:ind w:left="142"/>
              <w:rPr>
                <w:rFonts w:eastAsia="TimesNewRomanPSMT"/>
                <w:szCs w:val="28"/>
                <w:lang w:val="uk-UA" w:eastAsia="en-US"/>
              </w:rPr>
            </w:pPr>
            <w:r w:rsidRPr="0031270C">
              <w:rPr>
                <w:rFonts w:eastAsia="TimesNewRomanPSMT"/>
                <w:szCs w:val="28"/>
                <w:lang w:val="uk-UA" w:eastAsia="en-US"/>
              </w:rPr>
              <w:t>На конкретному літературному прикладі пока</w:t>
            </w:r>
            <w:r w:rsidR="005C635A" w:rsidRPr="0031270C">
              <w:rPr>
                <w:rFonts w:eastAsia="TimesNewRomanPSMT"/>
                <w:szCs w:val="28"/>
                <w:lang w:val="uk-UA" w:eastAsia="en-US"/>
              </w:rPr>
              <w:t>зати</w:t>
            </w:r>
            <w:r w:rsidRPr="0031270C">
              <w:rPr>
                <w:rFonts w:eastAsia="TimesNewRomanPSMT"/>
                <w:szCs w:val="28"/>
                <w:lang w:val="uk-UA" w:eastAsia="en-US"/>
              </w:rPr>
              <w:t xml:space="preserve"> структуру образу-персонажа.</w:t>
            </w:r>
          </w:p>
          <w:p w14:paraId="6EF6F115" w14:textId="77777777" w:rsidR="00121E37" w:rsidRPr="0031270C" w:rsidRDefault="00121E37" w:rsidP="00C95AA2">
            <w:pPr>
              <w:autoSpaceDE w:val="0"/>
              <w:autoSpaceDN w:val="0"/>
              <w:adjustRightInd w:val="0"/>
              <w:ind w:left="142"/>
              <w:rPr>
                <w:rFonts w:eastAsia="TimesNewRomanPSMT"/>
                <w:szCs w:val="28"/>
                <w:lang w:val="uk-UA" w:eastAsia="en-US"/>
              </w:rPr>
            </w:pPr>
            <w:r w:rsidRPr="0031270C">
              <w:rPr>
                <w:rFonts w:eastAsia="TimesNewRomanPSMT"/>
                <w:szCs w:val="28"/>
                <w:lang w:val="uk-UA" w:eastAsia="en-US"/>
              </w:rPr>
              <w:t>Чи доцільні з погляду «художньої правди», «правди факту»</w:t>
            </w:r>
            <w:r w:rsidR="005C635A" w:rsidRPr="0031270C">
              <w:rPr>
                <w:rFonts w:eastAsia="TimesNewRomanPSMT"/>
                <w:szCs w:val="28"/>
                <w:lang w:val="uk-UA" w:eastAsia="en-US"/>
              </w:rPr>
              <w:t xml:space="preserve"> </w:t>
            </w:r>
            <w:r w:rsidRPr="0031270C">
              <w:rPr>
                <w:rFonts w:eastAsia="TimesNewRomanPSMT"/>
                <w:szCs w:val="28"/>
                <w:lang w:val="uk-UA" w:eastAsia="en-US"/>
              </w:rPr>
              <w:t>домисел і вимисел у літературному творі?</w:t>
            </w:r>
          </w:p>
          <w:p w14:paraId="6EF6F116" w14:textId="77777777" w:rsidR="00121E37" w:rsidRPr="0031270C" w:rsidRDefault="00121E37" w:rsidP="00C95AA2">
            <w:pPr>
              <w:autoSpaceDE w:val="0"/>
              <w:autoSpaceDN w:val="0"/>
              <w:adjustRightInd w:val="0"/>
              <w:ind w:left="142"/>
              <w:rPr>
                <w:rFonts w:eastAsia="TimesNewRomanPSMT"/>
                <w:szCs w:val="28"/>
                <w:lang w:val="uk-UA" w:eastAsia="en-US"/>
              </w:rPr>
            </w:pPr>
            <w:r w:rsidRPr="0031270C">
              <w:rPr>
                <w:rFonts w:eastAsia="TimesNewRomanPSMT"/>
                <w:szCs w:val="28"/>
                <w:lang w:val="uk-UA" w:eastAsia="en-US"/>
              </w:rPr>
              <w:t>Які традиційні образи вам траплялись утворах сучасних</w:t>
            </w:r>
            <w:r w:rsidR="005C635A" w:rsidRPr="0031270C">
              <w:rPr>
                <w:rFonts w:eastAsia="TimesNewRomanPSMT"/>
                <w:szCs w:val="28"/>
                <w:lang w:val="uk-UA" w:eastAsia="en-US"/>
              </w:rPr>
              <w:t xml:space="preserve"> </w:t>
            </w:r>
            <w:r w:rsidRPr="0031270C">
              <w:rPr>
                <w:rFonts w:eastAsia="TimesNewRomanPSMT"/>
                <w:szCs w:val="28"/>
                <w:lang w:val="uk-UA" w:eastAsia="en-US"/>
              </w:rPr>
              <w:t>авторів?</w:t>
            </w:r>
          </w:p>
          <w:p w14:paraId="6EF6F117" w14:textId="77777777" w:rsidR="00121E37" w:rsidRPr="0031270C" w:rsidRDefault="00121E37" w:rsidP="00C95AA2">
            <w:pPr>
              <w:autoSpaceDE w:val="0"/>
              <w:autoSpaceDN w:val="0"/>
              <w:adjustRightInd w:val="0"/>
              <w:ind w:left="142"/>
              <w:rPr>
                <w:rFonts w:eastAsia="TimesNewRomanPSMT"/>
                <w:szCs w:val="28"/>
                <w:lang w:val="uk-UA" w:eastAsia="en-US"/>
              </w:rPr>
            </w:pPr>
            <w:r w:rsidRPr="0031270C">
              <w:rPr>
                <w:rFonts w:eastAsia="TimesNewRomanPSMT"/>
                <w:szCs w:val="28"/>
                <w:lang w:val="uk-UA" w:eastAsia="en-US"/>
              </w:rPr>
              <w:t>Продемонструйте систему образів на конкретному прикладі</w:t>
            </w:r>
            <w:r w:rsidR="005C635A" w:rsidRPr="0031270C">
              <w:rPr>
                <w:rFonts w:eastAsia="TimesNewRomanPSMT"/>
                <w:szCs w:val="28"/>
                <w:lang w:val="uk-UA" w:eastAsia="en-US"/>
              </w:rPr>
              <w:t xml:space="preserve"> </w:t>
            </w:r>
            <w:r w:rsidRPr="0031270C">
              <w:rPr>
                <w:rFonts w:eastAsia="TimesNewRomanPSMT"/>
                <w:szCs w:val="28"/>
                <w:lang w:val="uk-UA" w:eastAsia="en-US"/>
              </w:rPr>
              <w:t>літературного твору.</w:t>
            </w:r>
          </w:p>
          <w:p w14:paraId="6EF6F118" w14:textId="77777777" w:rsidR="005C635A" w:rsidRPr="0031270C" w:rsidRDefault="005C635A" w:rsidP="00C95AA2">
            <w:pPr>
              <w:autoSpaceDE w:val="0"/>
              <w:autoSpaceDN w:val="0"/>
              <w:adjustRightInd w:val="0"/>
              <w:ind w:left="142"/>
              <w:rPr>
                <w:rFonts w:eastAsia="TimesNewRomanPSMT"/>
                <w:szCs w:val="28"/>
                <w:lang w:val="uk-UA" w:eastAsia="en-US"/>
              </w:rPr>
            </w:pPr>
            <w:r w:rsidRPr="0031270C">
              <w:rPr>
                <w:rFonts w:eastAsia="TimesNewRomanPSMT"/>
                <w:szCs w:val="28"/>
                <w:lang w:val="uk-UA" w:eastAsia="en-US"/>
              </w:rPr>
              <w:t>Визначте мотиви повісті «Микола Джеря» І. Нечуя-Левицького. Який з них є основним (лейтмотивом)?</w:t>
            </w:r>
          </w:p>
          <w:p w14:paraId="6EF6F119" w14:textId="77777777" w:rsidR="005C635A" w:rsidRPr="0031270C" w:rsidRDefault="005C635A" w:rsidP="00C95AA2">
            <w:pPr>
              <w:autoSpaceDE w:val="0"/>
              <w:autoSpaceDN w:val="0"/>
              <w:adjustRightInd w:val="0"/>
              <w:ind w:left="142"/>
              <w:rPr>
                <w:rFonts w:eastAsia="TimesNewRomanPSMT"/>
                <w:szCs w:val="28"/>
                <w:lang w:val="uk-UA" w:eastAsia="en-US"/>
              </w:rPr>
            </w:pPr>
            <w:r w:rsidRPr="0031270C">
              <w:rPr>
                <w:rFonts w:eastAsia="TimesNewRomanPSMT"/>
                <w:szCs w:val="28"/>
                <w:lang w:val="uk-UA" w:eastAsia="en-US"/>
              </w:rPr>
              <w:t>Що таке експозиція? Визначте експозицію оповідання «Ялинка» М. Коцюбинського. Де вона знаходиться у творі?</w:t>
            </w:r>
          </w:p>
          <w:p w14:paraId="6EF6F11A" w14:textId="77777777" w:rsidR="005C635A" w:rsidRPr="0031270C" w:rsidRDefault="005C635A" w:rsidP="00C95AA2">
            <w:pPr>
              <w:autoSpaceDE w:val="0"/>
              <w:autoSpaceDN w:val="0"/>
              <w:adjustRightInd w:val="0"/>
              <w:ind w:left="142"/>
              <w:rPr>
                <w:rFonts w:eastAsia="TimesNewRomanPSMT"/>
                <w:szCs w:val="28"/>
                <w:lang w:val="uk-UA" w:eastAsia="en-US"/>
              </w:rPr>
            </w:pPr>
            <w:r w:rsidRPr="0031270C">
              <w:rPr>
                <w:rFonts w:eastAsia="TimesNewRomanPSMT"/>
                <w:szCs w:val="28"/>
                <w:lang w:val="uk-UA" w:eastAsia="en-US"/>
              </w:rPr>
              <w:t xml:space="preserve">Чому можна стверджувати, що розвиток подій частіше буває в епічному або драматичному творі і зовсім </w:t>
            </w:r>
            <w:proofErr w:type="spellStart"/>
            <w:r w:rsidRPr="0031270C">
              <w:rPr>
                <w:rFonts w:eastAsia="TimesNewRomanPSMT"/>
                <w:szCs w:val="28"/>
                <w:lang w:val="uk-UA" w:eastAsia="en-US"/>
              </w:rPr>
              <w:t>рідко</w:t>
            </w:r>
            <w:proofErr w:type="spellEnd"/>
            <w:r w:rsidRPr="0031270C">
              <w:rPr>
                <w:rFonts w:eastAsia="TimesNewRomanPSMT"/>
                <w:szCs w:val="28"/>
                <w:lang w:val="uk-UA" w:eastAsia="en-US"/>
              </w:rPr>
              <w:t xml:space="preserve"> у ліричному?</w:t>
            </w:r>
          </w:p>
          <w:p w14:paraId="6EF6F11B" w14:textId="77777777" w:rsidR="005C635A" w:rsidRPr="0031270C" w:rsidRDefault="005C635A" w:rsidP="00C95AA2">
            <w:pPr>
              <w:autoSpaceDE w:val="0"/>
              <w:autoSpaceDN w:val="0"/>
              <w:adjustRightInd w:val="0"/>
              <w:ind w:left="142"/>
              <w:rPr>
                <w:rFonts w:eastAsia="TimesNewRomanPSMT"/>
                <w:szCs w:val="28"/>
                <w:lang w:val="uk-UA" w:eastAsia="en-US"/>
              </w:rPr>
            </w:pPr>
            <w:r w:rsidRPr="0031270C">
              <w:rPr>
                <w:rFonts w:eastAsia="TimesNewRomanPSMT"/>
                <w:szCs w:val="28"/>
                <w:lang w:val="uk-UA" w:eastAsia="en-US"/>
              </w:rPr>
              <w:t>Назвати кульмінаційний момент новели «Я (Романтика)» М. Хвильового. Який внутрішній конфлікт відображає кульмінація новели?</w:t>
            </w:r>
          </w:p>
          <w:p w14:paraId="6EF6F11C" w14:textId="77777777" w:rsidR="005C635A" w:rsidRPr="0031270C" w:rsidRDefault="005C635A" w:rsidP="00C95AA2">
            <w:pPr>
              <w:autoSpaceDE w:val="0"/>
              <w:autoSpaceDN w:val="0"/>
              <w:adjustRightInd w:val="0"/>
              <w:ind w:left="142"/>
              <w:rPr>
                <w:rFonts w:eastAsia="TimesNewRomanPSMT"/>
                <w:szCs w:val="28"/>
                <w:lang w:val="uk-UA" w:eastAsia="en-US"/>
              </w:rPr>
            </w:pPr>
            <w:r w:rsidRPr="0031270C">
              <w:rPr>
                <w:rFonts w:eastAsia="TimesNewRomanPSMT"/>
                <w:szCs w:val="28"/>
                <w:lang w:val="uk-UA" w:eastAsia="en-US"/>
              </w:rPr>
              <w:t>Що таке розв’язка твору? Чи буває вона відкритою?</w:t>
            </w:r>
          </w:p>
          <w:p w14:paraId="6EF6F11D" w14:textId="77777777" w:rsidR="005C635A" w:rsidRPr="0031270C" w:rsidRDefault="005C635A" w:rsidP="00C95AA2">
            <w:pPr>
              <w:autoSpaceDE w:val="0"/>
              <w:autoSpaceDN w:val="0"/>
              <w:adjustRightInd w:val="0"/>
              <w:ind w:left="142"/>
              <w:rPr>
                <w:rFonts w:eastAsia="TimesNewRomanPSMT"/>
                <w:szCs w:val="28"/>
                <w:lang w:val="uk-UA" w:eastAsia="en-US"/>
              </w:rPr>
            </w:pPr>
            <w:r w:rsidRPr="0031270C">
              <w:rPr>
                <w:rFonts w:eastAsia="TimesNewRomanPSMT"/>
                <w:szCs w:val="28"/>
                <w:lang w:val="uk-UA" w:eastAsia="en-US"/>
              </w:rPr>
              <w:t>Чим відрізняється хронікальний сюжет від концентричного?</w:t>
            </w:r>
          </w:p>
          <w:p w14:paraId="6EF6F11E" w14:textId="77777777" w:rsidR="005C635A" w:rsidRPr="0031270C" w:rsidRDefault="005C635A" w:rsidP="00C95AA2">
            <w:pPr>
              <w:autoSpaceDE w:val="0"/>
              <w:autoSpaceDN w:val="0"/>
              <w:adjustRightInd w:val="0"/>
              <w:ind w:left="142"/>
              <w:rPr>
                <w:rFonts w:asciiTheme="minorHAnsi" w:eastAsia="TimesNewRomanPSMT" w:hAnsiTheme="minorHAnsi" w:cs="TimesNewRomanPSMT"/>
                <w:sz w:val="21"/>
                <w:szCs w:val="21"/>
                <w:lang w:val="uk-UA" w:eastAsia="en-US"/>
              </w:rPr>
            </w:pPr>
            <w:r w:rsidRPr="0031270C">
              <w:rPr>
                <w:rFonts w:eastAsia="TimesNewRomanPSMT"/>
                <w:szCs w:val="28"/>
                <w:lang w:val="uk-UA" w:eastAsia="en-US"/>
              </w:rPr>
              <w:t>Який тип оповідача у казці «Колобок»? Переказати відому казку, змінивши оповідача.</w:t>
            </w:r>
            <w:r w:rsidRPr="0031270C">
              <w:rPr>
                <w:rFonts w:asciiTheme="minorHAnsi" w:eastAsia="TimesNewRomanPSMT" w:hAnsiTheme="minorHAnsi" w:cs="TimesNewRomanPSMT"/>
                <w:sz w:val="21"/>
                <w:szCs w:val="21"/>
                <w:lang w:val="uk-UA" w:eastAsia="en-US"/>
              </w:rPr>
              <w:t xml:space="preserve"> </w:t>
            </w:r>
          </w:p>
        </w:tc>
      </w:tr>
      <w:tr w:rsidR="00267CE8" w:rsidRPr="002300FB" w14:paraId="6EF6F124" w14:textId="77777777" w:rsidTr="00B14D0B">
        <w:tc>
          <w:tcPr>
            <w:tcW w:w="709" w:type="dxa"/>
            <w:tcBorders>
              <w:top w:val="single" w:sz="8" w:space="0" w:color="000000"/>
              <w:left w:val="single" w:sz="8" w:space="0" w:color="000000"/>
              <w:bottom w:val="single" w:sz="8" w:space="0" w:color="000000"/>
            </w:tcBorders>
            <w:shd w:val="clear" w:color="auto" w:fill="FFFFFF"/>
          </w:tcPr>
          <w:p w14:paraId="6EF6F120" w14:textId="77777777" w:rsidR="00267CE8" w:rsidRPr="0031270C" w:rsidRDefault="005C635A" w:rsidP="00B00740">
            <w:pPr>
              <w:spacing w:line="100" w:lineRule="atLeast"/>
              <w:jc w:val="center"/>
              <w:rPr>
                <w:spacing w:val="-1"/>
                <w:szCs w:val="28"/>
                <w:lang w:val="uk-UA"/>
              </w:rPr>
            </w:pPr>
            <w:r w:rsidRPr="0031270C">
              <w:rPr>
                <w:szCs w:val="28"/>
                <w:lang w:val="uk-UA"/>
              </w:rPr>
              <w:t>2.1</w:t>
            </w:r>
          </w:p>
        </w:tc>
        <w:tc>
          <w:tcPr>
            <w:tcW w:w="8788" w:type="dxa"/>
            <w:tcBorders>
              <w:top w:val="single" w:sz="8" w:space="0" w:color="000000"/>
              <w:left w:val="single" w:sz="8" w:space="0" w:color="000000"/>
              <w:bottom w:val="single" w:sz="8" w:space="0" w:color="000000"/>
              <w:right w:val="single" w:sz="8" w:space="0" w:color="000000"/>
            </w:tcBorders>
            <w:shd w:val="clear" w:color="auto" w:fill="FFFFFF"/>
          </w:tcPr>
          <w:p w14:paraId="6EF6F121" w14:textId="77777777" w:rsidR="005C635A" w:rsidRPr="0031270C" w:rsidRDefault="005C635A" w:rsidP="00C95AA2">
            <w:pPr>
              <w:suppressAutoHyphens/>
              <w:spacing w:line="100" w:lineRule="atLeast"/>
              <w:ind w:left="142"/>
              <w:rPr>
                <w:i/>
                <w:szCs w:val="28"/>
                <w:lang w:val="uk-UA"/>
              </w:rPr>
            </w:pPr>
            <w:r w:rsidRPr="0031270C">
              <w:rPr>
                <w:i/>
                <w:szCs w:val="28"/>
                <w:lang w:val="uk-UA"/>
              </w:rPr>
              <w:t>Законспектувати визначення основних понять:</w:t>
            </w:r>
          </w:p>
          <w:p w14:paraId="6EF6F122" w14:textId="77777777" w:rsidR="005C635A" w:rsidRPr="0031270C" w:rsidRDefault="005C635A" w:rsidP="00C95AA2">
            <w:pPr>
              <w:suppressAutoHyphens/>
              <w:spacing w:line="100" w:lineRule="atLeast"/>
              <w:ind w:left="142"/>
              <w:rPr>
                <w:rFonts w:eastAsia="TimesNewRomanPS-BoldMT"/>
                <w:bCs/>
                <w:szCs w:val="28"/>
                <w:lang w:val="uk-UA" w:eastAsia="en-US"/>
              </w:rPr>
            </w:pPr>
            <w:r w:rsidRPr="0031270C">
              <w:rPr>
                <w:rFonts w:eastAsia="TimesNewRomanPS-BoldMT"/>
                <w:bCs/>
                <w:szCs w:val="28"/>
                <w:lang w:val="uk-UA" w:eastAsia="en-US"/>
              </w:rPr>
              <w:t xml:space="preserve">Тип мовлення, проза, вірш, ритм, метричне віршування, гекзаметр, пентаметр, силабічне вірування, тонічне віршування, ікт, </w:t>
            </w:r>
            <w:proofErr w:type="spellStart"/>
            <w:r w:rsidRPr="0031270C">
              <w:rPr>
                <w:rFonts w:eastAsia="TimesNewRomanPS-BoldMT"/>
                <w:bCs/>
                <w:szCs w:val="28"/>
                <w:lang w:val="uk-UA" w:eastAsia="en-US"/>
              </w:rPr>
              <w:t>міжіктовий</w:t>
            </w:r>
            <w:proofErr w:type="spellEnd"/>
            <w:r w:rsidRPr="0031270C">
              <w:rPr>
                <w:rFonts w:eastAsia="TimesNewRomanPS-BoldMT"/>
                <w:bCs/>
                <w:szCs w:val="28"/>
                <w:lang w:val="uk-UA" w:eastAsia="en-US"/>
              </w:rPr>
              <w:t xml:space="preserve"> інтервал, дольник, тактовик, акцентний вірш, верлібр, силабо-тонічна система віршування, стопа, ямб, хорей, пірихій, спондей, амфібрахій, анапест, пеон, нарощення, усічення, рима (характеристика рими), білий вірш, римування, строфа, </w:t>
            </w:r>
            <w:proofErr w:type="spellStart"/>
            <w:r w:rsidRPr="0031270C">
              <w:rPr>
                <w:rFonts w:eastAsia="TimesNewRomanPS-BoldMT"/>
                <w:bCs/>
                <w:szCs w:val="28"/>
                <w:lang w:val="uk-UA" w:eastAsia="en-US"/>
              </w:rPr>
              <w:t>астрофізм</w:t>
            </w:r>
            <w:proofErr w:type="spellEnd"/>
            <w:r w:rsidRPr="0031270C">
              <w:rPr>
                <w:rFonts w:eastAsia="TimesNewRomanPS-BoldMT"/>
                <w:bCs/>
                <w:szCs w:val="28"/>
                <w:lang w:val="uk-UA" w:eastAsia="en-US"/>
              </w:rPr>
              <w:t xml:space="preserve">, </w:t>
            </w:r>
            <w:proofErr w:type="spellStart"/>
            <w:r w:rsidRPr="0031270C">
              <w:rPr>
                <w:rFonts w:eastAsia="TimesNewRomanPS-BoldMT"/>
                <w:bCs/>
                <w:szCs w:val="28"/>
                <w:lang w:val="uk-UA" w:eastAsia="en-US"/>
              </w:rPr>
              <w:t>строфоїд</w:t>
            </w:r>
            <w:proofErr w:type="spellEnd"/>
            <w:r w:rsidRPr="0031270C">
              <w:rPr>
                <w:rFonts w:eastAsia="TimesNewRomanPS-BoldMT"/>
                <w:bCs/>
                <w:szCs w:val="28"/>
                <w:lang w:val="uk-UA" w:eastAsia="en-US"/>
              </w:rPr>
              <w:t xml:space="preserve">, </w:t>
            </w:r>
            <w:proofErr w:type="spellStart"/>
            <w:r w:rsidRPr="0031270C">
              <w:rPr>
                <w:rFonts w:eastAsia="TimesNewRomanPS-BoldMT"/>
                <w:bCs/>
                <w:szCs w:val="28"/>
                <w:lang w:val="uk-UA" w:eastAsia="en-US"/>
              </w:rPr>
              <w:t>моновірш</w:t>
            </w:r>
            <w:proofErr w:type="spellEnd"/>
            <w:r w:rsidRPr="0031270C">
              <w:rPr>
                <w:rFonts w:eastAsia="TimesNewRomanPS-BoldMT"/>
                <w:bCs/>
                <w:szCs w:val="28"/>
                <w:lang w:val="uk-UA" w:eastAsia="en-US"/>
              </w:rPr>
              <w:t xml:space="preserve">, дистих, терцет, терцина, катрен, п’ятивірш, </w:t>
            </w:r>
            <w:proofErr w:type="spellStart"/>
            <w:r w:rsidRPr="0031270C">
              <w:rPr>
                <w:rFonts w:eastAsia="TimesNewRomanPS-BoldMT"/>
                <w:bCs/>
                <w:szCs w:val="28"/>
                <w:lang w:val="uk-UA" w:eastAsia="en-US"/>
              </w:rPr>
              <w:t>сектина</w:t>
            </w:r>
            <w:proofErr w:type="spellEnd"/>
            <w:r w:rsidRPr="0031270C">
              <w:rPr>
                <w:rFonts w:eastAsia="TimesNewRomanPS-BoldMT"/>
                <w:bCs/>
                <w:szCs w:val="28"/>
                <w:lang w:val="uk-UA" w:eastAsia="en-US"/>
              </w:rPr>
              <w:t xml:space="preserve">, септима, </w:t>
            </w:r>
            <w:proofErr w:type="spellStart"/>
            <w:r w:rsidRPr="0031270C">
              <w:rPr>
                <w:rFonts w:eastAsia="TimesNewRomanPS-BoldMT"/>
                <w:bCs/>
                <w:szCs w:val="28"/>
                <w:lang w:val="uk-UA" w:eastAsia="en-US"/>
              </w:rPr>
              <w:t>віосьмивірш</w:t>
            </w:r>
            <w:proofErr w:type="spellEnd"/>
            <w:r w:rsidRPr="0031270C">
              <w:rPr>
                <w:rFonts w:eastAsia="TimesNewRomanPS-BoldMT"/>
                <w:bCs/>
                <w:szCs w:val="28"/>
                <w:lang w:val="uk-UA" w:eastAsia="en-US"/>
              </w:rPr>
              <w:t xml:space="preserve">, октава, </w:t>
            </w:r>
            <w:proofErr w:type="spellStart"/>
            <w:r w:rsidRPr="0031270C">
              <w:rPr>
                <w:rFonts w:eastAsia="TimesNewRomanPS-BoldMT"/>
                <w:bCs/>
                <w:szCs w:val="28"/>
                <w:lang w:val="uk-UA" w:eastAsia="en-US"/>
              </w:rPr>
              <w:t>дев’ятирядник</w:t>
            </w:r>
            <w:proofErr w:type="spellEnd"/>
            <w:r w:rsidRPr="0031270C">
              <w:rPr>
                <w:rFonts w:eastAsia="TimesNewRomanPS-BoldMT"/>
                <w:bCs/>
                <w:szCs w:val="28"/>
                <w:lang w:val="uk-UA" w:eastAsia="en-US"/>
              </w:rPr>
              <w:t xml:space="preserve">, </w:t>
            </w:r>
            <w:proofErr w:type="spellStart"/>
            <w:r w:rsidRPr="0031270C">
              <w:rPr>
                <w:rFonts w:eastAsia="TimesNewRomanPS-BoldMT"/>
                <w:bCs/>
                <w:szCs w:val="28"/>
                <w:lang w:val="uk-UA" w:eastAsia="en-US"/>
              </w:rPr>
              <w:t>спенсерова</w:t>
            </w:r>
            <w:proofErr w:type="spellEnd"/>
            <w:r w:rsidRPr="0031270C">
              <w:rPr>
                <w:rFonts w:eastAsia="TimesNewRomanPS-BoldMT"/>
                <w:bCs/>
                <w:szCs w:val="28"/>
                <w:lang w:val="uk-UA" w:eastAsia="en-US"/>
              </w:rPr>
              <w:t xml:space="preserve"> строфа, </w:t>
            </w:r>
            <w:proofErr w:type="spellStart"/>
            <w:r w:rsidRPr="0031270C">
              <w:rPr>
                <w:rFonts w:eastAsia="TimesNewRomanPS-BoldMT"/>
                <w:bCs/>
                <w:szCs w:val="28"/>
                <w:lang w:val="uk-UA" w:eastAsia="en-US"/>
              </w:rPr>
              <w:t>десятирядник</w:t>
            </w:r>
            <w:proofErr w:type="spellEnd"/>
            <w:r w:rsidRPr="0031270C">
              <w:rPr>
                <w:rFonts w:eastAsia="TimesNewRomanPS-BoldMT"/>
                <w:bCs/>
                <w:szCs w:val="28"/>
                <w:lang w:val="uk-UA" w:eastAsia="en-US"/>
              </w:rPr>
              <w:t>, рондо, рондель, тріолет, сонет</w:t>
            </w:r>
          </w:p>
          <w:p w14:paraId="6EF6F123" w14:textId="77777777" w:rsidR="003F0DF5" w:rsidRPr="0031270C" w:rsidRDefault="003F0DF5" w:rsidP="00C95AA2">
            <w:pPr>
              <w:suppressAutoHyphens/>
              <w:spacing w:line="100" w:lineRule="atLeast"/>
              <w:ind w:left="142"/>
              <w:rPr>
                <w:rFonts w:eastAsia="TimesNewRomanPSMT"/>
                <w:i/>
                <w:szCs w:val="28"/>
                <w:lang w:val="uk-UA" w:eastAsia="en-US"/>
              </w:rPr>
            </w:pPr>
            <w:r w:rsidRPr="0031270C">
              <w:rPr>
                <w:rFonts w:eastAsia="TimesNewRomanPSMT"/>
                <w:i/>
                <w:szCs w:val="28"/>
                <w:lang w:val="uk-UA" w:eastAsia="en-US"/>
              </w:rPr>
              <w:lastRenderedPageBreak/>
              <w:t>Підготувати улюблений вірш, охарактеризувати його риму і римування, визначити віршовий розмір та специфіку строфічної побудови.</w:t>
            </w:r>
          </w:p>
        </w:tc>
      </w:tr>
      <w:tr w:rsidR="00267CE8" w:rsidRPr="0031270C" w14:paraId="6EF6F12F" w14:textId="77777777" w:rsidTr="00B14D0B">
        <w:tc>
          <w:tcPr>
            <w:tcW w:w="709" w:type="dxa"/>
            <w:tcBorders>
              <w:top w:val="single" w:sz="8" w:space="0" w:color="000000"/>
              <w:left w:val="single" w:sz="8" w:space="0" w:color="000000"/>
              <w:bottom w:val="single" w:sz="8" w:space="0" w:color="000000"/>
            </w:tcBorders>
            <w:shd w:val="clear" w:color="auto" w:fill="FFFFFF"/>
          </w:tcPr>
          <w:p w14:paraId="6EF6F125" w14:textId="77777777" w:rsidR="00267CE8" w:rsidRPr="0031270C" w:rsidRDefault="003F0DF5" w:rsidP="00B00740">
            <w:pPr>
              <w:spacing w:line="100" w:lineRule="atLeast"/>
              <w:jc w:val="center"/>
              <w:rPr>
                <w:szCs w:val="28"/>
                <w:lang w:val="uk-UA"/>
              </w:rPr>
            </w:pPr>
            <w:r w:rsidRPr="0031270C">
              <w:rPr>
                <w:szCs w:val="28"/>
                <w:lang w:val="uk-UA"/>
              </w:rPr>
              <w:lastRenderedPageBreak/>
              <w:t>2.2</w:t>
            </w:r>
          </w:p>
        </w:tc>
        <w:tc>
          <w:tcPr>
            <w:tcW w:w="8788" w:type="dxa"/>
            <w:tcBorders>
              <w:top w:val="single" w:sz="8" w:space="0" w:color="000000"/>
              <w:left w:val="single" w:sz="8" w:space="0" w:color="000000"/>
              <w:bottom w:val="single" w:sz="8" w:space="0" w:color="000000"/>
              <w:right w:val="single" w:sz="8" w:space="0" w:color="000000"/>
            </w:tcBorders>
            <w:shd w:val="clear" w:color="auto" w:fill="FFFFFF"/>
          </w:tcPr>
          <w:p w14:paraId="6EF6F126" w14:textId="77777777" w:rsidR="00267CE8" w:rsidRPr="0031270C" w:rsidRDefault="003F0DF5" w:rsidP="00C95AA2">
            <w:pPr>
              <w:suppressAutoHyphens/>
              <w:spacing w:line="100" w:lineRule="atLeast"/>
              <w:ind w:left="142"/>
              <w:rPr>
                <w:i/>
                <w:szCs w:val="28"/>
                <w:lang w:val="uk-UA"/>
              </w:rPr>
            </w:pPr>
            <w:r w:rsidRPr="0031270C">
              <w:rPr>
                <w:i/>
                <w:szCs w:val="28"/>
                <w:lang w:val="uk-UA"/>
              </w:rPr>
              <w:t>Законспектувати визначення основних понять:</w:t>
            </w:r>
          </w:p>
          <w:p w14:paraId="6EF6F127" w14:textId="77777777" w:rsidR="003F0DF5" w:rsidRPr="0031270C" w:rsidRDefault="003F0DF5" w:rsidP="00C95AA2">
            <w:pPr>
              <w:suppressAutoHyphens/>
              <w:spacing w:line="100" w:lineRule="atLeast"/>
              <w:ind w:left="142"/>
              <w:rPr>
                <w:szCs w:val="28"/>
                <w:lang w:val="uk-UA"/>
              </w:rPr>
            </w:pPr>
            <w:r w:rsidRPr="0031270C">
              <w:rPr>
                <w:szCs w:val="28"/>
                <w:lang w:val="uk-UA"/>
              </w:rPr>
              <w:t xml:space="preserve">Художня фоніка, евфонія, алітерація, асонанс, звуконаслідування, </w:t>
            </w:r>
            <w:proofErr w:type="spellStart"/>
            <w:r w:rsidRPr="0031270C">
              <w:rPr>
                <w:szCs w:val="28"/>
                <w:lang w:val="uk-UA"/>
              </w:rPr>
              <w:t>фоносимволіка</w:t>
            </w:r>
            <w:proofErr w:type="spellEnd"/>
            <w:r w:rsidRPr="0031270C">
              <w:rPr>
                <w:szCs w:val="28"/>
                <w:lang w:val="uk-UA"/>
              </w:rPr>
              <w:t xml:space="preserve">, художня лексика, архаїзми, </w:t>
            </w:r>
            <w:proofErr w:type="spellStart"/>
            <w:r w:rsidRPr="0031270C">
              <w:rPr>
                <w:szCs w:val="28"/>
                <w:lang w:val="uk-UA"/>
              </w:rPr>
              <w:t>історизми</w:t>
            </w:r>
            <w:proofErr w:type="spellEnd"/>
            <w:r w:rsidRPr="0031270C">
              <w:rPr>
                <w:szCs w:val="28"/>
                <w:lang w:val="uk-UA"/>
              </w:rPr>
              <w:t xml:space="preserve">, неологізми, </w:t>
            </w:r>
            <w:proofErr w:type="spellStart"/>
            <w:r w:rsidRPr="0031270C">
              <w:rPr>
                <w:szCs w:val="28"/>
                <w:lang w:val="uk-UA"/>
              </w:rPr>
              <w:t>індивідуалізми</w:t>
            </w:r>
            <w:proofErr w:type="spellEnd"/>
            <w:r w:rsidRPr="0031270C">
              <w:rPr>
                <w:szCs w:val="28"/>
                <w:lang w:val="uk-UA"/>
              </w:rPr>
              <w:t xml:space="preserve">, </w:t>
            </w:r>
            <w:proofErr w:type="spellStart"/>
            <w:r w:rsidRPr="0031270C">
              <w:rPr>
                <w:szCs w:val="28"/>
                <w:lang w:val="uk-UA"/>
              </w:rPr>
              <w:t>варваризми</w:t>
            </w:r>
            <w:proofErr w:type="spellEnd"/>
            <w:r w:rsidRPr="0031270C">
              <w:rPr>
                <w:szCs w:val="28"/>
                <w:lang w:val="uk-UA"/>
              </w:rPr>
              <w:t xml:space="preserve">, </w:t>
            </w:r>
            <w:proofErr w:type="spellStart"/>
            <w:r w:rsidRPr="0031270C">
              <w:rPr>
                <w:szCs w:val="28"/>
                <w:lang w:val="uk-UA"/>
              </w:rPr>
              <w:t>діалектизми</w:t>
            </w:r>
            <w:proofErr w:type="spellEnd"/>
            <w:r w:rsidRPr="0031270C">
              <w:rPr>
                <w:szCs w:val="28"/>
                <w:lang w:val="uk-UA"/>
              </w:rPr>
              <w:t xml:space="preserve">, макаронічна мова, жаргонізми, вульгаризми, </w:t>
            </w:r>
            <w:proofErr w:type="spellStart"/>
            <w:r w:rsidRPr="0031270C">
              <w:rPr>
                <w:szCs w:val="28"/>
                <w:lang w:val="uk-UA"/>
              </w:rPr>
              <w:t>професіоналізми</w:t>
            </w:r>
            <w:proofErr w:type="spellEnd"/>
            <w:r w:rsidRPr="0031270C">
              <w:rPr>
                <w:szCs w:val="28"/>
                <w:lang w:val="uk-UA"/>
              </w:rPr>
              <w:t xml:space="preserve">, синоніми, антоніми, пароніми, автологія, троп, порівняння, епітет, оксюморон, метафора, уособлення, персоніфікація, метонімія, синекдоха, гіпербола, літота, </w:t>
            </w:r>
            <w:r w:rsidR="00AA3F8C" w:rsidRPr="0031270C">
              <w:rPr>
                <w:szCs w:val="28"/>
                <w:lang w:val="uk-UA"/>
              </w:rPr>
              <w:t xml:space="preserve">іронія, алегорія, символ, фігури, риторичне запитання, риторичне звертання, риторичне ствердження / заперечення, інверсія, </w:t>
            </w:r>
            <w:proofErr w:type="spellStart"/>
            <w:r w:rsidR="00AA3F8C" w:rsidRPr="0031270C">
              <w:rPr>
                <w:szCs w:val="28"/>
                <w:lang w:val="uk-UA"/>
              </w:rPr>
              <w:t>полісиндетон</w:t>
            </w:r>
            <w:proofErr w:type="spellEnd"/>
            <w:r w:rsidR="00AA3F8C" w:rsidRPr="0031270C">
              <w:rPr>
                <w:szCs w:val="28"/>
                <w:lang w:val="uk-UA"/>
              </w:rPr>
              <w:t xml:space="preserve">, асиндетон, еліпс, перенесення, хіазм, обрив, анафора, епіфора, </w:t>
            </w:r>
            <w:proofErr w:type="spellStart"/>
            <w:r w:rsidR="00AA3F8C" w:rsidRPr="0031270C">
              <w:rPr>
                <w:szCs w:val="28"/>
                <w:lang w:val="uk-UA"/>
              </w:rPr>
              <w:t>симплока</w:t>
            </w:r>
            <w:proofErr w:type="spellEnd"/>
            <w:r w:rsidR="00AA3F8C" w:rsidRPr="0031270C">
              <w:rPr>
                <w:szCs w:val="28"/>
                <w:lang w:val="uk-UA"/>
              </w:rPr>
              <w:t xml:space="preserve">, рефрен, підхоплення, ампліфікація, </w:t>
            </w:r>
            <w:proofErr w:type="spellStart"/>
            <w:r w:rsidR="00AA3F8C" w:rsidRPr="0031270C">
              <w:rPr>
                <w:szCs w:val="28"/>
                <w:lang w:val="uk-UA"/>
              </w:rPr>
              <w:t>поліптотон</w:t>
            </w:r>
            <w:proofErr w:type="spellEnd"/>
            <w:r w:rsidR="00AA3F8C" w:rsidRPr="0031270C">
              <w:rPr>
                <w:szCs w:val="28"/>
                <w:lang w:val="uk-UA"/>
              </w:rPr>
              <w:t xml:space="preserve">, тавтологія, антитеза, </w:t>
            </w:r>
            <w:proofErr w:type="spellStart"/>
            <w:r w:rsidR="00AA3F8C" w:rsidRPr="0031270C">
              <w:rPr>
                <w:szCs w:val="28"/>
                <w:lang w:val="uk-UA"/>
              </w:rPr>
              <w:t>антифраза</w:t>
            </w:r>
            <w:proofErr w:type="spellEnd"/>
            <w:r w:rsidR="00AA3F8C" w:rsidRPr="0031270C">
              <w:rPr>
                <w:szCs w:val="28"/>
                <w:lang w:val="uk-UA"/>
              </w:rPr>
              <w:t>, алюзія, ремінісценція.</w:t>
            </w:r>
          </w:p>
          <w:p w14:paraId="6EF6F128" w14:textId="77777777" w:rsidR="001518C6" w:rsidRPr="0031270C" w:rsidRDefault="001518C6" w:rsidP="00C95AA2">
            <w:pPr>
              <w:suppressAutoHyphens/>
              <w:spacing w:line="100" w:lineRule="atLeast"/>
              <w:ind w:left="142"/>
              <w:rPr>
                <w:i/>
                <w:szCs w:val="28"/>
                <w:lang w:val="uk-UA"/>
              </w:rPr>
            </w:pPr>
            <w:r w:rsidRPr="0031270C">
              <w:rPr>
                <w:i/>
                <w:szCs w:val="28"/>
                <w:lang w:val="uk-UA"/>
              </w:rPr>
              <w:t>Виконати завдання:</w:t>
            </w:r>
          </w:p>
          <w:p w14:paraId="6EF6F129" w14:textId="77777777" w:rsidR="00AA3F8C" w:rsidRPr="0031270C" w:rsidRDefault="00AA3F8C" w:rsidP="00C95AA2">
            <w:pPr>
              <w:suppressAutoHyphens/>
              <w:spacing w:line="100" w:lineRule="atLeast"/>
              <w:ind w:left="142"/>
              <w:rPr>
                <w:szCs w:val="28"/>
                <w:lang w:val="uk-UA"/>
              </w:rPr>
            </w:pPr>
            <w:r w:rsidRPr="0031270C">
              <w:rPr>
                <w:szCs w:val="28"/>
                <w:lang w:val="uk-UA"/>
              </w:rPr>
              <w:t>Створити опис ранку, використовуючи фонетичні засоби.</w:t>
            </w:r>
          </w:p>
          <w:p w14:paraId="6EF6F12A" w14:textId="77777777" w:rsidR="00AA3F8C" w:rsidRPr="0031270C" w:rsidRDefault="00AA3F8C" w:rsidP="00C95AA2">
            <w:pPr>
              <w:autoSpaceDE w:val="0"/>
              <w:autoSpaceDN w:val="0"/>
              <w:adjustRightInd w:val="0"/>
              <w:ind w:left="142"/>
              <w:rPr>
                <w:rFonts w:eastAsia="TimesNewRomanPSMT"/>
                <w:szCs w:val="28"/>
                <w:lang w:val="uk-UA" w:eastAsia="en-US"/>
              </w:rPr>
            </w:pPr>
            <w:r w:rsidRPr="0031270C">
              <w:rPr>
                <w:rFonts w:eastAsia="TimesNewRomanPSMT"/>
                <w:szCs w:val="28"/>
                <w:lang w:val="uk-UA" w:eastAsia="en-US"/>
              </w:rPr>
              <w:t>Прочитати вірш І. Драча «Балада про соняшник» і знайти у ньому наскрізні метафоричні образи.</w:t>
            </w:r>
          </w:p>
          <w:p w14:paraId="6EF6F12B" w14:textId="77777777" w:rsidR="00AA3F8C" w:rsidRPr="0031270C" w:rsidRDefault="00AA3F8C" w:rsidP="00C95AA2">
            <w:pPr>
              <w:autoSpaceDE w:val="0"/>
              <w:autoSpaceDN w:val="0"/>
              <w:adjustRightInd w:val="0"/>
              <w:ind w:left="142"/>
              <w:rPr>
                <w:rFonts w:eastAsia="TimesNewRomanPSMT"/>
                <w:szCs w:val="28"/>
                <w:lang w:val="uk-UA" w:eastAsia="en-US"/>
              </w:rPr>
            </w:pPr>
            <w:r w:rsidRPr="0031270C">
              <w:rPr>
                <w:rFonts w:eastAsia="TimesNewRomanPSMT"/>
                <w:szCs w:val="28"/>
                <w:lang w:val="uk-UA" w:eastAsia="en-US"/>
              </w:rPr>
              <w:t>З’ясувати зміст алегорії у байці Л. Глібова «Вовк та Ягня».</w:t>
            </w:r>
          </w:p>
          <w:p w14:paraId="6EF6F12C" w14:textId="77777777" w:rsidR="00AA3F8C" w:rsidRPr="0031270C" w:rsidRDefault="00AA3F8C" w:rsidP="00C95AA2">
            <w:pPr>
              <w:autoSpaceDE w:val="0"/>
              <w:autoSpaceDN w:val="0"/>
              <w:adjustRightInd w:val="0"/>
              <w:ind w:left="142"/>
              <w:rPr>
                <w:rFonts w:eastAsia="TimesNewRomanPSMT"/>
                <w:szCs w:val="28"/>
                <w:lang w:val="uk-UA" w:eastAsia="en-US"/>
              </w:rPr>
            </w:pPr>
            <w:r w:rsidRPr="0031270C">
              <w:rPr>
                <w:rFonts w:eastAsia="TimesNewRomanPSMT"/>
                <w:szCs w:val="28"/>
                <w:lang w:val="uk-UA" w:eastAsia="en-US"/>
              </w:rPr>
              <w:t>Дібрати назви літературних творів, які виражають зміст за допомогою символів.</w:t>
            </w:r>
          </w:p>
          <w:p w14:paraId="6EF6F12D" w14:textId="77777777" w:rsidR="00AA3F8C" w:rsidRPr="0031270C" w:rsidRDefault="00AA3F8C" w:rsidP="00C95AA2">
            <w:pPr>
              <w:autoSpaceDE w:val="0"/>
              <w:autoSpaceDN w:val="0"/>
              <w:adjustRightInd w:val="0"/>
              <w:ind w:left="142"/>
              <w:rPr>
                <w:rFonts w:eastAsia="TimesNewRomanPSMT"/>
                <w:szCs w:val="28"/>
                <w:lang w:val="uk-UA" w:eastAsia="en-US"/>
              </w:rPr>
            </w:pPr>
            <w:r w:rsidRPr="0031270C">
              <w:rPr>
                <w:rFonts w:eastAsia="TimesNewRomanPSMT"/>
                <w:szCs w:val="28"/>
                <w:lang w:val="uk-UA" w:eastAsia="en-US"/>
              </w:rPr>
              <w:t>Дібрати зразки тропів і фігур у текстах реклами.</w:t>
            </w:r>
          </w:p>
          <w:p w14:paraId="6EF6F12E" w14:textId="77777777" w:rsidR="00AA3F8C" w:rsidRPr="0031270C" w:rsidRDefault="00AA3F8C" w:rsidP="00C95AA2">
            <w:pPr>
              <w:autoSpaceDE w:val="0"/>
              <w:autoSpaceDN w:val="0"/>
              <w:adjustRightInd w:val="0"/>
              <w:ind w:left="142"/>
              <w:rPr>
                <w:rFonts w:asciiTheme="minorHAnsi" w:eastAsia="TimesNewRomanPSMT" w:hAnsiTheme="minorHAnsi" w:cs="TimesNewRomanPSMT"/>
                <w:sz w:val="21"/>
                <w:szCs w:val="21"/>
                <w:lang w:val="uk-UA" w:eastAsia="en-US"/>
              </w:rPr>
            </w:pPr>
            <w:r w:rsidRPr="0031270C">
              <w:rPr>
                <w:rFonts w:eastAsia="TimesNewRomanPSMT"/>
                <w:szCs w:val="28"/>
                <w:lang w:val="uk-UA" w:eastAsia="en-US"/>
              </w:rPr>
              <w:t>У вірші М. Рильського «Мова» визначити тропи та фігури.</w:t>
            </w:r>
          </w:p>
        </w:tc>
      </w:tr>
      <w:tr w:rsidR="00267CE8" w:rsidRPr="0031270C" w14:paraId="6EF6F13A" w14:textId="77777777" w:rsidTr="00B14D0B">
        <w:tc>
          <w:tcPr>
            <w:tcW w:w="709" w:type="dxa"/>
            <w:tcBorders>
              <w:top w:val="single" w:sz="8" w:space="0" w:color="000000"/>
              <w:left w:val="single" w:sz="8" w:space="0" w:color="000000"/>
              <w:bottom w:val="single" w:sz="8" w:space="0" w:color="000000"/>
            </w:tcBorders>
            <w:shd w:val="clear" w:color="auto" w:fill="FFFFFF"/>
          </w:tcPr>
          <w:p w14:paraId="6EF6F130" w14:textId="77777777" w:rsidR="00267CE8" w:rsidRPr="0031270C" w:rsidRDefault="00267CE8" w:rsidP="00B00740">
            <w:pPr>
              <w:spacing w:line="100" w:lineRule="atLeast"/>
              <w:jc w:val="center"/>
              <w:rPr>
                <w:szCs w:val="28"/>
                <w:lang w:val="uk-UA"/>
              </w:rPr>
            </w:pPr>
            <w:r w:rsidRPr="0031270C">
              <w:rPr>
                <w:szCs w:val="28"/>
                <w:lang w:val="uk-UA"/>
              </w:rPr>
              <w:t>7</w:t>
            </w:r>
          </w:p>
        </w:tc>
        <w:tc>
          <w:tcPr>
            <w:tcW w:w="8788" w:type="dxa"/>
            <w:tcBorders>
              <w:top w:val="single" w:sz="8" w:space="0" w:color="000000"/>
              <w:left w:val="single" w:sz="8" w:space="0" w:color="000000"/>
              <w:bottom w:val="single" w:sz="8" w:space="0" w:color="000000"/>
              <w:right w:val="single" w:sz="8" w:space="0" w:color="000000"/>
            </w:tcBorders>
            <w:shd w:val="clear" w:color="auto" w:fill="FFFFFF"/>
          </w:tcPr>
          <w:p w14:paraId="6EF6F131" w14:textId="77777777" w:rsidR="001518C6" w:rsidRPr="0031270C" w:rsidRDefault="001518C6" w:rsidP="00C95AA2">
            <w:pPr>
              <w:suppressAutoHyphens/>
              <w:spacing w:line="100" w:lineRule="atLeast"/>
              <w:ind w:left="142"/>
              <w:rPr>
                <w:i/>
                <w:szCs w:val="28"/>
                <w:lang w:val="uk-UA"/>
              </w:rPr>
            </w:pPr>
            <w:r w:rsidRPr="0031270C">
              <w:rPr>
                <w:i/>
                <w:szCs w:val="28"/>
                <w:lang w:val="uk-UA"/>
              </w:rPr>
              <w:t>Законспектувати визначення основних понять:</w:t>
            </w:r>
          </w:p>
          <w:p w14:paraId="6EF6F132" w14:textId="77777777" w:rsidR="001518C6" w:rsidRPr="0031270C" w:rsidRDefault="001518C6" w:rsidP="00C95AA2">
            <w:pPr>
              <w:suppressAutoHyphens/>
              <w:spacing w:line="100" w:lineRule="atLeast"/>
              <w:ind w:left="142"/>
              <w:rPr>
                <w:szCs w:val="28"/>
                <w:lang w:val="uk-UA"/>
              </w:rPr>
            </w:pPr>
            <w:r w:rsidRPr="0031270C">
              <w:rPr>
                <w:szCs w:val="28"/>
                <w:lang w:val="uk-UA"/>
              </w:rPr>
              <w:t xml:space="preserve">Рід, жанр, жанровий різновид, епос, лірика, драма, ліро-епос, нефікційна література, епопея, роман, повість, новела, оповідання, есе, нарис, міф, легенда, притча, казка, епіталама, панегірик, дифірамб, пеан, мадригал, епітафія, канцона, станси, ода, елегія, псалми, думка, гімн, послання, медитація, пісня, романс, сонет, хайку, </w:t>
            </w:r>
            <w:proofErr w:type="spellStart"/>
            <w:r w:rsidRPr="0031270C">
              <w:rPr>
                <w:szCs w:val="28"/>
                <w:lang w:val="uk-UA"/>
              </w:rPr>
              <w:t>рубаї</w:t>
            </w:r>
            <w:proofErr w:type="spellEnd"/>
            <w:r w:rsidRPr="0031270C">
              <w:rPr>
                <w:szCs w:val="28"/>
                <w:lang w:val="uk-UA"/>
              </w:rPr>
              <w:t xml:space="preserve">, танка, власне драма, лірична драма, епічна драма, трагедія, комедія, драма </w:t>
            </w:r>
            <w:proofErr w:type="spellStart"/>
            <w:r w:rsidRPr="0031270C">
              <w:rPr>
                <w:szCs w:val="28"/>
                <w:lang w:val="uk-UA"/>
              </w:rPr>
              <w:t>сатирів</w:t>
            </w:r>
            <w:proofErr w:type="spellEnd"/>
            <w:r w:rsidRPr="0031270C">
              <w:rPr>
                <w:szCs w:val="28"/>
                <w:lang w:val="uk-UA"/>
              </w:rPr>
              <w:t xml:space="preserve">, літургійна драма, міракль, ауто, містерія, соті, фарс, </w:t>
            </w:r>
            <w:proofErr w:type="spellStart"/>
            <w:r w:rsidRPr="0031270C">
              <w:rPr>
                <w:szCs w:val="28"/>
                <w:lang w:val="uk-UA"/>
              </w:rPr>
              <w:t>фастнахтшпіль</w:t>
            </w:r>
            <w:proofErr w:type="spellEnd"/>
            <w:r w:rsidRPr="0031270C">
              <w:rPr>
                <w:szCs w:val="28"/>
                <w:lang w:val="uk-UA"/>
              </w:rPr>
              <w:t xml:space="preserve">, мораліте, комедія </w:t>
            </w:r>
            <w:proofErr w:type="spellStart"/>
            <w:r w:rsidRPr="0031270C">
              <w:rPr>
                <w:szCs w:val="28"/>
                <w:lang w:val="uk-UA"/>
              </w:rPr>
              <w:t>дель</w:t>
            </w:r>
            <w:proofErr w:type="spellEnd"/>
            <w:r w:rsidRPr="0031270C">
              <w:rPr>
                <w:szCs w:val="28"/>
                <w:lang w:val="uk-UA"/>
              </w:rPr>
              <w:t xml:space="preserve"> </w:t>
            </w:r>
            <w:proofErr w:type="spellStart"/>
            <w:r w:rsidRPr="0031270C">
              <w:rPr>
                <w:szCs w:val="28"/>
                <w:lang w:val="uk-UA"/>
              </w:rPr>
              <w:t>арте</w:t>
            </w:r>
            <w:proofErr w:type="spellEnd"/>
            <w:r w:rsidRPr="0031270C">
              <w:rPr>
                <w:szCs w:val="28"/>
                <w:lang w:val="uk-UA"/>
              </w:rPr>
              <w:t xml:space="preserve">, інтерлюдія, інтермедія, водевіль, мелодрама, трагікомедія, </w:t>
            </w:r>
            <w:proofErr w:type="spellStart"/>
            <w:r w:rsidRPr="0031270C">
              <w:rPr>
                <w:szCs w:val="28"/>
                <w:lang w:val="uk-UA"/>
              </w:rPr>
              <w:t>гепенінг</w:t>
            </w:r>
            <w:proofErr w:type="spellEnd"/>
            <w:r w:rsidRPr="0031270C">
              <w:rPr>
                <w:szCs w:val="28"/>
                <w:lang w:val="uk-UA"/>
              </w:rPr>
              <w:t xml:space="preserve">, </w:t>
            </w:r>
            <w:proofErr w:type="spellStart"/>
            <w:r w:rsidRPr="0031270C">
              <w:rPr>
                <w:szCs w:val="28"/>
                <w:lang w:val="uk-UA"/>
              </w:rPr>
              <w:t>перформанс</w:t>
            </w:r>
            <w:proofErr w:type="spellEnd"/>
            <w:r w:rsidRPr="0031270C">
              <w:rPr>
                <w:szCs w:val="28"/>
                <w:lang w:val="uk-UA"/>
              </w:rPr>
              <w:t>, флеш-</w:t>
            </w:r>
            <w:proofErr w:type="spellStart"/>
            <w:r w:rsidRPr="0031270C">
              <w:rPr>
                <w:szCs w:val="28"/>
                <w:lang w:val="uk-UA"/>
              </w:rPr>
              <w:t>моб</w:t>
            </w:r>
            <w:proofErr w:type="spellEnd"/>
            <w:r w:rsidRPr="0031270C">
              <w:rPr>
                <w:szCs w:val="28"/>
                <w:lang w:val="uk-UA"/>
              </w:rPr>
              <w:t>, балада, дума, билина, байка, буколіка, еклога, співомовка, поема, мемуари, щоденники, художня біографія.</w:t>
            </w:r>
          </w:p>
          <w:p w14:paraId="6EF6F133" w14:textId="77777777" w:rsidR="00101108" w:rsidRPr="0031270C" w:rsidRDefault="00101108" w:rsidP="00C95AA2">
            <w:pPr>
              <w:suppressAutoHyphens/>
              <w:spacing w:line="100" w:lineRule="atLeast"/>
              <w:ind w:left="142"/>
              <w:rPr>
                <w:rFonts w:eastAsia="TimesNewRomanPSMT"/>
                <w:i/>
                <w:szCs w:val="28"/>
                <w:lang w:val="uk-UA" w:eastAsia="en-US"/>
              </w:rPr>
            </w:pPr>
            <w:r w:rsidRPr="0031270C">
              <w:rPr>
                <w:rFonts w:eastAsia="TimesNewRomanPSMT"/>
                <w:i/>
                <w:szCs w:val="28"/>
                <w:lang w:val="uk-UA" w:eastAsia="en-US"/>
              </w:rPr>
              <w:t>Підготувати інформацію – відповіді на запитання:</w:t>
            </w:r>
          </w:p>
          <w:p w14:paraId="6EF6F134" w14:textId="77777777" w:rsidR="00267CE8" w:rsidRPr="0031270C" w:rsidRDefault="00101108" w:rsidP="00C95AA2">
            <w:pPr>
              <w:suppressAutoHyphens/>
              <w:spacing w:line="100" w:lineRule="atLeast"/>
              <w:ind w:left="142"/>
              <w:rPr>
                <w:szCs w:val="28"/>
                <w:lang w:val="uk-UA"/>
              </w:rPr>
            </w:pPr>
            <w:r w:rsidRPr="0031270C">
              <w:rPr>
                <w:szCs w:val="28"/>
                <w:lang w:val="uk-UA"/>
              </w:rPr>
              <w:t>Різноманіття концептів жанру в сучасній теорії: жанр як «пам’ять мистецтва» (М.</w:t>
            </w:r>
            <w:r w:rsidR="00A02680" w:rsidRPr="0031270C">
              <w:rPr>
                <w:szCs w:val="28"/>
                <w:lang w:val="uk-UA"/>
              </w:rPr>
              <w:t> </w:t>
            </w:r>
            <w:proofErr w:type="spellStart"/>
            <w:r w:rsidRPr="0031270C">
              <w:rPr>
                <w:szCs w:val="28"/>
                <w:lang w:val="uk-UA"/>
              </w:rPr>
              <w:t>Бахтін</w:t>
            </w:r>
            <w:proofErr w:type="spellEnd"/>
            <w:r w:rsidRPr="0031270C">
              <w:rPr>
                <w:szCs w:val="28"/>
                <w:lang w:val="uk-UA"/>
              </w:rPr>
              <w:t>); жанрова «спіраль» (Н.</w:t>
            </w:r>
            <w:r w:rsidR="00A02680" w:rsidRPr="0031270C">
              <w:rPr>
                <w:szCs w:val="28"/>
                <w:lang w:val="uk-UA"/>
              </w:rPr>
              <w:t> </w:t>
            </w:r>
            <w:r w:rsidRPr="0031270C">
              <w:rPr>
                <w:szCs w:val="28"/>
                <w:lang w:val="uk-UA"/>
              </w:rPr>
              <w:t>Копистянська); «жанровий метаморфізм» (О.</w:t>
            </w:r>
            <w:r w:rsidR="00A02680" w:rsidRPr="0031270C">
              <w:rPr>
                <w:szCs w:val="28"/>
                <w:lang w:val="uk-UA"/>
              </w:rPr>
              <w:t> </w:t>
            </w:r>
            <w:proofErr w:type="spellStart"/>
            <w:r w:rsidRPr="0031270C">
              <w:rPr>
                <w:szCs w:val="28"/>
                <w:lang w:val="uk-UA"/>
              </w:rPr>
              <w:t>Червінська</w:t>
            </w:r>
            <w:proofErr w:type="spellEnd"/>
            <w:r w:rsidRPr="0031270C">
              <w:rPr>
                <w:szCs w:val="28"/>
                <w:lang w:val="uk-UA"/>
              </w:rPr>
              <w:t>).</w:t>
            </w:r>
          </w:p>
          <w:p w14:paraId="6EF6F135" w14:textId="77777777" w:rsidR="00101108" w:rsidRPr="0031270C" w:rsidRDefault="00101108" w:rsidP="00A02680">
            <w:pPr>
              <w:autoSpaceDE w:val="0"/>
              <w:autoSpaceDN w:val="0"/>
              <w:adjustRightInd w:val="0"/>
              <w:ind w:left="142"/>
              <w:rPr>
                <w:rFonts w:eastAsia="TimesNewRomanPSMT"/>
                <w:szCs w:val="28"/>
                <w:lang w:val="uk-UA" w:eastAsia="en-US"/>
              </w:rPr>
            </w:pPr>
            <w:r w:rsidRPr="0031270C">
              <w:rPr>
                <w:rFonts w:eastAsia="TimesNewRomanPSMT"/>
                <w:szCs w:val="28"/>
                <w:lang w:val="uk-UA" w:eastAsia="en-US"/>
              </w:rPr>
              <w:t>Чому літературні роди не мають чітких меж? Які міжродові</w:t>
            </w:r>
            <w:r w:rsidR="00A02680" w:rsidRPr="0031270C">
              <w:rPr>
                <w:rFonts w:eastAsia="TimesNewRomanPSMT"/>
                <w:szCs w:val="28"/>
                <w:lang w:val="uk-UA" w:eastAsia="en-US"/>
              </w:rPr>
              <w:t xml:space="preserve"> </w:t>
            </w:r>
            <w:r w:rsidRPr="0031270C">
              <w:rPr>
                <w:rFonts w:eastAsia="TimesNewRomanPSMT"/>
                <w:szCs w:val="28"/>
                <w:lang w:val="uk-UA" w:eastAsia="en-US"/>
              </w:rPr>
              <w:t>форми ви знаєте?</w:t>
            </w:r>
          </w:p>
          <w:p w14:paraId="6EF6F136" w14:textId="77777777" w:rsidR="00101108" w:rsidRPr="0031270C" w:rsidRDefault="00101108" w:rsidP="00C95AA2">
            <w:pPr>
              <w:suppressAutoHyphens/>
              <w:spacing w:line="100" w:lineRule="atLeast"/>
              <w:ind w:left="142"/>
              <w:rPr>
                <w:rFonts w:eastAsia="TimesNewRomanPSMT"/>
                <w:szCs w:val="28"/>
                <w:lang w:val="uk-UA" w:eastAsia="en-US"/>
              </w:rPr>
            </w:pPr>
            <w:r w:rsidRPr="0031270C">
              <w:rPr>
                <w:rFonts w:eastAsia="TimesNewRomanPSMT"/>
                <w:szCs w:val="28"/>
                <w:lang w:val="uk-UA" w:eastAsia="en-US"/>
              </w:rPr>
              <w:t>Назвати відомі вам епічні жанри. Дайте їм характеристику.</w:t>
            </w:r>
          </w:p>
          <w:p w14:paraId="6EF6F137" w14:textId="77777777" w:rsidR="00101108" w:rsidRPr="0031270C" w:rsidRDefault="00101108" w:rsidP="00C95AA2">
            <w:pPr>
              <w:autoSpaceDE w:val="0"/>
              <w:autoSpaceDN w:val="0"/>
              <w:adjustRightInd w:val="0"/>
              <w:ind w:left="142"/>
              <w:rPr>
                <w:rFonts w:eastAsia="TimesNewRomanPSMT"/>
                <w:szCs w:val="28"/>
                <w:lang w:val="uk-UA" w:eastAsia="en-US"/>
              </w:rPr>
            </w:pPr>
            <w:r w:rsidRPr="0031270C">
              <w:rPr>
                <w:rFonts w:eastAsia="TimesNewRomanPSMT"/>
                <w:szCs w:val="28"/>
                <w:lang w:val="uk-UA" w:eastAsia="en-US"/>
              </w:rPr>
              <w:lastRenderedPageBreak/>
              <w:t>Чому твір Б.</w:t>
            </w:r>
            <w:r w:rsidR="00A02680" w:rsidRPr="0031270C">
              <w:rPr>
                <w:rFonts w:eastAsia="TimesNewRomanPSMT"/>
                <w:szCs w:val="28"/>
                <w:lang w:val="uk-UA" w:eastAsia="en-US"/>
              </w:rPr>
              <w:t> </w:t>
            </w:r>
            <w:r w:rsidRPr="0031270C">
              <w:rPr>
                <w:rFonts w:eastAsia="TimesNewRomanPSMT"/>
                <w:szCs w:val="28"/>
                <w:lang w:val="uk-UA" w:eastAsia="en-US"/>
              </w:rPr>
              <w:t xml:space="preserve">Олійника названий «Ода музиці»? Доведіть його </w:t>
            </w:r>
            <w:proofErr w:type="spellStart"/>
            <w:r w:rsidRPr="0031270C">
              <w:rPr>
                <w:rFonts w:eastAsia="TimesNewRomanPSMT"/>
                <w:szCs w:val="28"/>
                <w:lang w:val="uk-UA" w:eastAsia="en-US"/>
              </w:rPr>
              <w:t>приналеженість</w:t>
            </w:r>
            <w:proofErr w:type="spellEnd"/>
            <w:r w:rsidRPr="0031270C">
              <w:rPr>
                <w:rFonts w:eastAsia="TimesNewRomanPSMT"/>
                <w:szCs w:val="28"/>
                <w:lang w:val="uk-UA" w:eastAsia="en-US"/>
              </w:rPr>
              <w:t xml:space="preserve"> до цього жанру.</w:t>
            </w:r>
          </w:p>
          <w:p w14:paraId="6EF6F138" w14:textId="77777777" w:rsidR="00101108" w:rsidRPr="0031270C" w:rsidRDefault="00101108" w:rsidP="00C95AA2">
            <w:pPr>
              <w:autoSpaceDE w:val="0"/>
              <w:autoSpaceDN w:val="0"/>
              <w:adjustRightInd w:val="0"/>
              <w:ind w:left="142"/>
              <w:rPr>
                <w:rFonts w:eastAsia="TimesNewRomanPSMT"/>
                <w:szCs w:val="28"/>
                <w:lang w:val="uk-UA" w:eastAsia="en-US"/>
              </w:rPr>
            </w:pPr>
            <w:r w:rsidRPr="0031270C">
              <w:rPr>
                <w:rFonts w:eastAsia="TimesNewRomanPSMT"/>
                <w:szCs w:val="28"/>
                <w:lang w:val="uk-UA" w:eastAsia="en-US"/>
              </w:rPr>
              <w:t xml:space="preserve">Яким літературним родам і жанрам приділено найбільше уваги у «Поетиці» </w:t>
            </w:r>
            <w:proofErr w:type="spellStart"/>
            <w:r w:rsidRPr="0031270C">
              <w:rPr>
                <w:rFonts w:eastAsia="TimesNewRomanPSMT"/>
                <w:szCs w:val="28"/>
                <w:lang w:val="uk-UA" w:eastAsia="en-US"/>
              </w:rPr>
              <w:t>Арістотеля</w:t>
            </w:r>
            <w:proofErr w:type="spellEnd"/>
            <w:r w:rsidRPr="0031270C">
              <w:rPr>
                <w:rFonts w:eastAsia="TimesNewRomanPSMT"/>
                <w:szCs w:val="28"/>
                <w:lang w:val="uk-UA" w:eastAsia="en-US"/>
              </w:rPr>
              <w:t>?</w:t>
            </w:r>
          </w:p>
          <w:p w14:paraId="6EF6F139" w14:textId="77777777" w:rsidR="00101108" w:rsidRPr="0031270C" w:rsidRDefault="00101108" w:rsidP="00C95AA2">
            <w:pPr>
              <w:autoSpaceDE w:val="0"/>
              <w:autoSpaceDN w:val="0"/>
              <w:adjustRightInd w:val="0"/>
              <w:ind w:left="142"/>
              <w:rPr>
                <w:rFonts w:eastAsia="TimesNewRomanPSMT"/>
                <w:szCs w:val="28"/>
                <w:lang w:val="uk-UA" w:eastAsia="en-US"/>
              </w:rPr>
            </w:pPr>
            <w:r w:rsidRPr="0031270C">
              <w:rPr>
                <w:rFonts w:eastAsia="TimesNewRomanPSMT"/>
                <w:szCs w:val="28"/>
                <w:lang w:val="uk-UA" w:eastAsia="en-US"/>
              </w:rPr>
              <w:t>Пі</w:t>
            </w:r>
            <w:r w:rsidR="00C95AA2" w:rsidRPr="0031270C">
              <w:rPr>
                <w:rFonts w:eastAsia="TimesNewRomanPSMT"/>
                <w:szCs w:val="28"/>
                <w:lang w:val="uk-UA" w:eastAsia="en-US"/>
              </w:rPr>
              <w:t>д</w:t>
            </w:r>
            <w:r w:rsidRPr="0031270C">
              <w:rPr>
                <w:rFonts w:eastAsia="TimesNewRomanPSMT"/>
                <w:szCs w:val="28"/>
                <w:lang w:val="uk-UA" w:eastAsia="en-US"/>
              </w:rPr>
              <w:t>готувати опорні схеми аналізу епічного, ліричного, драматичного творів.</w:t>
            </w:r>
          </w:p>
        </w:tc>
      </w:tr>
      <w:tr w:rsidR="00267CE8" w:rsidRPr="0031270C" w14:paraId="6EF6F144" w14:textId="77777777" w:rsidTr="00B14D0B">
        <w:tc>
          <w:tcPr>
            <w:tcW w:w="709" w:type="dxa"/>
            <w:tcBorders>
              <w:top w:val="single" w:sz="8" w:space="0" w:color="000000"/>
              <w:left w:val="single" w:sz="8" w:space="0" w:color="000000"/>
              <w:bottom w:val="single" w:sz="8" w:space="0" w:color="000000"/>
            </w:tcBorders>
            <w:shd w:val="clear" w:color="auto" w:fill="FFFFFF"/>
          </w:tcPr>
          <w:p w14:paraId="6EF6F13B" w14:textId="77777777" w:rsidR="00267CE8" w:rsidRPr="0031270C" w:rsidRDefault="00101108" w:rsidP="00B00740">
            <w:pPr>
              <w:spacing w:line="100" w:lineRule="atLeast"/>
              <w:jc w:val="center"/>
              <w:rPr>
                <w:szCs w:val="28"/>
                <w:lang w:val="uk-UA"/>
              </w:rPr>
            </w:pPr>
            <w:r w:rsidRPr="0031270C">
              <w:rPr>
                <w:szCs w:val="28"/>
                <w:lang w:val="uk-UA"/>
              </w:rPr>
              <w:lastRenderedPageBreak/>
              <w:t>2.4</w:t>
            </w:r>
          </w:p>
        </w:tc>
        <w:tc>
          <w:tcPr>
            <w:tcW w:w="8788" w:type="dxa"/>
            <w:tcBorders>
              <w:top w:val="single" w:sz="8" w:space="0" w:color="000000"/>
              <w:left w:val="single" w:sz="8" w:space="0" w:color="000000"/>
              <w:bottom w:val="single" w:sz="8" w:space="0" w:color="000000"/>
              <w:right w:val="single" w:sz="8" w:space="0" w:color="000000"/>
            </w:tcBorders>
            <w:shd w:val="clear" w:color="auto" w:fill="FFFFFF"/>
          </w:tcPr>
          <w:p w14:paraId="6EF6F13C" w14:textId="77777777" w:rsidR="00101108" w:rsidRPr="0031270C" w:rsidRDefault="00101108" w:rsidP="00C95AA2">
            <w:pPr>
              <w:suppressAutoHyphens/>
              <w:spacing w:line="100" w:lineRule="atLeast"/>
              <w:ind w:left="142"/>
              <w:rPr>
                <w:i/>
                <w:szCs w:val="28"/>
                <w:lang w:val="uk-UA"/>
              </w:rPr>
            </w:pPr>
            <w:r w:rsidRPr="0031270C">
              <w:rPr>
                <w:i/>
                <w:szCs w:val="28"/>
                <w:lang w:val="uk-UA"/>
              </w:rPr>
              <w:t>Законспектувати визначення основних понять:</w:t>
            </w:r>
          </w:p>
          <w:p w14:paraId="6EF6F13D" w14:textId="77777777" w:rsidR="00101108" w:rsidRPr="0031270C" w:rsidRDefault="00101108" w:rsidP="00C95AA2">
            <w:pPr>
              <w:suppressAutoHyphens/>
              <w:spacing w:line="100" w:lineRule="atLeast"/>
              <w:ind w:left="142"/>
              <w:rPr>
                <w:szCs w:val="28"/>
                <w:lang w:val="uk-UA"/>
              </w:rPr>
            </w:pPr>
            <w:r w:rsidRPr="0031270C">
              <w:rPr>
                <w:szCs w:val="28"/>
                <w:lang w:val="uk-UA"/>
              </w:rPr>
              <w:t>Художній (творчий) метод, напрям, індивідуальний стиль, літературний процес, бароко, класицизм, просвітницький р</w:t>
            </w:r>
            <w:r w:rsidR="00C95AA2" w:rsidRPr="0031270C">
              <w:rPr>
                <w:szCs w:val="28"/>
                <w:lang w:val="uk-UA"/>
              </w:rPr>
              <w:t>еалізм, сентименталізм, романтизм, реалізм, модернізм, соцреалізм, постмодернізм, традиція, новаторство, запозичення, наслідування, пародіювання, епігонство, варіація.</w:t>
            </w:r>
          </w:p>
          <w:p w14:paraId="6EF6F13E" w14:textId="77777777" w:rsidR="00C95AA2" w:rsidRPr="0031270C" w:rsidRDefault="00C95AA2" w:rsidP="00C95AA2">
            <w:pPr>
              <w:suppressAutoHyphens/>
              <w:spacing w:line="100" w:lineRule="atLeast"/>
              <w:ind w:left="142"/>
              <w:rPr>
                <w:szCs w:val="28"/>
                <w:lang w:val="uk-UA"/>
              </w:rPr>
            </w:pPr>
            <w:r w:rsidRPr="0031270C">
              <w:rPr>
                <w:rFonts w:eastAsia="TimesNewRomanPSMT"/>
                <w:i/>
                <w:szCs w:val="28"/>
                <w:lang w:val="uk-UA" w:eastAsia="en-US"/>
              </w:rPr>
              <w:t>Підготувати інформацію – відповіді на запитання:</w:t>
            </w:r>
          </w:p>
          <w:p w14:paraId="6EF6F13F" w14:textId="77777777" w:rsidR="00267CE8" w:rsidRPr="0031270C" w:rsidRDefault="00267CE8" w:rsidP="00C95AA2">
            <w:pPr>
              <w:suppressAutoHyphens/>
              <w:spacing w:line="100" w:lineRule="atLeast"/>
              <w:ind w:left="142"/>
              <w:rPr>
                <w:szCs w:val="28"/>
                <w:lang w:val="uk-UA"/>
              </w:rPr>
            </w:pPr>
            <w:r w:rsidRPr="0031270C">
              <w:rPr>
                <w:szCs w:val="28"/>
                <w:lang w:val="uk-UA"/>
              </w:rPr>
              <w:t>Міжнародні літературні зв’язки: засвоєння інонаціонального досвіду як фактор становлення оригінальних літератур окремих народів</w:t>
            </w:r>
            <w:r w:rsidR="00C95AA2" w:rsidRPr="0031270C">
              <w:rPr>
                <w:szCs w:val="28"/>
                <w:lang w:val="uk-UA"/>
              </w:rPr>
              <w:t>.</w:t>
            </w:r>
            <w:r w:rsidRPr="0031270C">
              <w:rPr>
                <w:szCs w:val="28"/>
                <w:lang w:val="uk-UA"/>
              </w:rPr>
              <w:t xml:space="preserve"> </w:t>
            </w:r>
            <w:r w:rsidR="00C95AA2" w:rsidRPr="0031270C">
              <w:rPr>
                <w:szCs w:val="28"/>
                <w:lang w:val="uk-UA"/>
              </w:rPr>
              <w:t>П</w:t>
            </w:r>
            <w:r w:rsidRPr="0031270C">
              <w:rPr>
                <w:szCs w:val="28"/>
                <w:lang w:val="uk-UA"/>
              </w:rPr>
              <w:t>остійна взаємодія літератур, літературні впливи, запозичення, аналогії і типологічні збіги.</w:t>
            </w:r>
          </w:p>
          <w:p w14:paraId="6EF6F140" w14:textId="77777777" w:rsidR="00C95AA2" w:rsidRPr="0031270C" w:rsidRDefault="00C95AA2" w:rsidP="00C95AA2">
            <w:pPr>
              <w:suppressAutoHyphens/>
              <w:spacing w:line="100" w:lineRule="atLeast"/>
              <w:ind w:left="142"/>
              <w:rPr>
                <w:szCs w:val="28"/>
                <w:lang w:val="uk-UA"/>
              </w:rPr>
            </w:pPr>
            <w:r w:rsidRPr="0031270C">
              <w:rPr>
                <w:szCs w:val="28"/>
                <w:lang w:val="uk-UA"/>
              </w:rPr>
              <w:t>Національна специфіка літератури: ментальність народу як основний чинник, що визначає національну специфіку літератури.</w:t>
            </w:r>
          </w:p>
          <w:p w14:paraId="6EF6F141" w14:textId="77777777" w:rsidR="00C95AA2" w:rsidRPr="0031270C" w:rsidRDefault="00C95AA2" w:rsidP="00C95AA2">
            <w:pPr>
              <w:suppressAutoHyphens/>
              <w:spacing w:line="100" w:lineRule="atLeast"/>
              <w:ind w:left="142"/>
              <w:rPr>
                <w:szCs w:val="28"/>
                <w:lang w:val="uk-UA"/>
              </w:rPr>
            </w:pPr>
            <w:r w:rsidRPr="0031270C">
              <w:rPr>
                <w:szCs w:val="28"/>
                <w:lang w:val="uk-UA"/>
              </w:rPr>
              <w:t xml:space="preserve">Довести, що Т. Шевченко – митець-новатор. </w:t>
            </w:r>
          </w:p>
          <w:p w14:paraId="6EF6F142" w14:textId="77777777" w:rsidR="00C95AA2" w:rsidRPr="0031270C" w:rsidRDefault="00C95AA2" w:rsidP="00C95AA2">
            <w:pPr>
              <w:suppressAutoHyphens/>
              <w:spacing w:line="100" w:lineRule="atLeast"/>
              <w:ind w:left="142"/>
              <w:rPr>
                <w:szCs w:val="28"/>
                <w:lang w:val="uk-UA"/>
              </w:rPr>
            </w:pPr>
            <w:r w:rsidRPr="0031270C">
              <w:rPr>
                <w:szCs w:val="28"/>
                <w:lang w:val="uk-UA"/>
              </w:rPr>
              <w:t>Літературний напрям як основа літературної періодизації.</w:t>
            </w:r>
          </w:p>
          <w:p w14:paraId="6EF6F143" w14:textId="77777777" w:rsidR="00C95AA2" w:rsidRPr="0031270C" w:rsidRDefault="00C95AA2" w:rsidP="00C95AA2">
            <w:pPr>
              <w:suppressAutoHyphens/>
              <w:spacing w:line="100" w:lineRule="atLeast"/>
              <w:ind w:left="142"/>
              <w:rPr>
                <w:szCs w:val="28"/>
                <w:lang w:val="uk-UA"/>
              </w:rPr>
            </w:pPr>
            <w:r w:rsidRPr="0031270C">
              <w:rPr>
                <w:szCs w:val="28"/>
                <w:lang w:val="uk-UA"/>
              </w:rPr>
              <w:t>Підготувати таблиці – характеристики літературних напрямів.</w:t>
            </w:r>
          </w:p>
        </w:tc>
      </w:tr>
    </w:tbl>
    <w:p w14:paraId="6EF6F145" w14:textId="77777777" w:rsidR="00267CE8" w:rsidRPr="0031270C" w:rsidRDefault="006E279D" w:rsidP="006E279D">
      <w:pPr>
        <w:pStyle w:val="TableParagraph"/>
        <w:spacing w:line="100" w:lineRule="atLeast"/>
        <w:ind w:left="0" w:firstLine="709"/>
        <w:jc w:val="both"/>
        <w:rPr>
          <w:i/>
          <w:iCs/>
          <w:color w:val="000000"/>
          <w:sz w:val="28"/>
          <w:szCs w:val="28"/>
        </w:rPr>
      </w:pPr>
      <w:r w:rsidRPr="0031270C">
        <w:rPr>
          <w:i/>
          <w:iCs/>
          <w:color w:val="000000"/>
          <w:sz w:val="28"/>
          <w:szCs w:val="28"/>
        </w:rPr>
        <w:t>Контроль виконання та оцінювання завдань, винесених на самостійне опрацювання, проводимо в процесі вивчення тем кожного змістового модуля.</w:t>
      </w:r>
    </w:p>
    <w:p w14:paraId="6EF6F146" w14:textId="77777777" w:rsidR="006E279D" w:rsidRPr="0031270C" w:rsidRDefault="006E279D" w:rsidP="006E279D">
      <w:pPr>
        <w:pBdr>
          <w:top w:val="nil"/>
          <w:left w:val="nil"/>
          <w:bottom w:val="nil"/>
          <w:right w:val="nil"/>
          <w:between w:val="nil"/>
        </w:pBdr>
        <w:ind w:hanging="3"/>
        <w:jc w:val="center"/>
        <w:rPr>
          <w:b/>
          <w:color w:val="000000"/>
          <w:szCs w:val="28"/>
          <w:lang w:val="uk-UA"/>
        </w:rPr>
      </w:pPr>
    </w:p>
    <w:p w14:paraId="6EF6F147" w14:textId="77777777" w:rsidR="006E279D" w:rsidRPr="0031270C" w:rsidRDefault="006E279D" w:rsidP="006E279D">
      <w:pPr>
        <w:pBdr>
          <w:top w:val="nil"/>
          <w:left w:val="nil"/>
          <w:bottom w:val="nil"/>
          <w:right w:val="nil"/>
          <w:between w:val="nil"/>
        </w:pBdr>
        <w:ind w:hanging="3"/>
        <w:jc w:val="center"/>
        <w:rPr>
          <w:color w:val="000000"/>
          <w:szCs w:val="28"/>
          <w:lang w:val="uk-UA"/>
        </w:rPr>
      </w:pPr>
      <w:r w:rsidRPr="0031270C">
        <w:rPr>
          <w:b/>
          <w:color w:val="000000"/>
          <w:szCs w:val="28"/>
          <w:lang w:val="uk-UA"/>
        </w:rPr>
        <w:t>Методи навчання</w:t>
      </w:r>
    </w:p>
    <w:p w14:paraId="6EF6F148" w14:textId="77777777" w:rsidR="006E279D" w:rsidRPr="0031270C" w:rsidRDefault="006E279D" w:rsidP="006E279D">
      <w:pPr>
        <w:ind w:firstLineChars="253" w:firstLine="708"/>
        <w:jc w:val="both"/>
        <w:rPr>
          <w:szCs w:val="28"/>
          <w:lang w:val="uk-UA"/>
        </w:rPr>
      </w:pPr>
      <w:r w:rsidRPr="0031270C">
        <w:rPr>
          <w:szCs w:val="28"/>
          <w:lang w:val="uk-UA"/>
        </w:rPr>
        <w:t xml:space="preserve">У роботі використовуємо словесні, наочні та практичні методи навчання, зокрема: лекцію, пояснення, розповідь, бесіду, спостереження, ілюстрацію, демонстрацію, практичні вправи. </w:t>
      </w:r>
    </w:p>
    <w:p w14:paraId="6EF6F149" w14:textId="77777777" w:rsidR="006E279D" w:rsidRPr="0031270C" w:rsidRDefault="006E279D" w:rsidP="006E279D">
      <w:pPr>
        <w:ind w:firstLineChars="253" w:firstLine="708"/>
        <w:jc w:val="both"/>
        <w:rPr>
          <w:szCs w:val="28"/>
          <w:lang w:val="uk-UA"/>
        </w:rPr>
      </w:pPr>
      <w:r w:rsidRPr="0031270C">
        <w:rPr>
          <w:szCs w:val="28"/>
          <w:lang w:val="uk-UA"/>
        </w:rPr>
        <w:t>За характером пізнавальної діяльності здобувача освіти застосовуємо інформаційно-рецептивний, репродуктивний, проблемний, евристичний, дослідний методи.</w:t>
      </w:r>
    </w:p>
    <w:p w14:paraId="6EF6F14A" w14:textId="77777777" w:rsidR="006E279D" w:rsidRPr="0031270C" w:rsidRDefault="006E279D" w:rsidP="006E279D">
      <w:pPr>
        <w:pBdr>
          <w:top w:val="nil"/>
          <w:left w:val="nil"/>
          <w:bottom w:val="nil"/>
          <w:right w:val="nil"/>
          <w:between w:val="nil"/>
        </w:pBdr>
        <w:ind w:hanging="3"/>
        <w:jc w:val="center"/>
        <w:rPr>
          <w:b/>
          <w:bCs/>
          <w:color w:val="000000"/>
          <w:szCs w:val="28"/>
          <w:lang w:val="uk-UA"/>
        </w:rPr>
      </w:pPr>
    </w:p>
    <w:p w14:paraId="6EF6F14B" w14:textId="77777777" w:rsidR="006E279D" w:rsidRPr="0031270C" w:rsidRDefault="006E279D" w:rsidP="006E279D">
      <w:pPr>
        <w:pBdr>
          <w:top w:val="nil"/>
          <w:left w:val="nil"/>
          <w:bottom w:val="nil"/>
          <w:right w:val="nil"/>
          <w:between w:val="nil"/>
        </w:pBdr>
        <w:ind w:hanging="3"/>
        <w:jc w:val="center"/>
        <w:rPr>
          <w:b/>
          <w:bCs/>
          <w:color w:val="000000"/>
          <w:szCs w:val="28"/>
          <w:lang w:val="uk-UA"/>
        </w:rPr>
      </w:pPr>
      <w:r w:rsidRPr="0031270C">
        <w:rPr>
          <w:b/>
          <w:bCs/>
          <w:color w:val="000000"/>
          <w:szCs w:val="28"/>
          <w:lang w:val="uk-UA"/>
        </w:rPr>
        <w:t>Система контролю та оцінювання</w:t>
      </w:r>
    </w:p>
    <w:p w14:paraId="6EF6F14C" w14:textId="77777777" w:rsidR="006E279D" w:rsidRPr="0031270C" w:rsidRDefault="006E279D" w:rsidP="006E279D">
      <w:pPr>
        <w:pStyle w:val="ae"/>
        <w:pBdr>
          <w:top w:val="nil"/>
          <w:left w:val="nil"/>
          <w:bottom w:val="nil"/>
          <w:right w:val="nil"/>
          <w:between w:val="nil"/>
        </w:pBdr>
        <w:spacing w:after="240"/>
        <w:ind w:left="0" w:firstLine="709"/>
        <w:jc w:val="both"/>
        <w:rPr>
          <w:bCs/>
        </w:rPr>
      </w:pPr>
      <w:r w:rsidRPr="0031270C">
        <w:rPr>
          <w:bCs/>
        </w:rPr>
        <w:t>Система контролю та оцінювання проводиться в формі поточного та підсумкового контролю.</w:t>
      </w:r>
    </w:p>
    <w:p w14:paraId="6EF6F14D" w14:textId="77777777" w:rsidR="006E279D" w:rsidRPr="0031270C" w:rsidRDefault="006E279D" w:rsidP="006E279D">
      <w:pPr>
        <w:pStyle w:val="ae"/>
        <w:pBdr>
          <w:top w:val="nil"/>
          <w:left w:val="nil"/>
          <w:bottom w:val="nil"/>
          <w:right w:val="nil"/>
          <w:between w:val="nil"/>
        </w:pBdr>
        <w:spacing w:after="240"/>
        <w:ind w:left="0" w:firstLine="709"/>
        <w:jc w:val="both"/>
        <w:rPr>
          <w:bCs/>
        </w:rPr>
      </w:pPr>
      <w:r w:rsidRPr="0031270C">
        <w:rPr>
          <w:bCs/>
        </w:rPr>
        <w:t>Поточний контроль проводиться на кожному практичному занятті. У процесі вивчення дисципліни використовуємо такі методи поточного контролю:</w:t>
      </w:r>
    </w:p>
    <w:p w14:paraId="6EF6F14E" w14:textId="77777777" w:rsidR="006E279D" w:rsidRPr="0031270C" w:rsidRDefault="006E279D" w:rsidP="006E279D">
      <w:pPr>
        <w:pStyle w:val="ae"/>
        <w:numPr>
          <w:ilvl w:val="0"/>
          <w:numId w:val="11"/>
        </w:numPr>
        <w:pBdr>
          <w:top w:val="nil"/>
          <w:left w:val="nil"/>
          <w:bottom w:val="nil"/>
          <w:right w:val="nil"/>
          <w:between w:val="nil"/>
        </w:pBdr>
        <w:suppressAutoHyphens/>
        <w:spacing w:after="240"/>
        <w:jc w:val="both"/>
        <w:textDirection w:val="btLr"/>
        <w:textAlignment w:val="top"/>
        <w:outlineLvl w:val="0"/>
        <w:rPr>
          <w:bCs/>
        </w:rPr>
      </w:pPr>
      <w:r w:rsidRPr="0031270C">
        <w:rPr>
          <w:bCs/>
        </w:rPr>
        <w:t>усні відповіді (фронтальне опитування, вибіркове опитування, дискусії, презентації);</w:t>
      </w:r>
    </w:p>
    <w:p w14:paraId="6EF6F14F" w14:textId="77777777" w:rsidR="006E279D" w:rsidRPr="0031270C" w:rsidRDefault="006E279D" w:rsidP="006E279D">
      <w:pPr>
        <w:pStyle w:val="ae"/>
        <w:numPr>
          <w:ilvl w:val="0"/>
          <w:numId w:val="11"/>
        </w:numPr>
        <w:pBdr>
          <w:top w:val="nil"/>
          <w:left w:val="nil"/>
          <w:bottom w:val="nil"/>
          <w:right w:val="nil"/>
          <w:between w:val="nil"/>
        </w:pBdr>
        <w:suppressAutoHyphens/>
        <w:spacing w:after="240"/>
        <w:jc w:val="both"/>
        <w:textDirection w:val="btLr"/>
        <w:textAlignment w:val="top"/>
        <w:outlineLvl w:val="0"/>
        <w:rPr>
          <w:bCs/>
        </w:rPr>
      </w:pPr>
      <w:r w:rsidRPr="0031270C">
        <w:rPr>
          <w:bCs/>
        </w:rPr>
        <w:t>письмові завдання (самостійні роботи, реферати, есе);</w:t>
      </w:r>
    </w:p>
    <w:p w14:paraId="6EF6F150" w14:textId="77777777" w:rsidR="006E279D" w:rsidRPr="0031270C" w:rsidRDefault="006E279D" w:rsidP="006E279D">
      <w:pPr>
        <w:pStyle w:val="ae"/>
        <w:numPr>
          <w:ilvl w:val="0"/>
          <w:numId w:val="11"/>
        </w:numPr>
        <w:pBdr>
          <w:top w:val="nil"/>
          <w:left w:val="nil"/>
          <w:bottom w:val="nil"/>
          <w:right w:val="nil"/>
          <w:between w:val="nil"/>
        </w:pBdr>
        <w:suppressAutoHyphens/>
        <w:spacing w:after="240"/>
        <w:jc w:val="both"/>
        <w:textDirection w:val="btLr"/>
        <w:textAlignment w:val="top"/>
        <w:outlineLvl w:val="0"/>
        <w:rPr>
          <w:bCs/>
        </w:rPr>
      </w:pPr>
      <w:r w:rsidRPr="0031270C">
        <w:rPr>
          <w:bCs/>
        </w:rPr>
        <w:t>тести.</w:t>
      </w:r>
    </w:p>
    <w:p w14:paraId="6EF6F151" w14:textId="77777777" w:rsidR="006E279D" w:rsidRPr="0031270C" w:rsidRDefault="006E279D" w:rsidP="006E279D">
      <w:pPr>
        <w:pStyle w:val="ae"/>
        <w:pBdr>
          <w:top w:val="nil"/>
          <w:left w:val="nil"/>
          <w:bottom w:val="nil"/>
          <w:right w:val="nil"/>
          <w:between w:val="nil"/>
        </w:pBdr>
        <w:spacing w:after="240"/>
        <w:ind w:left="0" w:firstLine="709"/>
        <w:jc w:val="both"/>
        <w:rPr>
          <w:bCs/>
        </w:rPr>
      </w:pPr>
      <w:r w:rsidRPr="0031270C">
        <w:rPr>
          <w:bCs/>
        </w:rPr>
        <w:t>Формами поточного контролю є індивідуальна та</w:t>
      </w:r>
      <w:r w:rsidR="00DB799B" w:rsidRPr="0031270C">
        <w:rPr>
          <w:bCs/>
        </w:rPr>
        <w:t xml:space="preserve"> </w:t>
      </w:r>
      <w:r w:rsidRPr="0031270C">
        <w:rPr>
          <w:bCs/>
        </w:rPr>
        <w:t>фронтальна перевірка,</w:t>
      </w:r>
      <w:r w:rsidR="00DB799B" w:rsidRPr="0031270C">
        <w:rPr>
          <w:bCs/>
        </w:rPr>
        <w:t xml:space="preserve"> </w:t>
      </w:r>
      <w:r w:rsidRPr="0031270C">
        <w:rPr>
          <w:bCs/>
        </w:rPr>
        <w:t>форма підсумкового контролю – екзамен.</w:t>
      </w:r>
    </w:p>
    <w:p w14:paraId="12A97A56" w14:textId="77777777" w:rsidR="00BD4751" w:rsidRPr="0031270C" w:rsidRDefault="00BD4751" w:rsidP="006E279D">
      <w:pPr>
        <w:ind w:hanging="3"/>
        <w:jc w:val="center"/>
        <w:rPr>
          <w:b/>
          <w:szCs w:val="28"/>
          <w:lang w:val="uk-UA"/>
        </w:rPr>
      </w:pPr>
    </w:p>
    <w:p w14:paraId="6EF6F152" w14:textId="1F3D6DC9" w:rsidR="006E279D" w:rsidRPr="0031270C" w:rsidRDefault="006E279D" w:rsidP="006E279D">
      <w:pPr>
        <w:ind w:hanging="3"/>
        <w:jc w:val="center"/>
        <w:rPr>
          <w:b/>
          <w:szCs w:val="28"/>
          <w:lang w:val="uk-UA"/>
        </w:rPr>
      </w:pPr>
      <w:r w:rsidRPr="0031270C">
        <w:rPr>
          <w:b/>
          <w:szCs w:val="28"/>
          <w:lang w:val="uk-UA"/>
        </w:rPr>
        <w:t>Розподіл балів</w:t>
      </w:r>
    </w:p>
    <w:tbl>
      <w:tblPr>
        <w:tblW w:w="4873"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
        <w:gridCol w:w="841"/>
        <w:gridCol w:w="840"/>
        <w:gridCol w:w="840"/>
        <w:gridCol w:w="840"/>
        <w:gridCol w:w="979"/>
        <w:gridCol w:w="840"/>
        <w:gridCol w:w="846"/>
        <w:gridCol w:w="1391"/>
        <w:gridCol w:w="1260"/>
      </w:tblGrid>
      <w:tr w:rsidR="00DB799B" w:rsidRPr="0031270C" w14:paraId="6EF6F156" w14:textId="77777777" w:rsidTr="00FD59A6">
        <w:trPr>
          <w:cantSplit/>
        </w:trPr>
        <w:tc>
          <w:tcPr>
            <w:tcW w:w="3628" w:type="pct"/>
            <w:gridSpan w:val="8"/>
            <w:tcMar>
              <w:left w:w="57" w:type="dxa"/>
              <w:right w:w="57" w:type="dxa"/>
            </w:tcMar>
            <w:vAlign w:val="center"/>
          </w:tcPr>
          <w:p w14:paraId="6EF6F153" w14:textId="77777777" w:rsidR="00DB799B" w:rsidRPr="0031270C" w:rsidRDefault="00DB799B" w:rsidP="00FD59A6">
            <w:pPr>
              <w:jc w:val="center"/>
              <w:rPr>
                <w:sz w:val="24"/>
                <w:lang w:val="uk-UA"/>
              </w:rPr>
            </w:pPr>
            <w:r w:rsidRPr="0031270C">
              <w:rPr>
                <w:sz w:val="24"/>
                <w:lang w:val="uk-UA"/>
              </w:rPr>
              <w:t>Поточне оцінювання (</w:t>
            </w:r>
            <w:r w:rsidRPr="0031270C">
              <w:rPr>
                <w:i/>
                <w:sz w:val="24"/>
                <w:lang w:val="uk-UA"/>
              </w:rPr>
              <w:t>аудиторна та самостійна робота</w:t>
            </w:r>
            <w:r w:rsidRPr="0031270C">
              <w:rPr>
                <w:sz w:val="24"/>
                <w:lang w:val="uk-UA"/>
              </w:rPr>
              <w:t>)</w:t>
            </w:r>
          </w:p>
        </w:tc>
        <w:tc>
          <w:tcPr>
            <w:tcW w:w="720" w:type="pct"/>
            <w:tcMar>
              <w:left w:w="57" w:type="dxa"/>
              <w:right w:w="57" w:type="dxa"/>
            </w:tcMar>
            <w:vAlign w:val="center"/>
          </w:tcPr>
          <w:p w14:paraId="6EF6F154" w14:textId="77777777" w:rsidR="00DB799B" w:rsidRPr="0031270C" w:rsidRDefault="00DB799B" w:rsidP="00DB799B">
            <w:pPr>
              <w:jc w:val="center"/>
              <w:rPr>
                <w:sz w:val="24"/>
                <w:lang w:val="uk-UA"/>
              </w:rPr>
            </w:pPr>
            <w:r w:rsidRPr="0031270C">
              <w:rPr>
                <w:sz w:val="24"/>
                <w:lang w:val="uk-UA"/>
              </w:rPr>
              <w:t>Підсумковий контроль (екзамен)</w:t>
            </w:r>
          </w:p>
        </w:tc>
        <w:tc>
          <w:tcPr>
            <w:tcW w:w="652" w:type="pct"/>
            <w:tcMar>
              <w:left w:w="57" w:type="dxa"/>
              <w:right w:w="57" w:type="dxa"/>
            </w:tcMar>
            <w:vAlign w:val="center"/>
          </w:tcPr>
          <w:p w14:paraId="6EF6F155" w14:textId="77777777" w:rsidR="00DB799B" w:rsidRPr="0031270C" w:rsidRDefault="00DB799B" w:rsidP="00FD59A6">
            <w:pPr>
              <w:jc w:val="center"/>
              <w:rPr>
                <w:sz w:val="24"/>
                <w:lang w:val="uk-UA"/>
              </w:rPr>
            </w:pPr>
            <w:r w:rsidRPr="0031270C">
              <w:rPr>
                <w:sz w:val="24"/>
                <w:lang w:val="uk-UA"/>
              </w:rPr>
              <w:t xml:space="preserve">Сума </w:t>
            </w:r>
          </w:p>
        </w:tc>
      </w:tr>
      <w:tr w:rsidR="00DB799B" w:rsidRPr="0031270C" w14:paraId="6EF6F15C" w14:textId="77777777" w:rsidTr="00FD59A6">
        <w:trPr>
          <w:cantSplit/>
        </w:trPr>
        <w:tc>
          <w:tcPr>
            <w:tcW w:w="1812" w:type="pct"/>
            <w:gridSpan w:val="4"/>
            <w:tcMar>
              <w:left w:w="57" w:type="dxa"/>
              <w:right w:w="57" w:type="dxa"/>
            </w:tcMar>
            <w:vAlign w:val="center"/>
          </w:tcPr>
          <w:p w14:paraId="6EF6F157" w14:textId="77777777" w:rsidR="00DB799B" w:rsidRPr="0031270C" w:rsidRDefault="00DB799B" w:rsidP="00FD59A6">
            <w:pPr>
              <w:jc w:val="center"/>
              <w:rPr>
                <w:sz w:val="24"/>
                <w:lang w:val="uk-UA"/>
              </w:rPr>
            </w:pPr>
            <w:r w:rsidRPr="0031270C">
              <w:rPr>
                <w:sz w:val="24"/>
                <w:lang w:val="uk-UA"/>
              </w:rPr>
              <w:t>Змістовий модуль 1 (30 балів)</w:t>
            </w:r>
          </w:p>
        </w:tc>
        <w:tc>
          <w:tcPr>
            <w:tcW w:w="1815" w:type="pct"/>
            <w:gridSpan w:val="4"/>
            <w:tcMar>
              <w:left w:w="57" w:type="dxa"/>
              <w:right w:w="57" w:type="dxa"/>
            </w:tcMar>
            <w:vAlign w:val="center"/>
          </w:tcPr>
          <w:p w14:paraId="6EF6F158" w14:textId="77777777" w:rsidR="00DB799B" w:rsidRPr="0031270C" w:rsidRDefault="00DB799B" w:rsidP="00FD59A6">
            <w:pPr>
              <w:jc w:val="center"/>
              <w:rPr>
                <w:sz w:val="24"/>
                <w:lang w:val="uk-UA"/>
              </w:rPr>
            </w:pPr>
            <w:r w:rsidRPr="0031270C">
              <w:rPr>
                <w:sz w:val="24"/>
                <w:lang w:val="uk-UA"/>
              </w:rPr>
              <w:t xml:space="preserve">Змістовий </w:t>
            </w:r>
          </w:p>
          <w:p w14:paraId="6EF6F159" w14:textId="77777777" w:rsidR="00DB799B" w:rsidRPr="0031270C" w:rsidRDefault="00DB799B" w:rsidP="00FD59A6">
            <w:pPr>
              <w:jc w:val="center"/>
              <w:rPr>
                <w:lang w:val="uk-UA"/>
              </w:rPr>
            </w:pPr>
            <w:r w:rsidRPr="0031270C">
              <w:rPr>
                <w:sz w:val="24"/>
                <w:lang w:val="uk-UA"/>
              </w:rPr>
              <w:t>модуль 2 (30 балів)</w:t>
            </w:r>
          </w:p>
        </w:tc>
        <w:tc>
          <w:tcPr>
            <w:tcW w:w="720" w:type="pct"/>
            <w:vMerge w:val="restart"/>
            <w:tcMar>
              <w:left w:w="57" w:type="dxa"/>
              <w:right w:w="57" w:type="dxa"/>
            </w:tcMar>
            <w:vAlign w:val="center"/>
          </w:tcPr>
          <w:p w14:paraId="6EF6F15A" w14:textId="77777777" w:rsidR="00DB799B" w:rsidRPr="0031270C" w:rsidRDefault="00DB799B" w:rsidP="00FD59A6">
            <w:pPr>
              <w:jc w:val="center"/>
              <w:rPr>
                <w:lang w:val="uk-UA"/>
              </w:rPr>
            </w:pPr>
            <w:r w:rsidRPr="0031270C">
              <w:rPr>
                <w:lang w:val="uk-UA"/>
              </w:rPr>
              <w:t>40</w:t>
            </w:r>
          </w:p>
        </w:tc>
        <w:tc>
          <w:tcPr>
            <w:tcW w:w="652" w:type="pct"/>
            <w:vMerge w:val="restart"/>
            <w:tcMar>
              <w:left w:w="57" w:type="dxa"/>
              <w:right w:w="57" w:type="dxa"/>
            </w:tcMar>
            <w:vAlign w:val="center"/>
          </w:tcPr>
          <w:p w14:paraId="6EF6F15B" w14:textId="77777777" w:rsidR="00DB799B" w:rsidRPr="0031270C" w:rsidRDefault="00DB799B" w:rsidP="00FD59A6">
            <w:pPr>
              <w:jc w:val="center"/>
              <w:rPr>
                <w:lang w:val="uk-UA"/>
              </w:rPr>
            </w:pPr>
            <w:r w:rsidRPr="0031270C">
              <w:rPr>
                <w:lang w:val="uk-UA"/>
              </w:rPr>
              <w:t>100</w:t>
            </w:r>
          </w:p>
        </w:tc>
      </w:tr>
      <w:tr w:rsidR="00DB799B" w:rsidRPr="0031270C" w14:paraId="6EF6F167" w14:textId="77777777" w:rsidTr="00FD59A6">
        <w:trPr>
          <w:cantSplit/>
        </w:trPr>
        <w:tc>
          <w:tcPr>
            <w:tcW w:w="508" w:type="pct"/>
            <w:tcMar>
              <w:left w:w="57" w:type="dxa"/>
              <w:right w:w="57" w:type="dxa"/>
            </w:tcMar>
          </w:tcPr>
          <w:p w14:paraId="6EF6F15D" w14:textId="77777777" w:rsidR="00DB799B" w:rsidRPr="0031270C" w:rsidRDefault="00DB799B" w:rsidP="00FD59A6">
            <w:pPr>
              <w:jc w:val="center"/>
              <w:rPr>
                <w:lang w:val="uk-UA"/>
              </w:rPr>
            </w:pPr>
            <w:r w:rsidRPr="0031270C">
              <w:rPr>
                <w:lang w:val="uk-UA"/>
              </w:rPr>
              <w:t>Т1</w:t>
            </w:r>
          </w:p>
        </w:tc>
        <w:tc>
          <w:tcPr>
            <w:tcW w:w="435" w:type="pct"/>
            <w:tcMar>
              <w:left w:w="57" w:type="dxa"/>
              <w:right w:w="57" w:type="dxa"/>
            </w:tcMar>
          </w:tcPr>
          <w:p w14:paraId="6EF6F15E" w14:textId="77777777" w:rsidR="00DB799B" w:rsidRPr="0031270C" w:rsidRDefault="00DB799B" w:rsidP="00FD59A6">
            <w:pPr>
              <w:jc w:val="center"/>
              <w:rPr>
                <w:lang w:val="uk-UA"/>
              </w:rPr>
            </w:pPr>
            <w:r w:rsidRPr="0031270C">
              <w:rPr>
                <w:lang w:val="uk-UA"/>
              </w:rPr>
              <w:t>Т2</w:t>
            </w:r>
          </w:p>
        </w:tc>
        <w:tc>
          <w:tcPr>
            <w:tcW w:w="435" w:type="pct"/>
            <w:tcMar>
              <w:left w:w="57" w:type="dxa"/>
              <w:right w:w="57" w:type="dxa"/>
            </w:tcMar>
          </w:tcPr>
          <w:p w14:paraId="6EF6F15F" w14:textId="77777777" w:rsidR="00DB799B" w:rsidRPr="0031270C" w:rsidRDefault="00DB799B" w:rsidP="00FD59A6">
            <w:pPr>
              <w:jc w:val="center"/>
              <w:rPr>
                <w:lang w:val="uk-UA"/>
              </w:rPr>
            </w:pPr>
            <w:r w:rsidRPr="0031270C">
              <w:rPr>
                <w:lang w:val="uk-UA"/>
              </w:rPr>
              <w:t>Т3</w:t>
            </w:r>
          </w:p>
        </w:tc>
        <w:tc>
          <w:tcPr>
            <w:tcW w:w="435" w:type="pct"/>
            <w:tcMar>
              <w:left w:w="57" w:type="dxa"/>
              <w:right w:w="57" w:type="dxa"/>
            </w:tcMar>
          </w:tcPr>
          <w:p w14:paraId="6EF6F160" w14:textId="77777777" w:rsidR="00DB799B" w:rsidRPr="0031270C" w:rsidRDefault="00DB799B" w:rsidP="00FD59A6">
            <w:pPr>
              <w:jc w:val="center"/>
              <w:rPr>
                <w:lang w:val="uk-UA"/>
              </w:rPr>
            </w:pPr>
            <w:r w:rsidRPr="0031270C">
              <w:rPr>
                <w:lang w:val="uk-UA"/>
              </w:rPr>
              <w:t>Т4</w:t>
            </w:r>
          </w:p>
        </w:tc>
        <w:tc>
          <w:tcPr>
            <w:tcW w:w="435" w:type="pct"/>
            <w:tcMar>
              <w:left w:w="57" w:type="dxa"/>
              <w:right w:w="57" w:type="dxa"/>
            </w:tcMar>
          </w:tcPr>
          <w:p w14:paraId="6EF6F161" w14:textId="77777777" w:rsidR="00DB799B" w:rsidRPr="0031270C" w:rsidRDefault="00DB799B" w:rsidP="00FD59A6">
            <w:pPr>
              <w:jc w:val="center"/>
              <w:rPr>
                <w:lang w:val="uk-UA"/>
              </w:rPr>
            </w:pPr>
            <w:r w:rsidRPr="0031270C">
              <w:rPr>
                <w:lang w:val="uk-UA"/>
              </w:rPr>
              <w:t>Т1</w:t>
            </w:r>
          </w:p>
        </w:tc>
        <w:tc>
          <w:tcPr>
            <w:tcW w:w="507" w:type="pct"/>
            <w:tcMar>
              <w:left w:w="57" w:type="dxa"/>
              <w:right w:w="57" w:type="dxa"/>
            </w:tcMar>
          </w:tcPr>
          <w:p w14:paraId="6EF6F162" w14:textId="77777777" w:rsidR="00DB799B" w:rsidRPr="0031270C" w:rsidRDefault="00DB799B" w:rsidP="00FD59A6">
            <w:pPr>
              <w:jc w:val="center"/>
              <w:rPr>
                <w:lang w:val="uk-UA"/>
              </w:rPr>
            </w:pPr>
            <w:r w:rsidRPr="0031270C">
              <w:rPr>
                <w:lang w:val="uk-UA"/>
              </w:rPr>
              <w:t>Т2</w:t>
            </w:r>
          </w:p>
        </w:tc>
        <w:tc>
          <w:tcPr>
            <w:tcW w:w="435" w:type="pct"/>
            <w:tcMar>
              <w:left w:w="57" w:type="dxa"/>
              <w:right w:w="57" w:type="dxa"/>
            </w:tcMar>
          </w:tcPr>
          <w:p w14:paraId="6EF6F163" w14:textId="77777777" w:rsidR="00DB799B" w:rsidRPr="0031270C" w:rsidRDefault="00DB799B" w:rsidP="00FD59A6">
            <w:pPr>
              <w:jc w:val="center"/>
              <w:rPr>
                <w:lang w:val="uk-UA"/>
              </w:rPr>
            </w:pPr>
            <w:r w:rsidRPr="0031270C">
              <w:rPr>
                <w:lang w:val="uk-UA"/>
              </w:rPr>
              <w:t>Т3</w:t>
            </w:r>
          </w:p>
        </w:tc>
        <w:tc>
          <w:tcPr>
            <w:tcW w:w="438" w:type="pct"/>
            <w:tcMar>
              <w:left w:w="57" w:type="dxa"/>
              <w:right w:w="57" w:type="dxa"/>
            </w:tcMar>
          </w:tcPr>
          <w:p w14:paraId="6EF6F164" w14:textId="77777777" w:rsidR="00DB799B" w:rsidRPr="0031270C" w:rsidRDefault="00DB799B" w:rsidP="00FD59A6">
            <w:pPr>
              <w:jc w:val="center"/>
              <w:rPr>
                <w:lang w:val="uk-UA"/>
              </w:rPr>
            </w:pPr>
            <w:r w:rsidRPr="0031270C">
              <w:rPr>
                <w:lang w:val="uk-UA"/>
              </w:rPr>
              <w:t>Т4</w:t>
            </w:r>
          </w:p>
        </w:tc>
        <w:tc>
          <w:tcPr>
            <w:tcW w:w="720" w:type="pct"/>
            <w:vMerge/>
            <w:tcMar>
              <w:left w:w="57" w:type="dxa"/>
              <w:right w:w="57" w:type="dxa"/>
            </w:tcMar>
          </w:tcPr>
          <w:p w14:paraId="6EF6F165" w14:textId="77777777" w:rsidR="00DB799B" w:rsidRPr="0031270C" w:rsidRDefault="00DB799B" w:rsidP="00FD59A6">
            <w:pPr>
              <w:jc w:val="center"/>
              <w:rPr>
                <w:lang w:val="uk-UA"/>
              </w:rPr>
            </w:pPr>
          </w:p>
        </w:tc>
        <w:tc>
          <w:tcPr>
            <w:tcW w:w="652" w:type="pct"/>
            <w:vMerge/>
            <w:tcMar>
              <w:left w:w="57" w:type="dxa"/>
              <w:right w:w="57" w:type="dxa"/>
            </w:tcMar>
          </w:tcPr>
          <w:p w14:paraId="6EF6F166" w14:textId="77777777" w:rsidR="00DB799B" w:rsidRPr="0031270C" w:rsidRDefault="00DB799B" w:rsidP="00FD59A6">
            <w:pPr>
              <w:jc w:val="center"/>
              <w:rPr>
                <w:lang w:val="uk-UA"/>
              </w:rPr>
            </w:pPr>
          </w:p>
        </w:tc>
      </w:tr>
      <w:tr w:rsidR="00DB799B" w:rsidRPr="0031270C" w14:paraId="6EF6F172" w14:textId="77777777" w:rsidTr="00FD59A6">
        <w:trPr>
          <w:cantSplit/>
        </w:trPr>
        <w:tc>
          <w:tcPr>
            <w:tcW w:w="508" w:type="pct"/>
            <w:tcMar>
              <w:left w:w="57" w:type="dxa"/>
              <w:right w:w="57" w:type="dxa"/>
            </w:tcMar>
          </w:tcPr>
          <w:p w14:paraId="6EF6F168" w14:textId="77777777" w:rsidR="00DB799B" w:rsidRPr="0031270C" w:rsidRDefault="00DB799B" w:rsidP="00FD59A6">
            <w:pPr>
              <w:jc w:val="center"/>
              <w:rPr>
                <w:lang w:val="uk-UA"/>
              </w:rPr>
            </w:pPr>
            <w:r w:rsidRPr="0031270C">
              <w:rPr>
                <w:lang w:val="uk-UA"/>
              </w:rPr>
              <w:t>7</w:t>
            </w:r>
          </w:p>
        </w:tc>
        <w:tc>
          <w:tcPr>
            <w:tcW w:w="435" w:type="pct"/>
            <w:tcMar>
              <w:left w:w="57" w:type="dxa"/>
              <w:right w:w="57" w:type="dxa"/>
            </w:tcMar>
          </w:tcPr>
          <w:p w14:paraId="6EF6F169" w14:textId="77777777" w:rsidR="00DB799B" w:rsidRPr="0031270C" w:rsidRDefault="00DB799B" w:rsidP="00FD59A6">
            <w:pPr>
              <w:jc w:val="center"/>
              <w:rPr>
                <w:lang w:val="uk-UA"/>
              </w:rPr>
            </w:pPr>
            <w:r w:rsidRPr="0031270C">
              <w:rPr>
                <w:lang w:val="uk-UA"/>
              </w:rPr>
              <w:t>7</w:t>
            </w:r>
          </w:p>
        </w:tc>
        <w:tc>
          <w:tcPr>
            <w:tcW w:w="435" w:type="pct"/>
            <w:tcMar>
              <w:left w:w="57" w:type="dxa"/>
              <w:right w:w="57" w:type="dxa"/>
            </w:tcMar>
          </w:tcPr>
          <w:p w14:paraId="6EF6F16A" w14:textId="77777777" w:rsidR="00DB799B" w:rsidRPr="0031270C" w:rsidRDefault="00DB799B" w:rsidP="00FD59A6">
            <w:pPr>
              <w:jc w:val="center"/>
              <w:rPr>
                <w:lang w:val="uk-UA"/>
              </w:rPr>
            </w:pPr>
            <w:r w:rsidRPr="0031270C">
              <w:rPr>
                <w:lang w:val="uk-UA"/>
              </w:rPr>
              <w:t>8</w:t>
            </w:r>
          </w:p>
        </w:tc>
        <w:tc>
          <w:tcPr>
            <w:tcW w:w="435" w:type="pct"/>
            <w:tcMar>
              <w:left w:w="57" w:type="dxa"/>
              <w:right w:w="57" w:type="dxa"/>
            </w:tcMar>
          </w:tcPr>
          <w:p w14:paraId="6EF6F16B" w14:textId="77777777" w:rsidR="00DB799B" w:rsidRPr="0031270C" w:rsidRDefault="00DB799B" w:rsidP="00FD59A6">
            <w:pPr>
              <w:jc w:val="center"/>
              <w:rPr>
                <w:lang w:val="uk-UA"/>
              </w:rPr>
            </w:pPr>
            <w:r w:rsidRPr="0031270C">
              <w:rPr>
                <w:lang w:val="uk-UA"/>
              </w:rPr>
              <w:t>8</w:t>
            </w:r>
          </w:p>
        </w:tc>
        <w:tc>
          <w:tcPr>
            <w:tcW w:w="435" w:type="pct"/>
            <w:tcMar>
              <w:left w:w="57" w:type="dxa"/>
              <w:right w:w="57" w:type="dxa"/>
            </w:tcMar>
          </w:tcPr>
          <w:p w14:paraId="6EF6F16C" w14:textId="77777777" w:rsidR="00DB799B" w:rsidRPr="0031270C" w:rsidRDefault="00DB799B" w:rsidP="00FD59A6">
            <w:pPr>
              <w:jc w:val="center"/>
              <w:rPr>
                <w:lang w:val="uk-UA"/>
              </w:rPr>
            </w:pPr>
            <w:r w:rsidRPr="0031270C">
              <w:rPr>
                <w:lang w:val="uk-UA"/>
              </w:rPr>
              <w:t>8</w:t>
            </w:r>
          </w:p>
        </w:tc>
        <w:tc>
          <w:tcPr>
            <w:tcW w:w="507" w:type="pct"/>
            <w:tcMar>
              <w:left w:w="57" w:type="dxa"/>
              <w:right w:w="57" w:type="dxa"/>
            </w:tcMar>
          </w:tcPr>
          <w:p w14:paraId="6EF6F16D" w14:textId="77777777" w:rsidR="00DB799B" w:rsidRPr="0031270C" w:rsidRDefault="00DB799B" w:rsidP="00FD59A6">
            <w:pPr>
              <w:jc w:val="center"/>
              <w:rPr>
                <w:lang w:val="uk-UA"/>
              </w:rPr>
            </w:pPr>
            <w:r w:rsidRPr="0031270C">
              <w:rPr>
                <w:lang w:val="uk-UA"/>
              </w:rPr>
              <w:t>8</w:t>
            </w:r>
          </w:p>
        </w:tc>
        <w:tc>
          <w:tcPr>
            <w:tcW w:w="435" w:type="pct"/>
            <w:tcMar>
              <w:left w:w="57" w:type="dxa"/>
              <w:right w:w="57" w:type="dxa"/>
            </w:tcMar>
          </w:tcPr>
          <w:p w14:paraId="6EF6F16E" w14:textId="77777777" w:rsidR="00DB799B" w:rsidRPr="0031270C" w:rsidRDefault="00DB799B" w:rsidP="00FD59A6">
            <w:pPr>
              <w:jc w:val="center"/>
              <w:rPr>
                <w:lang w:val="uk-UA"/>
              </w:rPr>
            </w:pPr>
            <w:r w:rsidRPr="0031270C">
              <w:rPr>
                <w:lang w:val="uk-UA"/>
              </w:rPr>
              <w:t>7</w:t>
            </w:r>
          </w:p>
        </w:tc>
        <w:tc>
          <w:tcPr>
            <w:tcW w:w="438" w:type="pct"/>
            <w:tcMar>
              <w:left w:w="57" w:type="dxa"/>
              <w:right w:w="57" w:type="dxa"/>
            </w:tcMar>
          </w:tcPr>
          <w:p w14:paraId="6EF6F16F" w14:textId="77777777" w:rsidR="00DB799B" w:rsidRPr="0031270C" w:rsidRDefault="00DB799B" w:rsidP="00FD59A6">
            <w:pPr>
              <w:jc w:val="center"/>
              <w:rPr>
                <w:lang w:val="uk-UA"/>
              </w:rPr>
            </w:pPr>
            <w:r w:rsidRPr="0031270C">
              <w:rPr>
                <w:lang w:val="uk-UA"/>
              </w:rPr>
              <w:t>7</w:t>
            </w:r>
          </w:p>
        </w:tc>
        <w:tc>
          <w:tcPr>
            <w:tcW w:w="720" w:type="pct"/>
            <w:vMerge/>
            <w:tcMar>
              <w:left w:w="57" w:type="dxa"/>
              <w:right w:w="57" w:type="dxa"/>
            </w:tcMar>
          </w:tcPr>
          <w:p w14:paraId="6EF6F170" w14:textId="77777777" w:rsidR="00DB799B" w:rsidRPr="0031270C" w:rsidRDefault="00DB799B" w:rsidP="00FD59A6">
            <w:pPr>
              <w:jc w:val="center"/>
              <w:rPr>
                <w:lang w:val="uk-UA"/>
              </w:rPr>
            </w:pPr>
          </w:p>
        </w:tc>
        <w:tc>
          <w:tcPr>
            <w:tcW w:w="652" w:type="pct"/>
            <w:vMerge/>
            <w:tcMar>
              <w:left w:w="57" w:type="dxa"/>
              <w:right w:w="57" w:type="dxa"/>
            </w:tcMar>
          </w:tcPr>
          <w:p w14:paraId="6EF6F171" w14:textId="77777777" w:rsidR="00DB799B" w:rsidRPr="0031270C" w:rsidRDefault="00DB799B" w:rsidP="00FD59A6">
            <w:pPr>
              <w:jc w:val="center"/>
              <w:rPr>
                <w:lang w:val="uk-UA"/>
              </w:rPr>
            </w:pPr>
          </w:p>
        </w:tc>
      </w:tr>
    </w:tbl>
    <w:p w14:paraId="6EF6F173" w14:textId="77777777" w:rsidR="006E279D" w:rsidRPr="0031270C" w:rsidRDefault="006E279D" w:rsidP="006E279D">
      <w:pPr>
        <w:pStyle w:val="TableParagraph"/>
        <w:spacing w:line="100" w:lineRule="atLeast"/>
        <w:ind w:left="0" w:firstLine="709"/>
        <w:jc w:val="both"/>
        <w:rPr>
          <w:b/>
          <w:sz w:val="28"/>
          <w:szCs w:val="28"/>
        </w:rPr>
      </w:pPr>
    </w:p>
    <w:p w14:paraId="6EF6F174" w14:textId="77777777" w:rsidR="00DB799B" w:rsidRPr="0031270C" w:rsidRDefault="00DB799B" w:rsidP="00DB799B">
      <w:pPr>
        <w:pStyle w:val="ae"/>
        <w:pBdr>
          <w:top w:val="nil"/>
          <w:left w:val="nil"/>
          <w:bottom w:val="nil"/>
          <w:right w:val="nil"/>
          <w:between w:val="nil"/>
        </w:pBdr>
        <w:spacing w:after="240"/>
        <w:jc w:val="center"/>
        <w:rPr>
          <w:b/>
        </w:rPr>
      </w:pPr>
    </w:p>
    <w:p w14:paraId="6EF6F175" w14:textId="77777777" w:rsidR="00DB799B" w:rsidRPr="0031270C" w:rsidRDefault="00DB799B" w:rsidP="00BD4751">
      <w:pPr>
        <w:pStyle w:val="ae"/>
        <w:pBdr>
          <w:top w:val="nil"/>
          <w:left w:val="nil"/>
          <w:bottom w:val="nil"/>
          <w:right w:val="nil"/>
          <w:between w:val="nil"/>
        </w:pBdr>
        <w:spacing w:before="240"/>
        <w:ind w:left="0"/>
        <w:jc w:val="center"/>
        <w:rPr>
          <w:b/>
        </w:rPr>
      </w:pPr>
      <w:r w:rsidRPr="0031270C">
        <w:rPr>
          <w:b/>
        </w:rPr>
        <w:t>Критерії оцінювання:</w:t>
      </w:r>
    </w:p>
    <w:p w14:paraId="6EF6F176" w14:textId="77777777" w:rsidR="00DB799B" w:rsidRPr="0031270C" w:rsidRDefault="00DB799B" w:rsidP="00DB799B">
      <w:pPr>
        <w:pBdr>
          <w:top w:val="nil"/>
          <w:left w:val="nil"/>
          <w:bottom w:val="nil"/>
          <w:right w:val="nil"/>
          <w:between w:val="nil"/>
        </w:pBdr>
        <w:ind w:firstLine="709"/>
        <w:jc w:val="both"/>
        <w:rPr>
          <w:color w:val="000000"/>
          <w:szCs w:val="28"/>
          <w:lang w:val="uk-UA"/>
        </w:rPr>
      </w:pPr>
      <w:r w:rsidRPr="0031270C">
        <w:rPr>
          <w:b/>
          <w:i/>
          <w:color w:val="000000"/>
          <w:szCs w:val="28"/>
          <w:lang w:val="uk-UA"/>
        </w:rPr>
        <w:t>Оцінка А (90 – 100 балів) або «відмінно»</w:t>
      </w:r>
      <w:r w:rsidRPr="0031270C">
        <w:rPr>
          <w:color w:val="000000"/>
          <w:szCs w:val="28"/>
          <w:lang w:val="uk-UA"/>
        </w:rPr>
        <w:t xml:space="preserve"> виставляється за відповідь, яка містить вичерпне за сумою поданих знань розкриття усіх запитань, розгорнуту аргументацію кожного з положень, побудована </w:t>
      </w:r>
      <w:proofErr w:type="spellStart"/>
      <w:r w:rsidRPr="0031270C">
        <w:rPr>
          <w:color w:val="000000"/>
          <w:szCs w:val="28"/>
          <w:lang w:val="uk-UA"/>
        </w:rPr>
        <w:t>логічно</w:t>
      </w:r>
      <w:proofErr w:type="spellEnd"/>
      <w:r w:rsidRPr="0031270C">
        <w:rPr>
          <w:color w:val="000000"/>
          <w:szCs w:val="28"/>
          <w:lang w:val="uk-UA"/>
        </w:rPr>
        <w:t xml:space="preserve"> й послідовно, розкриває питання від його нижчих до вищих рівнів, а також містить приклади з художніх текстів, які дозволяють судити про повноту уявлень студента з поставленого питання. Відповідь повинна бути викладена гарною, багатою мовою, відзначатися точним вживанням термінів, містити посилання на засвоєну навчальну літературу.</w:t>
      </w:r>
    </w:p>
    <w:p w14:paraId="6EF6F177" w14:textId="77777777" w:rsidR="00DB799B" w:rsidRPr="0031270C" w:rsidRDefault="00DB799B" w:rsidP="00DB799B">
      <w:pPr>
        <w:pBdr>
          <w:top w:val="nil"/>
          <w:left w:val="nil"/>
          <w:bottom w:val="nil"/>
          <w:right w:val="nil"/>
          <w:between w:val="nil"/>
        </w:pBdr>
        <w:ind w:firstLine="709"/>
        <w:jc w:val="both"/>
        <w:rPr>
          <w:color w:val="000000"/>
          <w:szCs w:val="28"/>
          <w:lang w:val="uk-UA"/>
        </w:rPr>
      </w:pPr>
      <w:r w:rsidRPr="0031270C">
        <w:rPr>
          <w:b/>
          <w:i/>
          <w:color w:val="000000"/>
          <w:szCs w:val="28"/>
          <w:lang w:val="uk-UA"/>
        </w:rPr>
        <w:t>Оцінка В (80 – 89 балів) або «добре»</w:t>
      </w:r>
      <w:r w:rsidRPr="0031270C">
        <w:rPr>
          <w:color w:val="000000"/>
          <w:szCs w:val="28"/>
          <w:lang w:val="uk-UA"/>
        </w:rPr>
        <w:t xml:space="preserve"> виставляється за відповідь, яка містить повне, але не вичерпне за сумою виявлених знань висвітлення усіх запитань, що містяться в білеті, скорочену аргументацію головних положень, допущено порушення логіки й послідовності викладу матеріалу, а розуміння теоретичних питань не підкріплює ілюстраціями з художніх текстів. У відповіді допускаються стилістичні помилки, неточне вживання термінів, довільне витлумачення фактів.</w:t>
      </w:r>
    </w:p>
    <w:p w14:paraId="6EF6F178" w14:textId="77777777" w:rsidR="00DB799B" w:rsidRPr="0031270C" w:rsidRDefault="00DB799B" w:rsidP="00DB799B">
      <w:pPr>
        <w:pBdr>
          <w:top w:val="nil"/>
          <w:left w:val="nil"/>
          <w:bottom w:val="nil"/>
          <w:right w:val="nil"/>
          <w:between w:val="nil"/>
        </w:pBdr>
        <w:ind w:firstLine="709"/>
        <w:jc w:val="both"/>
        <w:rPr>
          <w:color w:val="000000"/>
          <w:szCs w:val="28"/>
          <w:lang w:val="uk-UA"/>
        </w:rPr>
      </w:pPr>
      <w:r w:rsidRPr="0031270C">
        <w:rPr>
          <w:b/>
          <w:i/>
          <w:color w:val="000000"/>
          <w:szCs w:val="28"/>
          <w:lang w:val="uk-UA"/>
        </w:rPr>
        <w:t>Оцінка С (70 – 79 балів) або «добре»</w:t>
      </w:r>
      <w:r w:rsidRPr="0031270C">
        <w:rPr>
          <w:color w:val="000000"/>
          <w:szCs w:val="28"/>
          <w:lang w:val="uk-UA"/>
        </w:rPr>
        <w:t xml:space="preserve"> виставляється за відповідь, яка містить недостатньо вичерпне за сумою виявлених знань висвітлення запитань, що містяться в білеті, відсутня аргументація головних положень, допущено порушення логіки й послідовності викладу матеріалу, а наведені приклади з текстів не відповідають теоретичним моментам даного курсу.  У відповіді допускаються стилістичні помилки, неточне вживання термінів, довільне витлумачення фактів. Крім того, таким балом може бути оцінений студент, який протягом семестру не виявляв відповідних знань з даного курсу, але на іспиті успішно відповів на поставлені теоретичні та практичні завдання. </w:t>
      </w:r>
    </w:p>
    <w:p w14:paraId="6EF6F179" w14:textId="77777777" w:rsidR="00DB799B" w:rsidRPr="0031270C" w:rsidRDefault="00DB799B" w:rsidP="00DB799B">
      <w:pPr>
        <w:pBdr>
          <w:top w:val="nil"/>
          <w:left w:val="nil"/>
          <w:bottom w:val="nil"/>
          <w:right w:val="nil"/>
          <w:between w:val="nil"/>
        </w:pBdr>
        <w:ind w:firstLine="709"/>
        <w:jc w:val="both"/>
        <w:rPr>
          <w:color w:val="000000"/>
          <w:szCs w:val="28"/>
          <w:lang w:val="uk-UA"/>
        </w:rPr>
      </w:pPr>
      <w:r w:rsidRPr="0031270C">
        <w:rPr>
          <w:b/>
          <w:i/>
          <w:color w:val="000000"/>
          <w:szCs w:val="28"/>
          <w:lang w:val="uk-UA"/>
        </w:rPr>
        <w:t>Оцінка D (60 – 69 балів) або «задовільно»</w:t>
      </w:r>
      <w:r w:rsidRPr="0031270C">
        <w:rPr>
          <w:color w:val="000000"/>
          <w:szCs w:val="28"/>
          <w:lang w:val="uk-UA"/>
        </w:rPr>
        <w:t xml:space="preserve"> виставляється за відповідь, яка містить неповне за сумою виявлених знань висвітлення усіх запитань, поверхово аргументує положення відповіді, у викладі допускає композиційні диспропорції, порушення логіки й послідовності викладу матеріалу, не ілюструє теоретичні положення прикладами з художніх текстів. Мова відповіді рясніє помилками, наявне неправильне слово- й </w:t>
      </w:r>
      <w:proofErr w:type="spellStart"/>
      <w:r w:rsidRPr="0031270C">
        <w:rPr>
          <w:color w:val="000000"/>
          <w:szCs w:val="28"/>
          <w:lang w:val="uk-UA"/>
        </w:rPr>
        <w:t>терміновживання</w:t>
      </w:r>
      <w:proofErr w:type="spellEnd"/>
      <w:r w:rsidRPr="0031270C">
        <w:rPr>
          <w:color w:val="000000"/>
          <w:szCs w:val="28"/>
          <w:lang w:val="uk-UA"/>
        </w:rPr>
        <w:t>.</w:t>
      </w:r>
    </w:p>
    <w:p w14:paraId="6EF6F17A" w14:textId="77777777" w:rsidR="00DB799B" w:rsidRPr="0031270C" w:rsidRDefault="00DB799B" w:rsidP="00DB799B">
      <w:pPr>
        <w:pBdr>
          <w:top w:val="nil"/>
          <w:left w:val="nil"/>
          <w:bottom w:val="nil"/>
          <w:right w:val="nil"/>
          <w:between w:val="nil"/>
        </w:pBdr>
        <w:ind w:firstLine="709"/>
        <w:jc w:val="both"/>
        <w:rPr>
          <w:color w:val="000000"/>
          <w:szCs w:val="28"/>
          <w:lang w:val="uk-UA"/>
        </w:rPr>
      </w:pPr>
      <w:r w:rsidRPr="0031270C">
        <w:rPr>
          <w:b/>
          <w:i/>
          <w:color w:val="000000"/>
          <w:szCs w:val="28"/>
          <w:lang w:val="uk-UA"/>
        </w:rPr>
        <w:t xml:space="preserve">Оцінка E (50 – 59 балів) або «задовільно» </w:t>
      </w:r>
      <w:r w:rsidRPr="0031270C">
        <w:rPr>
          <w:color w:val="000000"/>
          <w:szCs w:val="28"/>
          <w:lang w:val="uk-UA"/>
        </w:rPr>
        <w:t xml:space="preserve">виставляється за відповідь, яка містить неповне за сумою виявлених знань висвітлення усіх запитань або за незнання окремого питання із загальної кількості поставлених. У викладі студента допущені композиційні диспропорції, порушення логіки й послідовності викладу матеріалу. Студент не може відтворити основні теоретичні положення, але </w:t>
      </w:r>
      <w:r w:rsidRPr="0031270C">
        <w:rPr>
          <w:color w:val="000000"/>
          <w:szCs w:val="28"/>
          <w:lang w:val="uk-UA"/>
        </w:rPr>
        <w:lastRenderedPageBreak/>
        <w:t xml:space="preserve">наводить окремі приклади з художніх текстів. Мова відповіді рясніє помилками, наявне неправильне слово- й </w:t>
      </w:r>
      <w:proofErr w:type="spellStart"/>
      <w:r w:rsidRPr="0031270C">
        <w:rPr>
          <w:color w:val="000000"/>
          <w:szCs w:val="28"/>
          <w:lang w:val="uk-UA"/>
        </w:rPr>
        <w:t>терміновживання</w:t>
      </w:r>
      <w:proofErr w:type="spellEnd"/>
      <w:r w:rsidRPr="0031270C">
        <w:rPr>
          <w:color w:val="000000"/>
          <w:szCs w:val="28"/>
          <w:lang w:val="uk-UA"/>
        </w:rPr>
        <w:t>, немає розуміння окремих літературознавчих термінів.</w:t>
      </w:r>
    </w:p>
    <w:p w14:paraId="6EF6F17B" w14:textId="77777777" w:rsidR="00DB799B" w:rsidRPr="0031270C" w:rsidRDefault="00DB799B" w:rsidP="00DB799B">
      <w:pPr>
        <w:pBdr>
          <w:top w:val="nil"/>
          <w:left w:val="nil"/>
          <w:bottom w:val="nil"/>
          <w:right w:val="nil"/>
          <w:between w:val="nil"/>
        </w:pBdr>
        <w:ind w:firstLine="709"/>
        <w:jc w:val="both"/>
        <w:rPr>
          <w:color w:val="000000"/>
          <w:szCs w:val="28"/>
          <w:lang w:val="uk-UA"/>
        </w:rPr>
      </w:pPr>
      <w:r w:rsidRPr="0031270C">
        <w:rPr>
          <w:b/>
          <w:i/>
          <w:color w:val="000000"/>
          <w:szCs w:val="28"/>
          <w:lang w:val="uk-UA"/>
        </w:rPr>
        <w:t>Оцінка FX (35 – 49 балів) або «незадовільно»</w:t>
      </w:r>
      <w:r w:rsidRPr="0031270C">
        <w:rPr>
          <w:color w:val="000000"/>
          <w:szCs w:val="28"/>
          <w:lang w:val="uk-UA"/>
        </w:rPr>
        <w:t xml:space="preserve"> виставляється у разі, коли студентом на протязі навчального семестру </w:t>
      </w:r>
      <w:proofErr w:type="spellStart"/>
      <w:r w:rsidRPr="0031270C">
        <w:rPr>
          <w:color w:val="000000"/>
          <w:szCs w:val="28"/>
          <w:lang w:val="uk-UA"/>
        </w:rPr>
        <w:t>набрано</w:t>
      </w:r>
      <w:proofErr w:type="spellEnd"/>
      <w:r w:rsidRPr="0031270C">
        <w:rPr>
          <w:color w:val="000000"/>
          <w:szCs w:val="28"/>
          <w:lang w:val="uk-UA"/>
        </w:rPr>
        <w:t xml:space="preserve"> недостатню кількість балів за змістові модулі, він не може бути допущеним до складання іспиту. У випадку, якщо студент допущений, але його відповідь на іспиті містить неправильне висвітлення заданих питань, помилкову аргументацію, допускаються помилкові умовиводи, неправильне посилання на факти та їхнє витлумачення, мова близька до суржику, він також може бути оцінений незадовільно.</w:t>
      </w:r>
    </w:p>
    <w:p w14:paraId="6EF6F17C" w14:textId="77777777" w:rsidR="00DB799B" w:rsidRPr="0031270C" w:rsidRDefault="00DB799B" w:rsidP="00DB799B">
      <w:pPr>
        <w:pBdr>
          <w:top w:val="nil"/>
          <w:left w:val="nil"/>
          <w:bottom w:val="nil"/>
          <w:right w:val="nil"/>
          <w:between w:val="nil"/>
        </w:pBdr>
        <w:ind w:firstLine="709"/>
        <w:jc w:val="both"/>
        <w:rPr>
          <w:color w:val="000000"/>
          <w:szCs w:val="28"/>
          <w:lang w:val="uk-UA"/>
        </w:rPr>
      </w:pPr>
      <w:r w:rsidRPr="0031270C">
        <w:rPr>
          <w:b/>
          <w:i/>
          <w:color w:val="000000"/>
          <w:szCs w:val="28"/>
          <w:lang w:val="uk-UA"/>
        </w:rPr>
        <w:t>Оцінка F (1 – 34 бали) або «незадовільно»</w:t>
      </w:r>
      <w:r w:rsidRPr="0031270C">
        <w:rPr>
          <w:color w:val="000000"/>
          <w:szCs w:val="28"/>
          <w:lang w:val="uk-UA"/>
        </w:rPr>
        <w:t xml:space="preserve"> виставляється у разі, коли студентом протягом навчального семестру </w:t>
      </w:r>
      <w:proofErr w:type="spellStart"/>
      <w:r w:rsidRPr="0031270C">
        <w:rPr>
          <w:color w:val="000000"/>
          <w:szCs w:val="28"/>
          <w:lang w:val="uk-UA"/>
        </w:rPr>
        <w:t>набрано</w:t>
      </w:r>
      <w:proofErr w:type="spellEnd"/>
      <w:r w:rsidRPr="0031270C">
        <w:rPr>
          <w:color w:val="000000"/>
          <w:szCs w:val="28"/>
          <w:lang w:val="uk-UA"/>
        </w:rPr>
        <w:t xml:space="preserve"> недостатню кількість балів за змістові модулі, він не може бути допущеним до складання іспиту. У випадку, якщо студент допущений, але відповісти на поставлені запитання на іспиті він не може або відповідає неправильно, а також не може дати відповідь на жодне із поставлених додаткових запитань, така відповідь оцінюється незадовільно.</w:t>
      </w:r>
    </w:p>
    <w:p w14:paraId="6EF6F17D" w14:textId="77777777" w:rsidR="00DB799B" w:rsidRPr="0031270C" w:rsidRDefault="00DB799B" w:rsidP="00DB799B">
      <w:pPr>
        <w:pStyle w:val="ae"/>
        <w:pBdr>
          <w:top w:val="nil"/>
          <w:left w:val="nil"/>
          <w:bottom w:val="nil"/>
          <w:right w:val="nil"/>
          <w:between w:val="nil"/>
        </w:pBdr>
        <w:jc w:val="center"/>
        <w:rPr>
          <w:b/>
        </w:rPr>
      </w:pPr>
    </w:p>
    <w:p w14:paraId="6EF6F17E" w14:textId="77777777" w:rsidR="00DB799B" w:rsidRPr="0031270C" w:rsidRDefault="00DB799B" w:rsidP="00DB799B">
      <w:pPr>
        <w:pStyle w:val="ae"/>
        <w:pBdr>
          <w:top w:val="nil"/>
          <w:left w:val="nil"/>
          <w:bottom w:val="nil"/>
          <w:right w:val="nil"/>
          <w:between w:val="nil"/>
        </w:pBdr>
        <w:jc w:val="center"/>
        <w:rPr>
          <w:b/>
          <w:color w:val="000000"/>
        </w:rPr>
      </w:pPr>
      <w:r w:rsidRPr="0031270C">
        <w:rPr>
          <w:b/>
          <w:color w:val="000000"/>
        </w:rPr>
        <w:t>Шкала оцінювання: національна та ЄКТС</w:t>
      </w:r>
    </w:p>
    <w:tbl>
      <w:tblPr>
        <w:tblStyle w:val="af0"/>
        <w:tblW w:w="7965" w:type="dxa"/>
        <w:jc w:val="center"/>
        <w:tblLook w:val="04A0" w:firstRow="1" w:lastRow="0" w:firstColumn="1" w:lastColumn="0" w:noHBand="0" w:noVBand="1"/>
      </w:tblPr>
      <w:tblGrid>
        <w:gridCol w:w="1382"/>
        <w:gridCol w:w="1658"/>
        <w:gridCol w:w="969"/>
        <w:gridCol w:w="3956"/>
      </w:tblGrid>
      <w:tr w:rsidR="00DB799B" w:rsidRPr="0031270C" w14:paraId="6EF6F182" w14:textId="77777777" w:rsidTr="00FD59A6">
        <w:trPr>
          <w:jc w:val="center"/>
        </w:trPr>
        <w:tc>
          <w:tcPr>
            <w:tcW w:w="1382" w:type="dxa"/>
            <w:vMerge w:val="restart"/>
          </w:tcPr>
          <w:p w14:paraId="6EF6F17F" w14:textId="77777777" w:rsidR="00DB799B" w:rsidRPr="0031270C" w:rsidRDefault="00DB799B" w:rsidP="00FD59A6">
            <w:pPr>
              <w:ind w:hanging="2"/>
              <w:jc w:val="both"/>
              <w:rPr>
                <w:sz w:val="24"/>
                <w:lang w:val="uk-UA"/>
              </w:rPr>
            </w:pPr>
            <w:r w:rsidRPr="0031270C">
              <w:rPr>
                <w:sz w:val="24"/>
                <w:lang w:val="uk-UA"/>
              </w:rPr>
              <w:t>100-бальна шкала</w:t>
            </w:r>
          </w:p>
        </w:tc>
        <w:tc>
          <w:tcPr>
            <w:tcW w:w="1658" w:type="dxa"/>
            <w:vMerge w:val="restart"/>
          </w:tcPr>
          <w:p w14:paraId="6EF6F180" w14:textId="77777777" w:rsidR="00DB799B" w:rsidRPr="0031270C" w:rsidRDefault="00DB799B" w:rsidP="00FD59A6">
            <w:pPr>
              <w:ind w:hanging="2"/>
              <w:jc w:val="both"/>
              <w:rPr>
                <w:sz w:val="24"/>
                <w:lang w:val="uk-UA"/>
              </w:rPr>
            </w:pPr>
            <w:r w:rsidRPr="0031270C">
              <w:rPr>
                <w:sz w:val="24"/>
                <w:lang w:val="uk-UA"/>
              </w:rPr>
              <w:t>Оцінка за національною шкалою</w:t>
            </w:r>
          </w:p>
        </w:tc>
        <w:tc>
          <w:tcPr>
            <w:tcW w:w="4925" w:type="dxa"/>
            <w:gridSpan w:val="2"/>
            <w:vAlign w:val="center"/>
          </w:tcPr>
          <w:p w14:paraId="6EF6F181" w14:textId="77777777" w:rsidR="00DB799B" w:rsidRPr="0031270C" w:rsidRDefault="00DB799B" w:rsidP="00FD59A6">
            <w:pPr>
              <w:ind w:hanging="2"/>
              <w:jc w:val="center"/>
              <w:rPr>
                <w:sz w:val="24"/>
                <w:lang w:val="uk-UA"/>
              </w:rPr>
            </w:pPr>
            <w:r w:rsidRPr="0031270C">
              <w:rPr>
                <w:sz w:val="24"/>
                <w:lang w:val="uk-UA"/>
              </w:rPr>
              <w:t>Оцінка за шкалою ЄКТС</w:t>
            </w:r>
          </w:p>
        </w:tc>
      </w:tr>
      <w:tr w:rsidR="00DB799B" w:rsidRPr="0031270C" w14:paraId="6EF6F188" w14:textId="77777777" w:rsidTr="00FD59A6">
        <w:trPr>
          <w:jc w:val="center"/>
        </w:trPr>
        <w:tc>
          <w:tcPr>
            <w:tcW w:w="1382" w:type="dxa"/>
            <w:vMerge/>
          </w:tcPr>
          <w:p w14:paraId="6EF6F183" w14:textId="77777777" w:rsidR="00DB799B" w:rsidRPr="0031270C" w:rsidRDefault="00DB799B" w:rsidP="00FD59A6">
            <w:pPr>
              <w:ind w:hanging="2"/>
              <w:jc w:val="both"/>
              <w:rPr>
                <w:sz w:val="24"/>
                <w:lang w:val="uk-UA"/>
              </w:rPr>
            </w:pPr>
          </w:p>
        </w:tc>
        <w:tc>
          <w:tcPr>
            <w:tcW w:w="1658" w:type="dxa"/>
            <w:vMerge/>
          </w:tcPr>
          <w:p w14:paraId="6EF6F184" w14:textId="77777777" w:rsidR="00DB799B" w:rsidRPr="0031270C" w:rsidRDefault="00DB799B" w:rsidP="00FD59A6">
            <w:pPr>
              <w:ind w:hanging="2"/>
              <w:jc w:val="both"/>
              <w:rPr>
                <w:sz w:val="24"/>
                <w:lang w:val="uk-UA"/>
              </w:rPr>
            </w:pPr>
          </w:p>
        </w:tc>
        <w:tc>
          <w:tcPr>
            <w:tcW w:w="969" w:type="dxa"/>
            <w:vAlign w:val="center"/>
          </w:tcPr>
          <w:p w14:paraId="6EF6F185" w14:textId="77777777" w:rsidR="00DB799B" w:rsidRPr="0031270C" w:rsidRDefault="00DB799B" w:rsidP="00FD59A6">
            <w:pPr>
              <w:ind w:hanging="2"/>
              <w:jc w:val="both"/>
              <w:rPr>
                <w:sz w:val="24"/>
                <w:lang w:val="uk-UA"/>
              </w:rPr>
            </w:pPr>
            <w:r w:rsidRPr="0031270C">
              <w:rPr>
                <w:sz w:val="24"/>
                <w:lang w:val="uk-UA"/>
              </w:rPr>
              <w:t xml:space="preserve">Оцінка </w:t>
            </w:r>
          </w:p>
        </w:tc>
        <w:tc>
          <w:tcPr>
            <w:tcW w:w="3956" w:type="dxa"/>
          </w:tcPr>
          <w:p w14:paraId="6EF6F186" w14:textId="77777777" w:rsidR="00DB799B" w:rsidRPr="0031270C" w:rsidRDefault="00DB799B" w:rsidP="00FD59A6">
            <w:pPr>
              <w:ind w:hanging="2"/>
              <w:jc w:val="center"/>
              <w:rPr>
                <w:sz w:val="24"/>
                <w:lang w:val="uk-UA"/>
              </w:rPr>
            </w:pPr>
            <w:r w:rsidRPr="0031270C">
              <w:rPr>
                <w:sz w:val="24"/>
                <w:lang w:val="uk-UA"/>
              </w:rPr>
              <w:t>Пояснення за</w:t>
            </w:r>
          </w:p>
          <w:p w14:paraId="6EF6F187" w14:textId="77777777" w:rsidR="00DB799B" w:rsidRPr="0031270C" w:rsidRDefault="00DB799B" w:rsidP="00FD59A6">
            <w:pPr>
              <w:ind w:hanging="2"/>
              <w:jc w:val="center"/>
              <w:rPr>
                <w:sz w:val="24"/>
                <w:lang w:val="uk-UA"/>
              </w:rPr>
            </w:pPr>
            <w:r w:rsidRPr="0031270C">
              <w:rPr>
                <w:sz w:val="24"/>
                <w:lang w:val="uk-UA"/>
              </w:rPr>
              <w:t>розширеною шкалою</w:t>
            </w:r>
          </w:p>
        </w:tc>
      </w:tr>
      <w:tr w:rsidR="00DB799B" w:rsidRPr="0031270C" w14:paraId="6EF6F18D" w14:textId="77777777" w:rsidTr="00FD59A6">
        <w:trPr>
          <w:jc w:val="center"/>
        </w:trPr>
        <w:tc>
          <w:tcPr>
            <w:tcW w:w="1382" w:type="dxa"/>
            <w:vAlign w:val="center"/>
          </w:tcPr>
          <w:p w14:paraId="6EF6F189" w14:textId="77777777" w:rsidR="00DB799B" w:rsidRPr="0031270C" w:rsidRDefault="00DB799B" w:rsidP="00FD59A6">
            <w:pPr>
              <w:ind w:hanging="2"/>
              <w:jc w:val="center"/>
              <w:rPr>
                <w:sz w:val="24"/>
                <w:lang w:val="uk-UA"/>
              </w:rPr>
            </w:pPr>
            <w:r w:rsidRPr="0031270C">
              <w:rPr>
                <w:sz w:val="24"/>
                <w:lang w:val="uk-UA"/>
              </w:rPr>
              <w:t>90-100</w:t>
            </w:r>
          </w:p>
        </w:tc>
        <w:tc>
          <w:tcPr>
            <w:tcW w:w="1658" w:type="dxa"/>
            <w:vAlign w:val="center"/>
          </w:tcPr>
          <w:p w14:paraId="6EF6F18A" w14:textId="77777777" w:rsidR="00DB799B" w:rsidRPr="0031270C" w:rsidRDefault="00DB799B" w:rsidP="00FD59A6">
            <w:pPr>
              <w:ind w:hanging="2"/>
              <w:jc w:val="center"/>
              <w:rPr>
                <w:sz w:val="24"/>
                <w:lang w:val="uk-UA"/>
              </w:rPr>
            </w:pPr>
            <w:r w:rsidRPr="0031270C">
              <w:rPr>
                <w:sz w:val="24"/>
                <w:lang w:val="uk-UA"/>
              </w:rPr>
              <w:t>Відмінно</w:t>
            </w:r>
          </w:p>
        </w:tc>
        <w:tc>
          <w:tcPr>
            <w:tcW w:w="969" w:type="dxa"/>
          </w:tcPr>
          <w:p w14:paraId="6EF6F18B" w14:textId="77777777" w:rsidR="00DB799B" w:rsidRPr="0031270C" w:rsidRDefault="00DB799B" w:rsidP="00FD59A6">
            <w:pPr>
              <w:ind w:hanging="2"/>
              <w:jc w:val="center"/>
              <w:rPr>
                <w:sz w:val="24"/>
                <w:lang w:val="uk-UA"/>
              </w:rPr>
            </w:pPr>
            <w:r w:rsidRPr="0031270C">
              <w:rPr>
                <w:sz w:val="24"/>
                <w:lang w:val="uk-UA"/>
              </w:rPr>
              <w:t>A</w:t>
            </w:r>
          </w:p>
        </w:tc>
        <w:tc>
          <w:tcPr>
            <w:tcW w:w="3956" w:type="dxa"/>
          </w:tcPr>
          <w:p w14:paraId="6EF6F18C" w14:textId="77777777" w:rsidR="00DB799B" w:rsidRPr="0031270C" w:rsidRDefault="00DB799B" w:rsidP="00FD59A6">
            <w:pPr>
              <w:ind w:hanging="2"/>
              <w:jc w:val="center"/>
              <w:rPr>
                <w:sz w:val="24"/>
                <w:lang w:val="uk-UA"/>
              </w:rPr>
            </w:pPr>
            <w:r w:rsidRPr="0031270C">
              <w:rPr>
                <w:sz w:val="24"/>
                <w:lang w:val="uk-UA"/>
              </w:rPr>
              <w:t>відмінно</w:t>
            </w:r>
          </w:p>
        </w:tc>
      </w:tr>
      <w:tr w:rsidR="00DB799B" w:rsidRPr="0031270C" w14:paraId="6EF6F192" w14:textId="77777777" w:rsidTr="00FD59A6">
        <w:trPr>
          <w:jc w:val="center"/>
        </w:trPr>
        <w:tc>
          <w:tcPr>
            <w:tcW w:w="1382" w:type="dxa"/>
            <w:vAlign w:val="center"/>
          </w:tcPr>
          <w:p w14:paraId="6EF6F18E" w14:textId="77777777" w:rsidR="00DB799B" w:rsidRPr="0031270C" w:rsidRDefault="00DB799B" w:rsidP="00FD59A6">
            <w:pPr>
              <w:ind w:hanging="2"/>
              <w:jc w:val="center"/>
              <w:rPr>
                <w:sz w:val="24"/>
                <w:lang w:val="uk-UA"/>
              </w:rPr>
            </w:pPr>
            <w:r w:rsidRPr="0031270C">
              <w:rPr>
                <w:sz w:val="24"/>
                <w:lang w:val="uk-UA"/>
              </w:rPr>
              <w:t>80-89</w:t>
            </w:r>
          </w:p>
        </w:tc>
        <w:tc>
          <w:tcPr>
            <w:tcW w:w="1658" w:type="dxa"/>
            <w:vMerge w:val="restart"/>
            <w:vAlign w:val="center"/>
          </w:tcPr>
          <w:p w14:paraId="6EF6F18F" w14:textId="77777777" w:rsidR="00DB799B" w:rsidRPr="0031270C" w:rsidRDefault="00DB799B" w:rsidP="00FD59A6">
            <w:pPr>
              <w:ind w:hanging="2"/>
              <w:jc w:val="center"/>
              <w:rPr>
                <w:sz w:val="24"/>
                <w:lang w:val="uk-UA"/>
              </w:rPr>
            </w:pPr>
            <w:r w:rsidRPr="0031270C">
              <w:rPr>
                <w:sz w:val="24"/>
                <w:lang w:val="uk-UA"/>
              </w:rPr>
              <w:t>Добре</w:t>
            </w:r>
          </w:p>
        </w:tc>
        <w:tc>
          <w:tcPr>
            <w:tcW w:w="969" w:type="dxa"/>
          </w:tcPr>
          <w:p w14:paraId="6EF6F190" w14:textId="77777777" w:rsidR="00DB799B" w:rsidRPr="0031270C" w:rsidRDefault="00DB799B" w:rsidP="00FD59A6">
            <w:pPr>
              <w:ind w:hanging="2"/>
              <w:jc w:val="center"/>
              <w:rPr>
                <w:sz w:val="24"/>
                <w:lang w:val="uk-UA"/>
              </w:rPr>
            </w:pPr>
            <w:r w:rsidRPr="0031270C">
              <w:rPr>
                <w:sz w:val="24"/>
                <w:lang w:val="uk-UA"/>
              </w:rPr>
              <w:t>B</w:t>
            </w:r>
          </w:p>
        </w:tc>
        <w:tc>
          <w:tcPr>
            <w:tcW w:w="3956" w:type="dxa"/>
          </w:tcPr>
          <w:p w14:paraId="6EF6F191" w14:textId="77777777" w:rsidR="00DB799B" w:rsidRPr="0031270C" w:rsidRDefault="00DB799B" w:rsidP="00FD59A6">
            <w:pPr>
              <w:ind w:hanging="2"/>
              <w:jc w:val="center"/>
              <w:rPr>
                <w:sz w:val="24"/>
                <w:lang w:val="uk-UA"/>
              </w:rPr>
            </w:pPr>
            <w:r w:rsidRPr="0031270C">
              <w:rPr>
                <w:sz w:val="24"/>
                <w:lang w:val="uk-UA"/>
              </w:rPr>
              <w:t>дуже добре</w:t>
            </w:r>
          </w:p>
        </w:tc>
      </w:tr>
      <w:tr w:rsidR="00DB799B" w:rsidRPr="0031270C" w14:paraId="6EF6F197" w14:textId="77777777" w:rsidTr="00FD59A6">
        <w:trPr>
          <w:jc w:val="center"/>
        </w:trPr>
        <w:tc>
          <w:tcPr>
            <w:tcW w:w="1382" w:type="dxa"/>
            <w:vAlign w:val="center"/>
          </w:tcPr>
          <w:p w14:paraId="6EF6F193" w14:textId="77777777" w:rsidR="00DB799B" w:rsidRPr="0031270C" w:rsidRDefault="00DB799B" w:rsidP="00FD59A6">
            <w:pPr>
              <w:ind w:hanging="2"/>
              <w:jc w:val="center"/>
              <w:rPr>
                <w:sz w:val="24"/>
                <w:lang w:val="uk-UA"/>
              </w:rPr>
            </w:pPr>
            <w:r w:rsidRPr="0031270C">
              <w:rPr>
                <w:sz w:val="24"/>
                <w:lang w:val="uk-UA"/>
              </w:rPr>
              <w:t>70-79</w:t>
            </w:r>
          </w:p>
        </w:tc>
        <w:tc>
          <w:tcPr>
            <w:tcW w:w="1658" w:type="dxa"/>
            <w:vMerge/>
            <w:vAlign w:val="center"/>
          </w:tcPr>
          <w:p w14:paraId="6EF6F194" w14:textId="77777777" w:rsidR="00DB799B" w:rsidRPr="0031270C" w:rsidRDefault="00DB799B" w:rsidP="00FD59A6">
            <w:pPr>
              <w:ind w:hanging="2"/>
              <w:jc w:val="center"/>
              <w:rPr>
                <w:sz w:val="24"/>
                <w:lang w:val="uk-UA"/>
              </w:rPr>
            </w:pPr>
          </w:p>
        </w:tc>
        <w:tc>
          <w:tcPr>
            <w:tcW w:w="969" w:type="dxa"/>
          </w:tcPr>
          <w:p w14:paraId="6EF6F195" w14:textId="77777777" w:rsidR="00DB799B" w:rsidRPr="0031270C" w:rsidRDefault="00DB799B" w:rsidP="00FD59A6">
            <w:pPr>
              <w:ind w:hanging="2"/>
              <w:jc w:val="center"/>
              <w:rPr>
                <w:sz w:val="24"/>
                <w:lang w:val="uk-UA"/>
              </w:rPr>
            </w:pPr>
            <w:r w:rsidRPr="0031270C">
              <w:rPr>
                <w:sz w:val="24"/>
                <w:lang w:val="uk-UA"/>
              </w:rPr>
              <w:t>C</w:t>
            </w:r>
          </w:p>
        </w:tc>
        <w:tc>
          <w:tcPr>
            <w:tcW w:w="3956" w:type="dxa"/>
          </w:tcPr>
          <w:p w14:paraId="6EF6F196" w14:textId="77777777" w:rsidR="00DB799B" w:rsidRPr="0031270C" w:rsidRDefault="00DB799B" w:rsidP="00FD59A6">
            <w:pPr>
              <w:ind w:hanging="2"/>
              <w:jc w:val="center"/>
              <w:rPr>
                <w:sz w:val="24"/>
                <w:lang w:val="uk-UA"/>
              </w:rPr>
            </w:pPr>
            <w:r w:rsidRPr="0031270C">
              <w:rPr>
                <w:sz w:val="24"/>
                <w:lang w:val="uk-UA"/>
              </w:rPr>
              <w:t>добре</w:t>
            </w:r>
          </w:p>
        </w:tc>
      </w:tr>
      <w:tr w:rsidR="00DB799B" w:rsidRPr="0031270C" w14:paraId="6EF6F19C" w14:textId="77777777" w:rsidTr="00FD59A6">
        <w:trPr>
          <w:jc w:val="center"/>
        </w:trPr>
        <w:tc>
          <w:tcPr>
            <w:tcW w:w="1382" w:type="dxa"/>
            <w:vAlign w:val="center"/>
          </w:tcPr>
          <w:p w14:paraId="6EF6F198" w14:textId="77777777" w:rsidR="00DB799B" w:rsidRPr="0031270C" w:rsidRDefault="00DB799B" w:rsidP="00FD59A6">
            <w:pPr>
              <w:ind w:hanging="2"/>
              <w:jc w:val="center"/>
              <w:rPr>
                <w:sz w:val="24"/>
                <w:lang w:val="uk-UA"/>
              </w:rPr>
            </w:pPr>
            <w:r w:rsidRPr="0031270C">
              <w:rPr>
                <w:sz w:val="24"/>
                <w:lang w:val="uk-UA"/>
              </w:rPr>
              <w:t>60-69</w:t>
            </w:r>
          </w:p>
        </w:tc>
        <w:tc>
          <w:tcPr>
            <w:tcW w:w="1658" w:type="dxa"/>
            <w:vMerge w:val="restart"/>
            <w:vAlign w:val="center"/>
          </w:tcPr>
          <w:p w14:paraId="6EF6F199" w14:textId="77777777" w:rsidR="00DB799B" w:rsidRPr="0031270C" w:rsidRDefault="00DB799B" w:rsidP="00FD59A6">
            <w:pPr>
              <w:ind w:hanging="2"/>
              <w:jc w:val="center"/>
              <w:rPr>
                <w:sz w:val="24"/>
                <w:lang w:val="uk-UA"/>
              </w:rPr>
            </w:pPr>
            <w:r w:rsidRPr="0031270C">
              <w:rPr>
                <w:sz w:val="24"/>
                <w:lang w:val="uk-UA"/>
              </w:rPr>
              <w:t>Задовільно</w:t>
            </w:r>
          </w:p>
        </w:tc>
        <w:tc>
          <w:tcPr>
            <w:tcW w:w="969" w:type="dxa"/>
          </w:tcPr>
          <w:p w14:paraId="6EF6F19A" w14:textId="77777777" w:rsidR="00DB799B" w:rsidRPr="0031270C" w:rsidRDefault="00DB799B" w:rsidP="00FD59A6">
            <w:pPr>
              <w:ind w:hanging="2"/>
              <w:jc w:val="center"/>
              <w:rPr>
                <w:sz w:val="24"/>
                <w:lang w:val="uk-UA"/>
              </w:rPr>
            </w:pPr>
            <w:r w:rsidRPr="0031270C">
              <w:rPr>
                <w:sz w:val="24"/>
                <w:lang w:val="uk-UA"/>
              </w:rPr>
              <w:t>D</w:t>
            </w:r>
          </w:p>
        </w:tc>
        <w:tc>
          <w:tcPr>
            <w:tcW w:w="3956" w:type="dxa"/>
            <w:vAlign w:val="center"/>
          </w:tcPr>
          <w:p w14:paraId="6EF6F19B" w14:textId="77777777" w:rsidR="00DB799B" w:rsidRPr="0031270C" w:rsidRDefault="00DB799B" w:rsidP="00FD59A6">
            <w:pPr>
              <w:ind w:hanging="2"/>
              <w:jc w:val="center"/>
              <w:rPr>
                <w:sz w:val="24"/>
                <w:lang w:val="uk-UA"/>
              </w:rPr>
            </w:pPr>
            <w:r w:rsidRPr="0031270C">
              <w:rPr>
                <w:sz w:val="24"/>
                <w:lang w:val="uk-UA"/>
              </w:rPr>
              <w:t>задовільно</w:t>
            </w:r>
          </w:p>
        </w:tc>
      </w:tr>
      <w:tr w:rsidR="00DB799B" w:rsidRPr="0031270C" w14:paraId="6EF6F1A1" w14:textId="77777777" w:rsidTr="00FD59A6">
        <w:trPr>
          <w:jc w:val="center"/>
        </w:trPr>
        <w:tc>
          <w:tcPr>
            <w:tcW w:w="1382" w:type="dxa"/>
            <w:vAlign w:val="center"/>
          </w:tcPr>
          <w:p w14:paraId="6EF6F19D" w14:textId="77777777" w:rsidR="00DB799B" w:rsidRPr="0031270C" w:rsidRDefault="00DB799B" w:rsidP="00FD59A6">
            <w:pPr>
              <w:ind w:hanging="2"/>
              <w:jc w:val="center"/>
              <w:rPr>
                <w:sz w:val="24"/>
                <w:lang w:val="uk-UA"/>
              </w:rPr>
            </w:pPr>
            <w:r w:rsidRPr="0031270C">
              <w:rPr>
                <w:sz w:val="24"/>
                <w:lang w:val="uk-UA"/>
              </w:rPr>
              <w:t>50-59</w:t>
            </w:r>
          </w:p>
        </w:tc>
        <w:tc>
          <w:tcPr>
            <w:tcW w:w="1658" w:type="dxa"/>
            <w:vMerge/>
          </w:tcPr>
          <w:p w14:paraId="6EF6F19E" w14:textId="77777777" w:rsidR="00DB799B" w:rsidRPr="0031270C" w:rsidRDefault="00DB799B" w:rsidP="00FD59A6">
            <w:pPr>
              <w:ind w:hanging="2"/>
              <w:jc w:val="both"/>
              <w:rPr>
                <w:sz w:val="24"/>
                <w:lang w:val="uk-UA"/>
              </w:rPr>
            </w:pPr>
          </w:p>
        </w:tc>
        <w:tc>
          <w:tcPr>
            <w:tcW w:w="969" w:type="dxa"/>
          </w:tcPr>
          <w:p w14:paraId="6EF6F19F" w14:textId="77777777" w:rsidR="00DB799B" w:rsidRPr="0031270C" w:rsidRDefault="00DB799B" w:rsidP="00FD59A6">
            <w:pPr>
              <w:ind w:hanging="2"/>
              <w:jc w:val="center"/>
              <w:rPr>
                <w:sz w:val="24"/>
                <w:lang w:val="uk-UA"/>
              </w:rPr>
            </w:pPr>
            <w:r w:rsidRPr="0031270C">
              <w:rPr>
                <w:sz w:val="24"/>
                <w:lang w:val="uk-UA"/>
              </w:rPr>
              <w:t>E</w:t>
            </w:r>
          </w:p>
        </w:tc>
        <w:tc>
          <w:tcPr>
            <w:tcW w:w="3956" w:type="dxa"/>
            <w:vAlign w:val="center"/>
          </w:tcPr>
          <w:p w14:paraId="6EF6F1A0" w14:textId="77777777" w:rsidR="00DB799B" w:rsidRPr="0031270C" w:rsidRDefault="00DB799B" w:rsidP="00FD59A6">
            <w:pPr>
              <w:ind w:hanging="2"/>
              <w:jc w:val="center"/>
              <w:rPr>
                <w:sz w:val="24"/>
                <w:lang w:val="uk-UA"/>
              </w:rPr>
            </w:pPr>
            <w:r w:rsidRPr="0031270C">
              <w:rPr>
                <w:sz w:val="24"/>
                <w:lang w:val="uk-UA"/>
              </w:rPr>
              <w:t>достатньо</w:t>
            </w:r>
          </w:p>
        </w:tc>
      </w:tr>
      <w:tr w:rsidR="00DB799B" w:rsidRPr="0031270C" w14:paraId="6EF6F1A6" w14:textId="77777777" w:rsidTr="00FD59A6">
        <w:trPr>
          <w:jc w:val="center"/>
        </w:trPr>
        <w:tc>
          <w:tcPr>
            <w:tcW w:w="1382" w:type="dxa"/>
            <w:vAlign w:val="center"/>
          </w:tcPr>
          <w:p w14:paraId="6EF6F1A2" w14:textId="77777777" w:rsidR="00DB799B" w:rsidRPr="0031270C" w:rsidRDefault="00DB799B" w:rsidP="00FD59A6">
            <w:pPr>
              <w:ind w:hanging="2"/>
              <w:jc w:val="center"/>
              <w:rPr>
                <w:sz w:val="24"/>
                <w:lang w:val="uk-UA"/>
              </w:rPr>
            </w:pPr>
            <w:r w:rsidRPr="0031270C">
              <w:rPr>
                <w:sz w:val="24"/>
                <w:lang w:val="uk-UA"/>
              </w:rPr>
              <w:t>35-49</w:t>
            </w:r>
          </w:p>
        </w:tc>
        <w:tc>
          <w:tcPr>
            <w:tcW w:w="1658" w:type="dxa"/>
            <w:vMerge w:val="restart"/>
            <w:vAlign w:val="center"/>
          </w:tcPr>
          <w:p w14:paraId="6EF6F1A3" w14:textId="77777777" w:rsidR="00DB799B" w:rsidRPr="0031270C" w:rsidRDefault="00DB799B" w:rsidP="00FD59A6">
            <w:pPr>
              <w:ind w:hanging="2"/>
              <w:jc w:val="center"/>
              <w:rPr>
                <w:sz w:val="24"/>
                <w:lang w:val="uk-UA"/>
              </w:rPr>
            </w:pPr>
            <w:r w:rsidRPr="0031270C">
              <w:rPr>
                <w:sz w:val="24"/>
                <w:lang w:val="uk-UA"/>
              </w:rPr>
              <w:t>Незадовільно</w:t>
            </w:r>
          </w:p>
        </w:tc>
        <w:tc>
          <w:tcPr>
            <w:tcW w:w="969" w:type="dxa"/>
          </w:tcPr>
          <w:p w14:paraId="6EF6F1A4" w14:textId="77777777" w:rsidR="00DB799B" w:rsidRPr="0031270C" w:rsidRDefault="00DB799B" w:rsidP="00FD59A6">
            <w:pPr>
              <w:ind w:hanging="2"/>
              <w:jc w:val="center"/>
              <w:rPr>
                <w:sz w:val="24"/>
                <w:lang w:val="uk-UA"/>
              </w:rPr>
            </w:pPr>
            <w:r w:rsidRPr="0031270C">
              <w:rPr>
                <w:sz w:val="24"/>
                <w:lang w:val="uk-UA"/>
              </w:rPr>
              <w:t>FX</w:t>
            </w:r>
          </w:p>
        </w:tc>
        <w:tc>
          <w:tcPr>
            <w:tcW w:w="3956" w:type="dxa"/>
            <w:vAlign w:val="center"/>
          </w:tcPr>
          <w:p w14:paraId="6EF6F1A5" w14:textId="77777777" w:rsidR="00DB799B" w:rsidRPr="0031270C" w:rsidRDefault="00DB799B" w:rsidP="00FD59A6">
            <w:pPr>
              <w:shd w:val="clear" w:color="auto" w:fill="FFFFFF"/>
              <w:ind w:hanging="2"/>
              <w:jc w:val="center"/>
              <w:rPr>
                <w:sz w:val="24"/>
                <w:lang w:val="uk-UA"/>
              </w:rPr>
            </w:pPr>
            <w:r w:rsidRPr="0031270C">
              <w:rPr>
                <w:bCs/>
                <w:sz w:val="24"/>
                <w:lang w:val="uk-UA"/>
              </w:rPr>
              <w:t>незадовільно з можливістю повторного складання</w:t>
            </w:r>
          </w:p>
        </w:tc>
      </w:tr>
      <w:tr w:rsidR="00DB799B" w:rsidRPr="0031270C" w14:paraId="6EF6F1AB" w14:textId="77777777" w:rsidTr="00FD59A6">
        <w:trPr>
          <w:jc w:val="center"/>
        </w:trPr>
        <w:tc>
          <w:tcPr>
            <w:tcW w:w="1382" w:type="dxa"/>
            <w:vAlign w:val="center"/>
          </w:tcPr>
          <w:p w14:paraId="6EF6F1A7" w14:textId="77777777" w:rsidR="00DB799B" w:rsidRPr="0031270C" w:rsidRDefault="00DB799B" w:rsidP="00FD59A6">
            <w:pPr>
              <w:ind w:hanging="2"/>
              <w:jc w:val="center"/>
              <w:rPr>
                <w:sz w:val="24"/>
                <w:lang w:val="uk-UA"/>
              </w:rPr>
            </w:pPr>
            <w:r w:rsidRPr="0031270C">
              <w:rPr>
                <w:sz w:val="24"/>
                <w:lang w:val="uk-UA"/>
              </w:rPr>
              <w:t>1-34</w:t>
            </w:r>
          </w:p>
        </w:tc>
        <w:tc>
          <w:tcPr>
            <w:tcW w:w="1658" w:type="dxa"/>
            <w:vMerge/>
          </w:tcPr>
          <w:p w14:paraId="6EF6F1A8" w14:textId="77777777" w:rsidR="00DB799B" w:rsidRPr="0031270C" w:rsidRDefault="00DB799B" w:rsidP="00FD59A6">
            <w:pPr>
              <w:ind w:hanging="2"/>
              <w:jc w:val="both"/>
              <w:rPr>
                <w:sz w:val="24"/>
                <w:lang w:val="uk-UA"/>
              </w:rPr>
            </w:pPr>
          </w:p>
        </w:tc>
        <w:tc>
          <w:tcPr>
            <w:tcW w:w="969" w:type="dxa"/>
          </w:tcPr>
          <w:p w14:paraId="6EF6F1A9" w14:textId="77777777" w:rsidR="00DB799B" w:rsidRPr="0031270C" w:rsidRDefault="00DB799B" w:rsidP="00FD59A6">
            <w:pPr>
              <w:ind w:hanging="2"/>
              <w:jc w:val="center"/>
              <w:rPr>
                <w:sz w:val="24"/>
                <w:lang w:val="uk-UA"/>
              </w:rPr>
            </w:pPr>
            <w:r w:rsidRPr="0031270C">
              <w:rPr>
                <w:sz w:val="24"/>
                <w:lang w:val="uk-UA"/>
              </w:rPr>
              <w:t>F</w:t>
            </w:r>
          </w:p>
        </w:tc>
        <w:tc>
          <w:tcPr>
            <w:tcW w:w="3956" w:type="dxa"/>
            <w:vAlign w:val="center"/>
          </w:tcPr>
          <w:p w14:paraId="6EF6F1AA" w14:textId="77777777" w:rsidR="00DB799B" w:rsidRPr="0031270C" w:rsidRDefault="00DB799B" w:rsidP="00FD59A6">
            <w:pPr>
              <w:shd w:val="clear" w:color="auto" w:fill="FFFFFF"/>
              <w:ind w:hanging="2"/>
              <w:jc w:val="center"/>
              <w:rPr>
                <w:sz w:val="24"/>
                <w:lang w:val="uk-UA"/>
              </w:rPr>
            </w:pPr>
            <w:r w:rsidRPr="0031270C">
              <w:rPr>
                <w:bCs/>
                <w:sz w:val="24"/>
                <w:lang w:val="uk-UA"/>
              </w:rPr>
              <w:t>незадовільно з обов’язковим самостійним повторним опрацюванням освітнього компонента до перескладання</w:t>
            </w:r>
          </w:p>
        </w:tc>
      </w:tr>
    </w:tbl>
    <w:p w14:paraId="6EF6F1AC" w14:textId="77777777" w:rsidR="00DB799B" w:rsidRPr="0031270C" w:rsidRDefault="00DB799B" w:rsidP="00DB799B">
      <w:pPr>
        <w:pBdr>
          <w:top w:val="nil"/>
          <w:left w:val="nil"/>
          <w:bottom w:val="nil"/>
          <w:right w:val="nil"/>
          <w:between w:val="nil"/>
        </w:pBdr>
        <w:ind w:hanging="3"/>
        <w:jc w:val="center"/>
        <w:rPr>
          <w:b/>
          <w:bCs/>
          <w:color w:val="000000"/>
          <w:szCs w:val="28"/>
          <w:lang w:val="uk-UA"/>
        </w:rPr>
      </w:pPr>
    </w:p>
    <w:p w14:paraId="6EF6F1AD" w14:textId="77777777" w:rsidR="00DB799B" w:rsidRPr="0031270C" w:rsidRDefault="00DB799B" w:rsidP="00DB799B">
      <w:pPr>
        <w:pBdr>
          <w:top w:val="nil"/>
          <w:left w:val="nil"/>
          <w:bottom w:val="nil"/>
          <w:right w:val="nil"/>
          <w:between w:val="nil"/>
        </w:pBdr>
        <w:ind w:hanging="3"/>
        <w:jc w:val="center"/>
        <w:rPr>
          <w:b/>
          <w:bCs/>
          <w:color w:val="000000"/>
          <w:szCs w:val="28"/>
          <w:lang w:val="uk-UA"/>
        </w:rPr>
      </w:pPr>
      <w:r w:rsidRPr="0031270C">
        <w:rPr>
          <w:b/>
          <w:bCs/>
          <w:color w:val="000000"/>
          <w:szCs w:val="28"/>
          <w:lang w:val="uk-UA"/>
        </w:rPr>
        <w:t>Перелік питань для самоконтролю</w:t>
      </w:r>
    </w:p>
    <w:p w14:paraId="6EF6F1AE" w14:textId="77777777" w:rsidR="00DB799B" w:rsidRPr="0031270C" w:rsidRDefault="00DB799B" w:rsidP="00DB799B">
      <w:pPr>
        <w:pBdr>
          <w:top w:val="nil"/>
          <w:left w:val="nil"/>
          <w:bottom w:val="nil"/>
          <w:right w:val="nil"/>
          <w:between w:val="nil"/>
        </w:pBdr>
        <w:ind w:hanging="3"/>
        <w:jc w:val="center"/>
        <w:rPr>
          <w:b/>
          <w:bCs/>
          <w:color w:val="000000"/>
          <w:szCs w:val="28"/>
          <w:lang w:val="uk-UA"/>
        </w:rPr>
      </w:pPr>
      <w:r w:rsidRPr="0031270C">
        <w:rPr>
          <w:b/>
          <w:bCs/>
          <w:color w:val="000000"/>
          <w:szCs w:val="28"/>
          <w:lang w:val="uk-UA"/>
        </w:rPr>
        <w:t>навчальних досягнень студентів</w:t>
      </w:r>
    </w:p>
    <w:p w14:paraId="6EF6F1AF" w14:textId="77777777" w:rsidR="00FD59A6" w:rsidRPr="0031270C" w:rsidRDefault="00FD59A6" w:rsidP="00242952">
      <w:pPr>
        <w:pStyle w:val="ae"/>
        <w:numPr>
          <w:ilvl w:val="0"/>
          <w:numId w:val="12"/>
        </w:numPr>
        <w:autoSpaceDE w:val="0"/>
        <w:autoSpaceDN w:val="0"/>
        <w:adjustRightInd w:val="0"/>
        <w:rPr>
          <w:rFonts w:eastAsia="TimesNewRomanPSMT"/>
          <w:lang w:eastAsia="en-US"/>
        </w:rPr>
      </w:pPr>
      <w:r w:rsidRPr="0031270C">
        <w:rPr>
          <w:rFonts w:eastAsia="TimesNewRomanPSMT"/>
          <w:lang w:eastAsia="en-US"/>
        </w:rPr>
        <w:t>Літературознавство це наука чи лише система методів дослідження художньої літератури?</w:t>
      </w:r>
    </w:p>
    <w:p w14:paraId="6EF6F1B0" w14:textId="77777777" w:rsidR="00FD59A6" w:rsidRPr="0031270C" w:rsidRDefault="00FD59A6" w:rsidP="00242952">
      <w:pPr>
        <w:pStyle w:val="ae"/>
        <w:numPr>
          <w:ilvl w:val="0"/>
          <w:numId w:val="12"/>
        </w:numPr>
        <w:autoSpaceDE w:val="0"/>
        <w:autoSpaceDN w:val="0"/>
        <w:adjustRightInd w:val="0"/>
        <w:rPr>
          <w:rFonts w:eastAsia="TimesNewRomanPSMT"/>
          <w:lang w:eastAsia="en-US"/>
        </w:rPr>
      </w:pPr>
      <w:r w:rsidRPr="0031270C">
        <w:rPr>
          <w:rFonts w:eastAsia="TimesNewRomanPSMT"/>
          <w:lang w:eastAsia="en-US"/>
        </w:rPr>
        <w:t>У чому ж полягає сутність літературознавства?</w:t>
      </w:r>
    </w:p>
    <w:p w14:paraId="6EF6F1B1" w14:textId="77777777" w:rsidR="00DB799B" w:rsidRPr="0031270C" w:rsidRDefault="00FD59A6" w:rsidP="00242952">
      <w:pPr>
        <w:pStyle w:val="ae"/>
        <w:numPr>
          <w:ilvl w:val="0"/>
          <w:numId w:val="12"/>
        </w:numPr>
        <w:autoSpaceDE w:val="0"/>
        <w:autoSpaceDN w:val="0"/>
        <w:adjustRightInd w:val="0"/>
        <w:rPr>
          <w:rFonts w:eastAsia="TimesNewRomanPSMT"/>
          <w:lang w:eastAsia="en-US"/>
        </w:rPr>
      </w:pPr>
      <w:r w:rsidRPr="0031270C">
        <w:rPr>
          <w:rFonts w:eastAsia="TimesNewRomanPSMT"/>
          <w:lang w:eastAsia="en-US"/>
        </w:rPr>
        <w:t>Які чотири взаємопов’язані галузі виокремлюють у літературознавстві?</w:t>
      </w:r>
    </w:p>
    <w:p w14:paraId="6EF6F1B2" w14:textId="77777777" w:rsidR="00FD59A6" w:rsidRPr="0031270C" w:rsidRDefault="00FD59A6" w:rsidP="00242952">
      <w:pPr>
        <w:pStyle w:val="ae"/>
        <w:numPr>
          <w:ilvl w:val="0"/>
          <w:numId w:val="12"/>
        </w:numPr>
        <w:autoSpaceDE w:val="0"/>
        <w:autoSpaceDN w:val="0"/>
        <w:adjustRightInd w:val="0"/>
        <w:rPr>
          <w:rFonts w:eastAsia="TimesNewRomanPSMT"/>
          <w:lang w:eastAsia="en-US"/>
        </w:rPr>
      </w:pPr>
      <w:r w:rsidRPr="0031270C">
        <w:rPr>
          <w:rFonts w:eastAsia="TimesNewRomanPSMT"/>
          <w:lang w:eastAsia="en-US"/>
        </w:rPr>
        <w:t>Назвіть етапи оволодіння мовою літературознавства.</w:t>
      </w:r>
    </w:p>
    <w:p w14:paraId="6EF6F1B3" w14:textId="77777777" w:rsidR="00FD59A6" w:rsidRPr="0031270C" w:rsidRDefault="00FD59A6" w:rsidP="00242952">
      <w:pPr>
        <w:pStyle w:val="ae"/>
        <w:numPr>
          <w:ilvl w:val="0"/>
          <w:numId w:val="12"/>
        </w:numPr>
        <w:autoSpaceDE w:val="0"/>
        <w:autoSpaceDN w:val="0"/>
        <w:adjustRightInd w:val="0"/>
        <w:rPr>
          <w:rFonts w:eastAsia="TimesNewRomanPSMT"/>
          <w:lang w:eastAsia="en-US"/>
        </w:rPr>
      </w:pPr>
      <w:r w:rsidRPr="0031270C">
        <w:rPr>
          <w:rFonts w:eastAsia="TimesNewRomanPSMT"/>
          <w:lang w:eastAsia="en-US"/>
        </w:rPr>
        <w:t>З якими науками пов’язане літературознавство?</w:t>
      </w:r>
    </w:p>
    <w:p w14:paraId="6EF6F1B4" w14:textId="77777777" w:rsidR="00FD59A6" w:rsidRPr="0031270C" w:rsidRDefault="00FD59A6" w:rsidP="00242952">
      <w:pPr>
        <w:pStyle w:val="ae"/>
        <w:numPr>
          <w:ilvl w:val="0"/>
          <w:numId w:val="12"/>
        </w:numPr>
        <w:autoSpaceDE w:val="0"/>
        <w:autoSpaceDN w:val="0"/>
        <w:adjustRightInd w:val="0"/>
        <w:rPr>
          <w:rFonts w:eastAsia="TimesNewRomanPSMT"/>
          <w:lang w:eastAsia="en-US"/>
        </w:rPr>
      </w:pPr>
      <w:r w:rsidRPr="0031270C">
        <w:rPr>
          <w:rFonts w:eastAsia="TimesNewRomanPSMT"/>
          <w:lang w:eastAsia="en-US"/>
        </w:rPr>
        <w:t>Назвіть особливості розвитку літературознавства в епоху античності.</w:t>
      </w:r>
    </w:p>
    <w:p w14:paraId="6EF6F1B5" w14:textId="77777777" w:rsidR="00FD59A6" w:rsidRPr="0031270C" w:rsidRDefault="00FD59A6" w:rsidP="00242952">
      <w:pPr>
        <w:pStyle w:val="ae"/>
        <w:numPr>
          <w:ilvl w:val="0"/>
          <w:numId w:val="12"/>
        </w:numPr>
        <w:autoSpaceDE w:val="0"/>
        <w:autoSpaceDN w:val="0"/>
        <w:adjustRightInd w:val="0"/>
        <w:rPr>
          <w:rFonts w:eastAsia="TimesNewRomanPSMT"/>
          <w:lang w:eastAsia="en-US"/>
        </w:rPr>
      </w:pPr>
      <w:r w:rsidRPr="0031270C">
        <w:rPr>
          <w:rFonts w:eastAsia="TimesNewRomanPSMT"/>
          <w:lang w:eastAsia="en-US"/>
        </w:rPr>
        <w:t>Назвіть ознаки літературознавства Середньовіччя.</w:t>
      </w:r>
    </w:p>
    <w:p w14:paraId="6EF6F1B6" w14:textId="77777777" w:rsidR="00FD59A6" w:rsidRPr="0031270C" w:rsidRDefault="00FD59A6" w:rsidP="00242952">
      <w:pPr>
        <w:pStyle w:val="ae"/>
        <w:numPr>
          <w:ilvl w:val="0"/>
          <w:numId w:val="12"/>
        </w:numPr>
        <w:autoSpaceDE w:val="0"/>
        <w:autoSpaceDN w:val="0"/>
        <w:adjustRightInd w:val="0"/>
        <w:rPr>
          <w:rFonts w:eastAsia="TimesNewRomanPSMT"/>
          <w:lang w:eastAsia="en-US"/>
        </w:rPr>
      </w:pPr>
      <w:r w:rsidRPr="0031270C">
        <w:rPr>
          <w:rFonts w:eastAsia="TimesNewRomanPSMT"/>
          <w:lang w:eastAsia="en-US"/>
        </w:rPr>
        <w:t>Схарактеризуйте ідею наслідування природи епохи Відродження.</w:t>
      </w:r>
    </w:p>
    <w:p w14:paraId="6EF6F1B7" w14:textId="77777777" w:rsidR="00FD59A6" w:rsidRPr="0031270C" w:rsidRDefault="00FD59A6" w:rsidP="00242952">
      <w:pPr>
        <w:pStyle w:val="ae"/>
        <w:numPr>
          <w:ilvl w:val="0"/>
          <w:numId w:val="12"/>
        </w:numPr>
        <w:autoSpaceDE w:val="0"/>
        <w:autoSpaceDN w:val="0"/>
        <w:adjustRightInd w:val="0"/>
        <w:rPr>
          <w:rFonts w:eastAsia="TimesNewRomanPSMT"/>
          <w:lang w:eastAsia="en-US"/>
        </w:rPr>
      </w:pPr>
      <w:r w:rsidRPr="0031270C">
        <w:rPr>
          <w:rFonts w:eastAsia="TimesNewRomanPSMT"/>
          <w:lang w:eastAsia="en-US"/>
        </w:rPr>
        <w:t>На чому оснований принцип відображення дійсності в епоху бароко?</w:t>
      </w:r>
    </w:p>
    <w:p w14:paraId="6EF6F1B8" w14:textId="77777777" w:rsidR="00FD59A6" w:rsidRPr="0031270C" w:rsidRDefault="00FD59A6" w:rsidP="00242952">
      <w:pPr>
        <w:pStyle w:val="ae"/>
        <w:numPr>
          <w:ilvl w:val="0"/>
          <w:numId w:val="12"/>
        </w:numPr>
        <w:autoSpaceDE w:val="0"/>
        <w:autoSpaceDN w:val="0"/>
        <w:adjustRightInd w:val="0"/>
        <w:rPr>
          <w:rFonts w:eastAsia="TimesNewRomanPSMT"/>
          <w:lang w:eastAsia="en-US"/>
        </w:rPr>
      </w:pPr>
      <w:r w:rsidRPr="0031270C">
        <w:rPr>
          <w:rFonts w:eastAsia="TimesNewRomanPSMT"/>
          <w:lang w:eastAsia="en-US"/>
        </w:rPr>
        <w:t xml:space="preserve">Представниками якої епохи були </w:t>
      </w:r>
      <w:proofErr w:type="spellStart"/>
      <w:r w:rsidRPr="0031270C">
        <w:rPr>
          <w:rFonts w:eastAsia="TimesNewRomanPSMT"/>
          <w:lang w:eastAsia="en-US"/>
        </w:rPr>
        <w:t>Рене</w:t>
      </w:r>
      <w:proofErr w:type="spellEnd"/>
      <w:r w:rsidRPr="0031270C">
        <w:rPr>
          <w:rFonts w:eastAsia="TimesNewRomanPSMT"/>
          <w:lang w:eastAsia="en-US"/>
        </w:rPr>
        <w:t xml:space="preserve"> Декарт та </w:t>
      </w:r>
      <w:proofErr w:type="spellStart"/>
      <w:r w:rsidRPr="0031270C">
        <w:rPr>
          <w:rFonts w:eastAsia="TimesNewRomanPSMT"/>
          <w:lang w:eastAsia="en-US"/>
        </w:rPr>
        <w:t>Нікола</w:t>
      </w:r>
      <w:proofErr w:type="spellEnd"/>
      <w:r w:rsidRPr="0031270C">
        <w:rPr>
          <w:rFonts w:eastAsia="TimesNewRomanPSMT"/>
          <w:lang w:eastAsia="en-US"/>
        </w:rPr>
        <w:t xml:space="preserve"> Буало?</w:t>
      </w:r>
    </w:p>
    <w:p w14:paraId="6EF6F1B9" w14:textId="77777777" w:rsidR="00FD59A6" w:rsidRPr="0031270C" w:rsidRDefault="00FD59A6" w:rsidP="00242952">
      <w:pPr>
        <w:pStyle w:val="ae"/>
        <w:numPr>
          <w:ilvl w:val="0"/>
          <w:numId w:val="12"/>
        </w:numPr>
        <w:autoSpaceDE w:val="0"/>
        <w:autoSpaceDN w:val="0"/>
        <w:adjustRightInd w:val="0"/>
        <w:rPr>
          <w:rFonts w:eastAsia="TimesNewRomanPSMT"/>
          <w:lang w:eastAsia="en-US"/>
        </w:rPr>
      </w:pPr>
      <w:r w:rsidRPr="0031270C">
        <w:rPr>
          <w:rFonts w:eastAsia="TimesNewRomanPSMT"/>
          <w:lang w:eastAsia="en-US"/>
        </w:rPr>
        <w:lastRenderedPageBreak/>
        <w:t>Назвіть особливості естетики Просвітництва.</w:t>
      </w:r>
    </w:p>
    <w:p w14:paraId="6EF6F1BA" w14:textId="77777777" w:rsidR="00FD59A6" w:rsidRPr="0031270C" w:rsidRDefault="00FD59A6" w:rsidP="00242952">
      <w:pPr>
        <w:pStyle w:val="ae"/>
        <w:numPr>
          <w:ilvl w:val="0"/>
          <w:numId w:val="12"/>
        </w:numPr>
        <w:autoSpaceDE w:val="0"/>
        <w:autoSpaceDN w:val="0"/>
        <w:adjustRightInd w:val="0"/>
        <w:rPr>
          <w:rFonts w:eastAsia="TimesNewRomanPSMT"/>
          <w:lang w:eastAsia="en-US"/>
        </w:rPr>
      </w:pPr>
      <w:r w:rsidRPr="0031270C">
        <w:rPr>
          <w:rFonts w:eastAsia="TimesNewRomanPSMT"/>
          <w:lang w:eastAsia="en-US"/>
        </w:rPr>
        <w:t>У який період художню творчість трактували як гру?</w:t>
      </w:r>
    </w:p>
    <w:p w14:paraId="6EF6F1BB" w14:textId="77777777" w:rsidR="00FD59A6" w:rsidRPr="0031270C" w:rsidRDefault="00FD59A6" w:rsidP="00242952">
      <w:pPr>
        <w:pStyle w:val="ae"/>
        <w:numPr>
          <w:ilvl w:val="0"/>
          <w:numId w:val="12"/>
        </w:numPr>
        <w:autoSpaceDE w:val="0"/>
        <w:autoSpaceDN w:val="0"/>
        <w:adjustRightInd w:val="0"/>
        <w:rPr>
          <w:rFonts w:eastAsia="TimesNewRomanPSMT"/>
          <w:lang w:eastAsia="en-US"/>
        </w:rPr>
      </w:pPr>
      <w:r w:rsidRPr="0031270C">
        <w:rPr>
          <w:rFonts w:eastAsia="TimesNewRomanPSMT"/>
          <w:lang w:eastAsia="en-US"/>
        </w:rPr>
        <w:t>Назвіть особливості розвитку словесного мистецтва на вітчизняному ґрунті.</w:t>
      </w:r>
    </w:p>
    <w:p w14:paraId="6EF6F1BC" w14:textId="77777777" w:rsidR="00FD59A6" w:rsidRPr="0031270C" w:rsidRDefault="00FD59A6" w:rsidP="00242952">
      <w:pPr>
        <w:pStyle w:val="ae"/>
        <w:numPr>
          <w:ilvl w:val="0"/>
          <w:numId w:val="12"/>
        </w:numPr>
        <w:autoSpaceDE w:val="0"/>
        <w:autoSpaceDN w:val="0"/>
        <w:adjustRightInd w:val="0"/>
        <w:rPr>
          <w:rFonts w:eastAsia="TimesNewRomanPSMT"/>
          <w:lang w:eastAsia="en-US"/>
        </w:rPr>
      </w:pPr>
      <w:r w:rsidRPr="0031270C">
        <w:rPr>
          <w:rFonts w:eastAsia="TimesNewRomanPSMT"/>
          <w:lang w:eastAsia="en-US"/>
        </w:rPr>
        <w:t>Назвіть представників теоретичного фундаменту міфологічної школи в Україні та в інших європейських державах.</w:t>
      </w:r>
    </w:p>
    <w:p w14:paraId="6EF6F1BD" w14:textId="77777777" w:rsidR="00FD59A6" w:rsidRPr="0031270C" w:rsidRDefault="00FD59A6" w:rsidP="00242952">
      <w:pPr>
        <w:pStyle w:val="ae"/>
        <w:numPr>
          <w:ilvl w:val="0"/>
          <w:numId w:val="12"/>
        </w:numPr>
        <w:autoSpaceDE w:val="0"/>
        <w:autoSpaceDN w:val="0"/>
        <w:adjustRightInd w:val="0"/>
        <w:rPr>
          <w:rFonts w:eastAsia="TimesNewRomanPSMT"/>
          <w:lang w:eastAsia="en-US"/>
        </w:rPr>
      </w:pPr>
      <w:r w:rsidRPr="0031270C">
        <w:rPr>
          <w:rFonts w:eastAsia="TimesNewRomanPSMT"/>
          <w:lang w:eastAsia="en-US"/>
        </w:rPr>
        <w:t xml:space="preserve">Як трактували поняття </w:t>
      </w:r>
      <w:r w:rsidRPr="0031270C">
        <w:rPr>
          <w:rFonts w:eastAsia="TimesNewRomanPSMT"/>
          <w:i/>
          <w:iCs/>
          <w:lang w:eastAsia="en-US"/>
        </w:rPr>
        <w:t xml:space="preserve">міф </w:t>
      </w:r>
      <w:r w:rsidRPr="0031270C">
        <w:rPr>
          <w:rFonts w:eastAsia="TimesNewRomanPSMT"/>
          <w:lang w:eastAsia="en-US"/>
        </w:rPr>
        <w:t>в ХІХ – ХХ століттях?</w:t>
      </w:r>
    </w:p>
    <w:p w14:paraId="6EF6F1BE" w14:textId="77777777" w:rsidR="00FD59A6" w:rsidRPr="0031270C" w:rsidRDefault="00FD59A6" w:rsidP="00242952">
      <w:pPr>
        <w:pStyle w:val="ae"/>
        <w:numPr>
          <w:ilvl w:val="0"/>
          <w:numId w:val="12"/>
        </w:numPr>
        <w:autoSpaceDE w:val="0"/>
        <w:autoSpaceDN w:val="0"/>
        <w:adjustRightInd w:val="0"/>
        <w:rPr>
          <w:rFonts w:eastAsia="TimesNewRomanPSMT"/>
          <w:lang w:eastAsia="en-US"/>
        </w:rPr>
      </w:pPr>
      <w:r w:rsidRPr="0031270C">
        <w:rPr>
          <w:rFonts w:eastAsia="TimesNewRomanPSMT"/>
          <w:lang w:eastAsia="en-US"/>
        </w:rPr>
        <w:t>Охарактеризуйте суть біографічного методу.</w:t>
      </w:r>
    </w:p>
    <w:p w14:paraId="6EF6F1BF" w14:textId="77777777" w:rsidR="00FD59A6" w:rsidRPr="0031270C" w:rsidRDefault="00FD59A6" w:rsidP="00242952">
      <w:pPr>
        <w:pStyle w:val="ae"/>
        <w:numPr>
          <w:ilvl w:val="0"/>
          <w:numId w:val="12"/>
        </w:numPr>
        <w:autoSpaceDE w:val="0"/>
        <w:autoSpaceDN w:val="0"/>
        <w:adjustRightInd w:val="0"/>
        <w:rPr>
          <w:rFonts w:eastAsia="TimesNewRomanPSMT"/>
          <w:lang w:eastAsia="en-US"/>
        </w:rPr>
      </w:pPr>
      <w:r w:rsidRPr="0031270C">
        <w:rPr>
          <w:rFonts w:eastAsia="TimesNewRomanPSMT"/>
          <w:lang w:eastAsia="en-US"/>
        </w:rPr>
        <w:t>Що стало теоретичною основою культурно-історичної школи?</w:t>
      </w:r>
    </w:p>
    <w:p w14:paraId="6EF6F1C0" w14:textId="77777777" w:rsidR="00FD59A6" w:rsidRPr="0031270C" w:rsidRDefault="00FD59A6" w:rsidP="00242952">
      <w:pPr>
        <w:pStyle w:val="ae"/>
        <w:numPr>
          <w:ilvl w:val="0"/>
          <w:numId w:val="12"/>
        </w:numPr>
        <w:autoSpaceDE w:val="0"/>
        <w:autoSpaceDN w:val="0"/>
        <w:adjustRightInd w:val="0"/>
        <w:rPr>
          <w:rFonts w:eastAsia="TimesNewRomanPSMT"/>
          <w:lang w:eastAsia="en-US"/>
        </w:rPr>
      </w:pPr>
      <w:r w:rsidRPr="0031270C">
        <w:rPr>
          <w:rFonts w:eastAsia="TimesNewRomanPSMT"/>
          <w:lang w:eastAsia="en-US"/>
        </w:rPr>
        <w:t xml:space="preserve">Як розглядали художню творчість </w:t>
      </w:r>
      <w:proofErr w:type="spellStart"/>
      <w:r w:rsidRPr="0031270C">
        <w:rPr>
          <w:rFonts w:eastAsia="TimesNewRomanPSMT"/>
          <w:lang w:eastAsia="en-US"/>
        </w:rPr>
        <w:t>фройдисти</w:t>
      </w:r>
      <w:proofErr w:type="spellEnd"/>
      <w:r w:rsidRPr="0031270C">
        <w:rPr>
          <w:rFonts w:eastAsia="TimesNewRomanPSMT"/>
          <w:lang w:eastAsia="en-US"/>
        </w:rPr>
        <w:t>?</w:t>
      </w:r>
    </w:p>
    <w:p w14:paraId="6EF6F1C1" w14:textId="77777777" w:rsidR="00FD59A6" w:rsidRPr="0031270C" w:rsidRDefault="00FD59A6" w:rsidP="00242952">
      <w:pPr>
        <w:pStyle w:val="ae"/>
        <w:numPr>
          <w:ilvl w:val="0"/>
          <w:numId w:val="12"/>
        </w:numPr>
        <w:autoSpaceDE w:val="0"/>
        <w:autoSpaceDN w:val="0"/>
        <w:adjustRightInd w:val="0"/>
        <w:rPr>
          <w:rFonts w:eastAsia="TimesNewRomanPSMT"/>
          <w:lang w:eastAsia="en-US"/>
        </w:rPr>
      </w:pPr>
      <w:r w:rsidRPr="0031270C">
        <w:rPr>
          <w:rFonts w:eastAsia="TimesNewRomanPSMT"/>
          <w:lang w:eastAsia="en-US"/>
        </w:rPr>
        <w:t>У чому суть методики порівняльного літературознавства?</w:t>
      </w:r>
    </w:p>
    <w:p w14:paraId="6EF6F1C2" w14:textId="77777777" w:rsidR="00FD59A6" w:rsidRPr="0031270C" w:rsidRDefault="00FD59A6" w:rsidP="00242952">
      <w:pPr>
        <w:pStyle w:val="ae"/>
        <w:numPr>
          <w:ilvl w:val="0"/>
          <w:numId w:val="12"/>
        </w:numPr>
        <w:autoSpaceDE w:val="0"/>
        <w:autoSpaceDN w:val="0"/>
        <w:adjustRightInd w:val="0"/>
        <w:rPr>
          <w:rFonts w:eastAsia="TimesNewRomanPSMT"/>
          <w:lang w:eastAsia="en-US"/>
        </w:rPr>
      </w:pPr>
      <w:r w:rsidRPr="0031270C">
        <w:rPr>
          <w:rFonts w:eastAsia="TimesNewRomanPSMT"/>
          <w:lang w:eastAsia="en-US"/>
        </w:rPr>
        <w:t>Який науковий метод оснований на твердженні, що джерелом твору є неповторне авторське Я?</w:t>
      </w:r>
    </w:p>
    <w:p w14:paraId="6EF6F1C3" w14:textId="77777777" w:rsidR="00FD59A6" w:rsidRPr="0031270C" w:rsidRDefault="00FD59A6" w:rsidP="00242952">
      <w:pPr>
        <w:pStyle w:val="ae"/>
        <w:numPr>
          <w:ilvl w:val="0"/>
          <w:numId w:val="12"/>
        </w:numPr>
        <w:autoSpaceDE w:val="0"/>
        <w:autoSpaceDN w:val="0"/>
        <w:adjustRightInd w:val="0"/>
        <w:rPr>
          <w:rFonts w:eastAsia="TimesNewRomanPSMT"/>
          <w:lang w:eastAsia="en-US"/>
        </w:rPr>
      </w:pPr>
      <w:r w:rsidRPr="0031270C">
        <w:rPr>
          <w:rFonts w:eastAsia="TimesNewRomanPSMT"/>
          <w:lang w:eastAsia="en-US"/>
        </w:rPr>
        <w:t>Назвіть витоки літературної герменевтики.</w:t>
      </w:r>
    </w:p>
    <w:p w14:paraId="6EF6F1C4" w14:textId="77777777" w:rsidR="00FD59A6" w:rsidRPr="0031270C" w:rsidRDefault="00FD59A6" w:rsidP="00242952">
      <w:pPr>
        <w:pStyle w:val="ae"/>
        <w:numPr>
          <w:ilvl w:val="0"/>
          <w:numId w:val="12"/>
        </w:numPr>
        <w:autoSpaceDE w:val="0"/>
        <w:autoSpaceDN w:val="0"/>
        <w:adjustRightInd w:val="0"/>
        <w:rPr>
          <w:rFonts w:eastAsia="TimesNewRomanPSMT"/>
          <w:lang w:eastAsia="en-US"/>
        </w:rPr>
      </w:pPr>
      <w:r w:rsidRPr="0031270C">
        <w:rPr>
          <w:rFonts w:eastAsia="TimesNewRomanPSMT"/>
          <w:lang w:eastAsia="en-US"/>
        </w:rPr>
        <w:t>У чому полягає суть рецептивної естетики?</w:t>
      </w:r>
    </w:p>
    <w:p w14:paraId="6EF6F1C5" w14:textId="77777777" w:rsidR="00FD59A6" w:rsidRPr="0031270C" w:rsidRDefault="00FD59A6" w:rsidP="00242952">
      <w:pPr>
        <w:pStyle w:val="ae"/>
        <w:numPr>
          <w:ilvl w:val="0"/>
          <w:numId w:val="12"/>
        </w:numPr>
        <w:autoSpaceDE w:val="0"/>
        <w:autoSpaceDN w:val="0"/>
        <w:adjustRightInd w:val="0"/>
        <w:rPr>
          <w:rFonts w:eastAsia="TimesNewRomanPSMT"/>
          <w:lang w:eastAsia="en-US"/>
        </w:rPr>
      </w:pPr>
      <w:r w:rsidRPr="0031270C">
        <w:rPr>
          <w:rFonts w:eastAsia="TimesNewRomanPSMT"/>
          <w:lang w:eastAsia="en-US"/>
        </w:rPr>
        <w:t>Яка специфіка структуралізму як літературного напряму?</w:t>
      </w:r>
    </w:p>
    <w:p w14:paraId="6EF6F1C6" w14:textId="77777777" w:rsidR="00FD59A6" w:rsidRPr="0031270C" w:rsidRDefault="00FD59A6" w:rsidP="00242952">
      <w:pPr>
        <w:pStyle w:val="ae"/>
        <w:numPr>
          <w:ilvl w:val="0"/>
          <w:numId w:val="12"/>
        </w:numPr>
        <w:autoSpaceDE w:val="0"/>
        <w:autoSpaceDN w:val="0"/>
        <w:adjustRightInd w:val="0"/>
        <w:rPr>
          <w:rFonts w:eastAsia="TimesNewRomanPSMT"/>
          <w:lang w:eastAsia="en-US"/>
        </w:rPr>
      </w:pPr>
      <w:r w:rsidRPr="0031270C">
        <w:rPr>
          <w:rFonts w:eastAsia="TimesNewRomanPSMT"/>
          <w:lang w:eastAsia="en-US"/>
        </w:rPr>
        <w:t xml:space="preserve">Що означає </w:t>
      </w:r>
      <w:proofErr w:type="spellStart"/>
      <w:r w:rsidRPr="0031270C">
        <w:rPr>
          <w:rFonts w:eastAsia="TimesNewRomanPSMT"/>
          <w:lang w:eastAsia="en-US"/>
        </w:rPr>
        <w:t>постструктуралізм</w:t>
      </w:r>
      <w:proofErr w:type="spellEnd"/>
      <w:r w:rsidRPr="0031270C">
        <w:rPr>
          <w:rFonts w:eastAsia="TimesNewRomanPSMT"/>
          <w:lang w:eastAsia="en-US"/>
        </w:rPr>
        <w:t>?</w:t>
      </w:r>
    </w:p>
    <w:p w14:paraId="6EF6F1C7" w14:textId="77777777" w:rsidR="00FD59A6" w:rsidRPr="0031270C" w:rsidRDefault="00FD59A6" w:rsidP="00242952">
      <w:pPr>
        <w:pStyle w:val="ae"/>
        <w:numPr>
          <w:ilvl w:val="0"/>
          <w:numId w:val="12"/>
        </w:numPr>
        <w:autoSpaceDE w:val="0"/>
        <w:autoSpaceDN w:val="0"/>
        <w:adjustRightInd w:val="0"/>
        <w:rPr>
          <w:rFonts w:eastAsia="TimesNewRomanPSMT"/>
          <w:lang w:eastAsia="en-US"/>
        </w:rPr>
      </w:pPr>
      <w:r w:rsidRPr="0031270C">
        <w:rPr>
          <w:rFonts w:eastAsia="TimesNewRomanPSMT"/>
          <w:lang w:eastAsia="en-US"/>
        </w:rPr>
        <w:t>У чому полягає відмінність між науковим текстом і твором мистецтва?</w:t>
      </w:r>
    </w:p>
    <w:p w14:paraId="6EF6F1C8" w14:textId="77777777" w:rsidR="00FD59A6" w:rsidRPr="0031270C" w:rsidRDefault="00FD59A6" w:rsidP="00242952">
      <w:pPr>
        <w:pStyle w:val="ae"/>
        <w:numPr>
          <w:ilvl w:val="0"/>
          <w:numId w:val="12"/>
        </w:numPr>
        <w:autoSpaceDE w:val="0"/>
        <w:autoSpaceDN w:val="0"/>
        <w:adjustRightInd w:val="0"/>
        <w:rPr>
          <w:rFonts w:eastAsia="TimesNewRomanPSMT"/>
          <w:lang w:eastAsia="en-US"/>
        </w:rPr>
      </w:pPr>
      <w:r w:rsidRPr="0031270C">
        <w:rPr>
          <w:rFonts w:eastAsia="TimesNewRomanPSMT"/>
          <w:lang w:eastAsia="en-US"/>
        </w:rPr>
        <w:t>Яким чином відбувається «декодування художнього тексту?</w:t>
      </w:r>
    </w:p>
    <w:p w14:paraId="6EF6F1C9" w14:textId="77777777" w:rsidR="00FD59A6" w:rsidRPr="0031270C" w:rsidRDefault="00FD59A6" w:rsidP="00242952">
      <w:pPr>
        <w:pStyle w:val="ae"/>
        <w:numPr>
          <w:ilvl w:val="0"/>
          <w:numId w:val="12"/>
        </w:numPr>
        <w:autoSpaceDE w:val="0"/>
        <w:autoSpaceDN w:val="0"/>
        <w:adjustRightInd w:val="0"/>
        <w:rPr>
          <w:rFonts w:eastAsia="TimesNewRomanPSMT"/>
          <w:lang w:eastAsia="en-US"/>
        </w:rPr>
      </w:pPr>
      <w:r w:rsidRPr="0031270C">
        <w:rPr>
          <w:rFonts w:eastAsia="TimesNewRomanPSMT"/>
          <w:lang w:eastAsia="en-US"/>
        </w:rPr>
        <w:t>У чому полягає суть емоційної природи сприймання художнього твору?</w:t>
      </w:r>
    </w:p>
    <w:p w14:paraId="6EF6F1CA" w14:textId="77777777" w:rsidR="00FD59A6" w:rsidRPr="0031270C" w:rsidRDefault="00FD59A6" w:rsidP="00242952">
      <w:pPr>
        <w:pStyle w:val="ae"/>
        <w:numPr>
          <w:ilvl w:val="0"/>
          <w:numId w:val="12"/>
        </w:numPr>
        <w:autoSpaceDE w:val="0"/>
        <w:autoSpaceDN w:val="0"/>
        <w:adjustRightInd w:val="0"/>
        <w:rPr>
          <w:rFonts w:eastAsia="TimesNewRomanPSMT"/>
          <w:lang w:eastAsia="en-US"/>
        </w:rPr>
      </w:pPr>
      <w:r w:rsidRPr="0031270C">
        <w:rPr>
          <w:rFonts w:eastAsia="TimesNewRomanPSMT"/>
          <w:lang w:eastAsia="en-US"/>
        </w:rPr>
        <w:t>Чому співтворчість, яка реалізується у процесі художнього сприймання, є необхідною умовою функціонування твору?</w:t>
      </w:r>
    </w:p>
    <w:p w14:paraId="6EF6F1CB" w14:textId="77777777" w:rsidR="00FD59A6" w:rsidRPr="0031270C" w:rsidRDefault="00FD59A6" w:rsidP="00242952">
      <w:pPr>
        <w:pStyle w:val="ae"/>
        <w:numPr>
          <w:ilvl w:val="0"/>
          <w:numId w:val="12"/>
        </w:numPr>
        <w:autoSpaceDE w:val="0"/>
        <w:autoSpaceDN w:val="0"/>
        <w:adjustRightInd w:val="0"/>
        <w:rPr>
          <w:rFonts w:eastAsia="TimesNewRomanPSMT"/>
          <w:lang w:eastAsia="en-US"/>
        </w:rPr>
      </w:pPr>
      <w:r w:rsidRPr="0031270C">
        <w:rPr>
          <w:rFonts w:eastAsia="TimesNewRomanPSMT"/>
          <w:lang w:eastAsia="en-US"/>
        </w:rPr>
        <w:t>Як різні види мистецтва відтворюють дійсність?</w:t>
      </w:r>
    </w:p>
    <w:p w14:paraId="6EF6F1CC" w14:textId="77777777" w:rsidR="00FD59A6" w:rsidRPr="0031270C" w:rsidRDefault="00FD59A6" w:rsidP="00242952">
      <w:pPr>
        <w:pStyle w:val="ae"/>
        <w:numPr>
          <w:ilvl w:val="0"/>
          <w:numId w:val="12"/>
        </w:numPr>
        <w:autoSpaceDE w:val="0"/>
        <w:autoSpaceDN w:val="0"/>
        <w:adjustRightInd w:val="0"/>
        <w:rPr>
          <w:rFonts w:eastAsia="TimesNewRomanPSMT"/>
          <w:lang w:eastAsia="en-US"/>
        </w:rPr>
      </w:pPr>
      <w:r w:rsidRPr="0031270C">
        <w:rPr>
          <w:rFonts w:eastAsia="TimesNewRomanPSMT"/>
          <w:lang w:eastAsia="en-US"/>
        </w:rPr>
        <w:t>У чому полягає специфіка літератури як виду мистецтва?</w:t>
      </w:r>
    </w:p>
    <w:p w14:paraId="6EF6F1CD" w14:textId="77777777" w:rsidR="00FD59A6" w:rsidRPr="0031270C" w:rsidRDefault="00FD59A6" w:rsidP="00242952">
      <w:pPr>
        <w:pStyle w:val="ae"/>
        <w:numPr>
          <w:ilvl w:val="0"/>
          <w:numId w:val="12"/>
        </w:numPr>
        <w:autoSpaceDE w:val="0"/>
        <w:autoSpaceDN w:val="0"/>
        <w:adjustRightInd w:val="0"/>
        <w:rPr>
          <w:rFonts w:eastAsia="TimesNewRomanPSMT"/>
          <w:lang w:eastAsia="en-US"/>
        </w:rPr>
      </w:pPr>
      <w:r w:rsidRPr="0031270C">
        <w:rPr>
          <w:rFonts w:eastAsia="TimesNewRomanPSMT"/>
          <w:lang w:eastAsia="en-US"/>
        </w:rPr>
        <w:t xml:space="preserve">У чому закладена здатність до </w:t>
      </w:r>
      <w:proofErr w:type="spellStart"/>
      <w:r w:rsidRPr="0031270C">
        <w:rPr>
          <w:rFonts w:eastAsia="TimesNewRomanPSMT"/>
          <w:lang w:eastAsia="en-US"/>
        </w:rPr>
        <w:t>образотворення</w:t>
      </w:r>
      <w:proofErr w:type="spellEnd"/>
      <w:r w:rsidRPr="0031270C">
        <w:rPr>
          <w:rFonts w:eastAsia="TimesNewRomanPSMT"/>
          <w:lang w:eastAsia="en-US"/>
        </w:rPr>
        <w:t>?</w:t>
      </w:r>
    </w:p>
    <w:p w14:paraId="6EF6F1CE" w14:textId="77777777" w:rsidR="00FD59A6" w:rsidRPr="0031270C" w:rsidRDefault="00FD59A6" w:rsidP="00242952">
      <w:pPr>
        <w:pStyle w:val="ae"/>
        <w:numPr>
          <w:ilvl w:val="0"/>
          <w:numId w:val="12"/>
        </w:numPr>
        <w:autoSpaceDE w:val="0"/>
        <w:autoSpaceDN w:val="0"/>
        <w:adjustRightInd w:val="0"/>
        <w:rPr>
          <w:rFonts w:eastAsia="TimesNewRomanPSMT"/>
          <w:lang w:eastAsia="en-US"/>
        </w:rPr>
      </w:pPr>
      <w:r w:rsidRPr="0031270C">
        <w:rPr>
          <w:rFonts w:eastAsia="TimesNewRomanPSMT"/>
          <w:lang w:eastAsia="en-US"/>
        </w:rPr>
        <w:t>Що належить до конкретних і абстрактних образів дійсності?</w:t>
      </w:r>
    </w:p>
    <w:p w14:paraId="6EF6F1CF" w14:textId="77777777" w:rsidR="00FD59A6" w:rsidRPr="0031270C" w:rsidRDefault="00FD59A6" w:rsidP="00242952">
      <w:pPr>
        <w:pStyle w:val="ae"/>
        <w:numPr>
          <w:ilvl w:val="0"/>
          <w:numId w:val="12"/>
        </w:numPr>
        <w:autoSpaceDE w:val="0"/>
        <w:autoSpaceDN w:val="0"/>
        <w:adjustRightInd w:val="0"/>
        <w:rPr>
          <w:rFonts w:eastAsia="TimesNewRomanPSMT"/>
          <w:lang w:eastAsia="en-US"/>
        </w:rPr>
      </w:pPr>
      <w:r w:rsidRPr="0031270C">
        <w:rPr>
          <w:rFonts w:eastAsia="TimesNewRomanPSMT"/>
          <w:lang w:eastAsia="en-US"/>
        </w:rPr>
        <w:t>Чому вважається, що художній образ – це єдність думки і почуття, раціонального й емоційного?</w:t>
      </w:r>
    </w:p>
    <w:p w14:paraId="6EF6F1D0" w14:textId="77777777" w:rsidR="00FD59A6" w:rsidRPr="0031270C" w:rsidRDefault="00FD59A6" w:rsidP="00242952">
      <w:pPr>
        <w:pStyle w:val="ae"/>
        <w:numPr>
          <w:ilvl w:val="0"/>
          <w:numId w:val="12"/>
        </w:numPr>
        <w:autoSpaceDE w:val="0"/>
        <w:autoSpaceDN w:val="0"/>
        <w:adjustRightInd w:val="0"/>
        <w:rPr>
          <w:rFonts w:eastAsia="TimesNewRomanPSMT"/>
          <w:lang w:eastAsia="en-US"/>
        </w:rPr>
      </w:pPr>
      <w:r w:rsidRPr="0031270C">
        <w:rPr>
          <w:rFonts w:eastAsia="TimesNewRomanPSMT"/>
          <w:lang w:eastAsia="en-US"/>
        </w:rPr>
        <w:t>Які образи вважаються пластичними, а які ні?</w:t>
      </w:r>
    </w:p>
    <w:p w14:paraId="6EF6F1D1" w14:textId="77777777" w:rsidR="00FD59A6" w:rsidRPr="0031270C" w:rsidRDefault="00FD59A6" w:rsidP="00242952">
      <w:pPr>
        <w:pStyle w:val="ae"/>
        <w:numPr>
          <w:ilvl w:val="0"/>
          <w:numId w:val="12"/>
        </w:numPr>
        <w:autoSpaceDE w:val="0"/>
        <w:autoSpaceDN w:val="0"/>
        <w:adjustRightInd w:val="0"/>
        <w:rPr>
          <w:rFonts w:eastAsia="TimesNewRomanPSMT"/>
          <w:lang w:eastAsia="en-US"/>
        </w:rPr>
      </w:pPr>
      <w:r w:rsidRPr="0031270C">
        <w:rPr>
          <w:rFonts w:eastAsia="TimesNewRomanPSMT"/>
          <w:lang w:eastAsia="en-US"/>
        </w:rPr>
        <w:t>Хто є джерелом для створення образів-персонажів?</w:t>
      </w:r>
    </w:p>
    <w:p w14:paraId="6EF6F1D2" w14:textId="77777777" w:rsidR="00FD59A6" w:rsidRPr="0031270C" w:rsidRDefault="00FD59A6" w:rsidP="00242952">
      <w:pPr>
        <w:pStyle w:val="ae"/>
        <w:numPr>
          <w:ilvl w:val="0"/>
          <w:numId w:val="12"/>
        </w:numPr>
        <w:autoSpaceDE w:val="0"/>
        <w:autoSpaceDN w:val="0"/>
        <w:adjustRightInd w:val="0"/>
        <w:rPr>
          <w:rFonts w:eastAsia="TimesNewRomanPSMT"/>
          <w:lang w:eastAsia="en-US"/>
        </w:rPr>
      </w:pPr>
      <w:r w:rsidRPr="0031270C">
        <w:rPr>
          <w:rFonts w:eastAsia="TimesNewRomanPSMT"/>
          <w:lang w:eastAsia="en-US"/>
        </w:rPr>
        <w:t>Які два творчі процеси поєднуються у створенні образів-персонажів?</w:t>
      </w:r>
    </w:p>
    <w:p w14:paraId="6EF6F1D3" w14:textId="77777777" w:rsidR="00FD59A6" w:rsidRPr="0031270C" w:rsidRDefault="00FD59A6" w:rsidP="00242952">
      <w:pPr>
        <w:pStyle w:val="ae"/>
        <w:numPr>
          <w:ilvl w:val="0"/>
          <w:numId w:val="12"/>
        </w:numPr>
        <w:autoSpaceDE w:val="0"/>
        <w:autoSpaceDN w:val="0"/>
        <w:adjustRightInd w:val="0"/>
        <w:rPr>
          <w:rFonts w:eastAsia="TimesNewRomanPSMT"/>
          <w:lang w:eastAsia="en-US"/>
        </w:rPr>
      </w:pPr>
      <w:r w:rsidRPr="0031270C">
        <w:rPr>
          <w:rFonts w:eastAsia="TimesNewRomanPSMT"/>
          <w:lang w:eastAsia="en-US"/>
        </w:rPr>
        <w:t>Коли тип чи характер набували в літературі живого втілення?</w:t>
      </w:r>
    </w:p>
    <w:p w14:paraId="6EF6F1D4" w14:textId="77777777" w:rsidR="00FD59A6" w:rsidRPr="0031270C" w:rsidRDefault="00FD59A6" w:rsidP="00242952">
      <w:pPr>
        <w:pStyle w:val="ae"/>
        <w:numPr>
          <w:ilvl w:val="0"/>
          <w:numId w:val="12"/>
        </w:numPr>
        <w:autoSpaceDE w:val="0"/>
        <w:autoSpaceDN w:val="0"/>
        <w:adjustRightInd w:val="0"/>
        <w:rPr>
          <w:rFonts w:eastAsia="TimesNewRomanPSMT"/>
          <w:lang w:eastAsia="en-US"/>
        </w:rPr>
      </w:pPr>
      <w:r w:rsidRPr="0031270C">
        <w:rPr>
          <w:rFonts w:eastAsia="TimesNewRomanPSMT"/>
          <w:lang w:eastAsia="en-US"/>
        </w:rPr>
        <w:t>За якими критеріями класифікують поетичні образи?</w:t>
      </w:r>
    </w:p>
    <w:p w14:paraId="6EF6F1D5" w14:textId="77777777" w:rsidR="00FD59A6" w:rsidRPr="0031270C" w:rsidRDefault="00FD59A6" w:rsidP="00242952">
      <w:pPr>
        <w:pStyle w:val="ae"/>
        <w:numPr>
          <w:ilvl w:val="0"/>
          <w:numId w:val="12"/>
        </w:numPr>
        <w:autoSpaceDE w:val="0"/>
        <w:autoSpaceDN w:val="0"/>
        <w:adjustRightInd w:val="0"/>
        <w:rPr>
          <w:rFonts w:eastAsia="TimesNewRomanPSMT"/>
          <w:lang w:eastAsia="en-US"/>
        </w:rPr>
      </w:pPr>
      <w:r w:rsidRPr="0031270C">
        <w:rPr>
          <w:rFonts w:eastAsia="TimesNewRomanPSMT"/>
          <w:lang w:eastAsia="en-US"/>
        </w:rPr>
        <w:t>Стереотип – це випадкове явище у літературі?</w:t>
      </w:r>
    </w:p>
    <w:p w14:paraId="6EF6F1D6" w14:textId="77777777" w:rsidR="00FD59A6" w:rsidRPr="0031270C" w:rsidRDefault="00FD59A6" w:rsidP="00242952">
      <w:pPr>
        <w:pStyle w:val="ae"/>
        <w:numPr>
          <w:ilvl w:val="0"/>
          <w:numId w:val="12"/>
        </w:numPr>
        <w:autoSpaceDE w:val="0"/>
        <w:autoSpaceDN w:val="0"/>
        <w:adjustRightInd w:val="0"/>
        <w:rPr>
          <w:rFonts w:eastAsia="TimesNewRomanPSMT"/>
          <w:i/>
          <w:iCs/>
          <w:lang w:eastAsia="en-US"/>
        </w:rPr>
      </w:pPr>
      <w:r w:rsidRPr="0031270C">
        <w:rPr>
          <w:rFonts w:eastAsia="TimesNewRomanPSMT"/>
          <w:lang w:eastAsia="en-US"/>
        </w:rPr>
        <w:t xml:space="preserve">Що розуміється в літературознавстві під поняттям </w:t>
      </w:r>
      <w:r w:rsidR="00242952" w:rsidRPr="0031270C">
        <w:rPr>
          <w:rFonts w:eastAsia="TimesNewRomanPSMT"/>
          <w:i/>
          <w:iCs/>
          <w:lang w:eastAsia="en-US"/>
        </w:rPr>
        <w:t>тради</w:t>
      </w:r>
      <w:r w:rsidRPr="0031270C">
        <w:rPr>
          <w:rFonts w:eastAsia="TimesNewRomanPSMT"/>
          <w:i/>
          <w:iCs/>
          <w:lang w:eastAsia="en-US"/>
        </w:rPr>
        <w:t>ційні теми</w:t>
      </w:r>
      <w:r w:rsidRPr="0031270C">
        <w:rPr>
          <w:rFonts w:eastAsia="TimesNewRomanPSMT"/>
          <w:lang w:eastAsia="en-US"/>
        </w:rPr>
        <w:t>?</w:t>
      </w:r>
    </w:p>
    <w:p w14:paraId="6EF6F1D7" w14:textId="77777777" w:rsidR="00FD59A6" w:rsidRPr="0031270C" w:rsidRDefault="00FD59A6" w:rsidP="00242952">
      <w:pPr>
        <w:pStyle w:val="ae"/>
        <w:numPr>
          <w:ilvl w:val="0"/>
          <w:numId w:val="12"/>
        </w:numPr>
        <w:autoSpaceDE w:val="0"/>
        <w:autoSpaceDN w:val="0"/>
        <w:adjustRightInd w:val="0"/>
        <w:rPr>
          <w:rFonts w:eastAsia="TimesNewRomanPSMT"/>
          <w:lang w:eastAsia="en-US"/>
        </w:rPr>
      </w:pPr>
      <w:r w:rsidRPr="0031270C">
        <w:rPr>
          <w:rFonts w:eastAsia="TimesNewRomanPSMT"/>
          <w:lang w:eastAsia="en-US"/>
        </w:rPr>
        <w:t>Скільки фабул у «Кайдашевій сім’ї» І.</w:t>
      </w:r>
      <w:r w:rsidR="00002FE8" w:rsidRPr="0031270C">
        <w:rPr>
          <w:rFonts w:eastAsia="TimesNewRomanPSMT"/>
          <w:lang w:eastAsia="en-US"/>
        </w:rPr>
        <w:t> </w:t>
      </w:r>
      <w:r w:rsidRPr="0031270C">
        <w:rPr>
          <w:rFonts w:eastAsia="TimesNewRomanPSMT"/>
          <w:lang w:eastAsia="en-US"/>
        </w:rPr>
        <w:t>Нечуя-Левицького? Назвіть їх.</w:t>
      </w:r>
    </w:p>
    <w:p w14:paraId="6EF6F1D8" w14:textId="77777777" w:rsidR="00FD59A6" w:rsidRPr="0031270C" w:rsidRDefault="00FD59A6" w:rsidP="00242952">
      <w:pPr>
        <w:pStyle w:val="ae"/>
        <w:numPr>
          <w:ilvl w:val="0"/>
          <w:numId w:val="12"/>
        </w:numPr>
        <w:autoSpaceDE w:val="0"/>
        <w:autoSpaceDN w:val="0"/>
        <w:adjustRightInd w:val="0"/>
        <w:rPr>
          <w:rFonts w:eastAsia="TimesNewRomanPSMT"/>
          <w:lang w:eastAsia="en-US"/>
        </w:rPr>
      </w:pPr>
      <w:r w:rsidRPr="0031270C">
        <w:rPr>
          <w:rFonts w:eastAsia="TimesNewRomanPSMT"/>
          <w:lang w:eastAsia="en-US"/>
        </w:rPr>
        <w:t>Що лежить в основі сюжету твору?</w:t>
      </w:r>
    </w:p>
    <w:p w14:paraId="6EF6F1D9" w14:textId="77777777" w:rsidR="00FD59A6" w:rsidRPr="0031270C" w:rsidRDefault="00FD59A6" w:rsidP="00242952">
      <w:pPr>
        <w:pStyle w:val="ae"/>
        <w:numPr>
          <w:ilvl w:val="0"/>
          <w:numId w:val="12"/>
        </w:numPr>
        <w:autoSpaceDE w:val="0"/>
        <w:autoSpaceDN w:val="0"/>
        <w:adjustRightInd w:val="0"/>
        <w:rPr>
          <w:rFonts w:eastAsia="TimesNewRomanPSMT"/>
          <w:lang w:eastAsia="en-US"/>
        </w:rPr>
      </w:pPr>
      <w:r w:rsidRPr="0031270C">
        <w:rPr>
          <w:rFonts w:eastAsia="TimesNewRomanPSMT"/>
          <w:lang w:eastAsia="en-US"/>
        </w:rPr>
        <w:t>Як називається момент найбільшого напруження в літературному творі?</w:t>
      </w:r>
    </w:p>
    <w:p w14:paraId="6EF6F1DA" w14:textId="77777777" w:rsidR="00FD59A6" w:rsidRPr="0031270C" w:rsidRDefault="00FD59A6" w:rsidP="00242952">
      <w:pPr>
        <w:pStyle w:val="ae"/>
        <w:numPr>
          <w:ilvl w:val="0"/>
          <w:numId w:val="12"/>
        </w:numPr>
        <w:autoSpaceDE w:val="0"/>
        <w:autoSpaceDN w:val="0"/>
        <w:adjustRightInd w:val="0"/>
        <w:rPr>
          <w:rFonts w:eastAsia="TimesNewRomanPSMT"/>
          <w:lang w:eastAsia="en-US"/>
        </w:rPr>
      </w:pPr>
      <w:r w:rsidRPr="0031270C">
        <w:rPr>
          <w:rFonts w:eastAsia="TimesNewRomanPSMT"/>
          <w:lang w:eastAsia="en-US"/>
        </w:rPr>
        <w:t>Назвіть всі відомі вам елементи сюжету твору.</w:t>
      </w:r>
    </w:p>
    <w:p w14:paraId="6EF6F1DB" w14:textId="77777777" w:rsidR="00FD59A6" w:rsidRPr="0031270C" w:rsidRDefault="00FD59A6" w:rsidP="00242952">
      <w:pPr>
        <w:pStyle w:val="ae"/>
        <w:numPr>
          <w:ilvl w:val="0"/>
          <w:numId w:val="12"/>
        </w:numPr>
        <w:autoSpaceDE w:val="0"/>
        <w:autoSpaceDN w:val="0"/>
        <w:adjustRightInd w:val="0"/>
        <w:rPr>
          <w:rFonts w:eastAsia="TimesNewRomanPSMT"/>
          <w:lang w:eastAsia="en-US"/>
        </w:rPr>
      </w:pPr>
      <w:r w:rsidRPr="0031270C">
        <w:rPr>
          <w:rFonts w:eastAsia="TimesNewRomanPSMT"/>
          <w:lang w:eastAsia="en-US"/>
        </w:rPr>
        <w:t>Яка відмінність між хронікальним і концентричним сюжетом твору?</w:t>
      </w:r>
    </w:p>
    <w:p w14:paraId="6EF6F1DC" w14:textId="77777777" w:rsidR="00FD59A6" w:rsidRPr="0031270C" w:rsidRDefault="00FD59A6" w:rsidP="00242952">
      <w:pPr>
        <w:pStyle w:val="ae"/>
        <w:numPr>
          <w:ilvl w:val="0"/>
          <w:numId w:val="12"/>
        </w:numPr>
        <w:autoSpaceDE w:val="0"/>
        <w:autoSpaceDN w:val="0"/>
        <w:adjustRightInd w:val="0"/>
        <w:rPr>
          <w:rFonts w:eastAsia="TimesNewRomanPSMT"/>
          <w:lang w:eastAsia="en-US"/>
        </w:rPr>
      </w:pPr>
      <w:r w:rsidRPr="0031270C">
        <w:rPr>
          <w:rFonts w:eastAsia="TimesNewRomanPSMT"/>
          <w:lang w:eastAsia="en-US"/>
        </w:rPr>
        <w:t>Які існують способи побудови сюжету?</w:t>
      </w:r>
    </w:p>
    <w:p w14:paraId="6EF6F1DD" w14:textId="77777777" w:rsidR="00FD59A6" w:rsidRPr="0031270C" w:rsidRDefault="00FD59A6" w:rsidP="00242952">
      <w:pPr>
        <w:pStyle w:val="ae"/>
        <w:numPr>
          <w:ilvl w:val="0"/>
          <w:numId w:val="12"/>
        </w:numPr>
        <w:autoSpaceDE w:val="0"/>
        <w:autoSpaceDN w:val="0"/>
        <w:adjustRightInd w:val="0"/>
        <w:rPr>
          <w:rFonts w:eastAsia="TimesNewRomanPSMT"/>
          <w:lang w:eastAsia="en-US"/>
        </w:rPr>
      </w:pPr>
      <w:r w:rsidRPr="0031270C">
        <w:rPr>
          <w:rFonts w:eastAsia="TimesNewRomanPSMT"/>
          <w:lang w:eastAsia="en-US"/>
        </w:rPr>
        <w:t>Від чого залежить композиція літературного твору?</w:t>
      </w:r>
    </w:p>
    <w:p w14:paraId="6EF6F1DE" w14:textId="77777777" w:rsidR="00FD59A6" w:rsidRPr="0031270C" w:rsidRDefault="00FD59A6" w:rsidP="00242952">
      <w:pPr>
        <w:pStyle w:val="ae"/>
        <w:numPr>
          <w:ilvl w:val="0"/>
          <w:numId w:val="12"/>
        </w:numPr>
        <w:autoSpaceDE w:val="0"/>
        <w:autoSpaceDN w:val="0"/>
        <w:adjustRightInd w:val="0"/>
        <w:rPr>
          <w:rFonts w:eastAsia="TimesNewRomanPSMT"/>
          <w:lang w:eastAsia="en-US"/>
        </w:rPr>
      </w:pPr>
      <w:r w:rsidRPr="0031270C">
        <w:rPr>
          <w:rFonts w:eastAsia="TimesNewRomanPSMT"/>
          <w:lang w:eastAsia="en-US"/>
        </w:rPr>
        <w:t>Які особливості композиції у ліричному, драматичному</w:t>
      </w:r>
      <w:r w:rsidR="00242952" w:rsidRPr="0031270C">
        <w:rPr>
          <w:rFonts w:eastAsia="TimesNewRomanPSMT"/>
          <w:lang w:eastAsia="en-US"/>
        </w:rPr>
        <w:t xml:space="preserve"> </w:t>
      </w:r>
      <w:r w:rsidRPr="0031270C">
        <w:rPr>
          <w:rFonts w:eastAsia="TimesNewRomanPSMT"/>
          <w:lang w:eastAsia="en-US"/>
        </w:rPr>
        <w:t>і епічному творах?</w:t>
      </w:r>
    </w:p>
    <w:p w14:paraId="6EF6F1DF" w14:textId="77777777" w:rsidR="00FD59A6" w:rsidRPr="0031270C" w:rsidRDefault="00FD59A6" w:rsidP="00242952">
      <w:pPr>
        <w:pStyle w:val="ae"/>
        <w:numPr>
          <w:ilvl w:val="0"/>
          <w:numId w:val="12"/>
        </w:numPr>
        <w:autoSpaceDE w:val="0"/>
        <w:autoSpaceDN w:val="0"/>
        <w:adjustRightInd w:val="0"/>
        <w:rPr>
          <w:rFonts w:eastAsia="TimesNewRomanPSMT"/>
          <w:lang w:eastAsia="en-US"/>
        </w:rPr>
      </w:pPr>
      <w:r w:rsidRPr="0031270C">
        <w:rPr>
          <w:rFonts w:eastAsia="TimesNewRomanPSMT"/>
          <w:lang w:eastAsia="en-US"/>
        </w:rPr>
        <w:t>Назвіть основні епічні літературні жанри.</w:t>
      </w:r>
    </w:p>
    <w:p w14:paraId="6EF6F1E0" w14:textId="77777777" w:rsidR="00FD59A6" w:rsidRPr="0031270C" w:rsidRDefault="00FD59A6" w:rsidP="00242952">
      <w:pPr>
        <w:pStyle w:val="ae"/>
        <w:numPr>
          <w:ilvl w:val="0"/>
          <w:numId w:val="12"/>
        </w:numPr>
        <w:autoSpaceDE w:val="0"/>
        <w:autoSpaceDN w:val="0"/>
        <w:adjustRightInd w:val="0"/>
        <w:rPr>
          <w:rFonts w:eastAsia="TimesNewRomanPSMT"/>
          <w:lang w:eastAsia="en-US"/>
        </w:rPr>
      </w:pPr>
      <w:r w:rsidRPr="0031270C">
        <w:rPr>
          <w:rFonts w:eastAsia="TimesNewRomanPSMT"/>
          <w:lang w:eastAsia="en-US"/>
        </w:rPr>
        <w:t>Які ліричні жанри ви запам’ятали?</w:t>
      </w:r>
    </w:p>
    <w:p w14:paraId="6EF6F1E1" w14:textId="77777777" w:rsidR="00FD59A6" w:rsidRPr="0031270C" w:rsidRDefault="00FD59A6" w:rsidP="00242952">
      <w:pPr>
        <w:pStyle w:val="ae"/>
        <w:numPr>
          <w:ilvl w:val="0"/>
          <w:numId w:val="12"/>
        </w:numPr>
        <w:autoSpaceDE w:val="0"/>
        <w:autoSpaceDN w:val="0"/>
        <w:adjustRightInd w:val="0"/>
        <w:rPr>
          <w:rFonts w:eastAsia="TimesNewRomanPSMT"/>
          <w:lang w:eastAsia="en-US"/>
        </w:rPr>
      </w:pPr>
      <w:r w:rsidRPr="0031270C">
        <w:rPr>
          <w:rFonts w:eastAsia="TimesNewRomanPSMT"/>
          <w:lang w:eastAsia="en-US"/>
        </w:rPr>
        <w:t>Назвіть драматичні жанри художньої літератури.</w:t>
      </w:r>
    </w:p>
    <w:p w14:paraId="6EF6F1E2" w14:textId="77777777" w:rsidR="00242952" w:rsidRPr="0031270C" w:rsidRDefault="00FD59A6" w:rsidP="00242952">
      <w:pPr>
        <w:pStyle w:val="ae"/>
        <w:numPr>
          <w:ilvl w:val="0"/>
          <w:numId w:val="12"/>
        </w:numPr>
      </w:pPr>
      <w:r w:rsidRPr="0031270C">
        <w:lastRenderedPageBreak/>
        <w:t xml:space="preserve">Проблема термінологічних визначень: метод, школа, течія, напрям, стиль. Авторська домінанта в художній творчості. </w:t>
      </w:r>
    </w:p>
    <w:p w14:paraId="6EF6F1E3" w14:textId="77777777" w:rsidR="00242952" w:rsidRPr="0031270C" w:rsidRDefault="00FD59A6" w:rsidP="00242952">
      <w:pPr>
        <w:pStyle w:val="ae"/>
        <w:numPr>
          <w:ilvl w:val="0"/>
          <w:numId w:val="12"/>
        </w:numPr>
      </w:pPr>
      <w:r w:rsidRPr="0031270C">
        <w:t>Типи твор</w:t>
      </w:r>
      <w:r w:rsidRPr="0031270C">
        <w:softHyphen/>
        <w:t xml:space="preserve">чості. Поняття творчої манери. </w:t>
      </w:r>
    </w:p>
    <w:p w14:paraId="6EF6F1E4" w14:textId="77777777" w:rsidR="00FD59A6" w:rsidRPr="0031270C" w:rsidRDefault="00FD59A6" w:rsidP="00242952">
      <w:pPr>
        <w:pStyle w:val="ae"/>
        <w:numPr>
          <w:ilvl w:val="0"/>
          <w:numId w:val="12"/>
        </w:numPr>
      </w:pPr>
      <w:r w:rsidRPr="0031270C">
        <w:t>Категорія напряму в літературознавстві.</w:t>
      </w:r>
    </w:p>
    <w:p w14:paraId="6EF6F1E5" w14:textId="77777777" w:rsidR="00FD59A6" w:rsidRPr="0031270C" w:rsidRDefault="00FD59A6" w:rsidP="00242952">
      <w:pPr>
        <w:pStyle w:val="ae"/>
        <w:numPr>
          <w:ilvl w:val="0"/>
          <w:numId w:val="12"/>
        </w:numPr>
      </w:pPr>
      <w:r w:rsidRPr="0031270C">
        <w:t>Бароко як один із літературних напрямів.</w:t>
      </w:r>
    </w:p>
    <w:p w14:paraId="6EF6F1E6" w14:textId="77777777" w:rsidR="00FD59A6" w:rsidRPr="0031270C" w:rsidRDefault="00FD59A6" w:rsidP="00242952">
      <w:pPr>
        <w:pStyle w:val="ae"/>
        <w:numPr>
          <w:ilvl w:val="0"/>
          <w:numId w:val="12"/>
        </w:numPr>
      </w:pPr>
      <w:r w:rsidRPr="0031270C">
        <w:t xml:space="preserve">Класицизм як один із літературних напрямів. </w:t>
      </w:r>
    </w:p>
    <w:p w14:paraId="6EF6F1E7" w14:textId="77777777" w:rsidR="00FD59A6" w:rsidRPr="0031270C" w:rsidRDefault="00FD59A6" w:rsidP="00242952">
      <w:pPr>
        <w:pStyle w:val="ae"/>
        <w:numPr>
          <w:ilvl w:val="0"/>
          <w:numId w:val="12"/>
        </w:numPr>
      </w:pPr>
      <w:r w:rsidRPr="0031270C">
        <w:t>Сентименталізм як один із літературних напрямів.</w:t>
      </w:r>
    </w:p>
    <w:p w14:paraId="6EF6F1E8" w14:textId="77777777" w:rsidR="00FD59A6" w:rsidRPr="0031270C" w:rsidRDefault="00FD59A6" w:rsidP="00242952">
      <w:pPr>
        <w:pStyle w:val="ae"/>
        <w:numPr>
          <w:ilvl w:val="0"/>
          <w:numId w:val="12"/>
        </w:numPr>
      </w:pPr>
      <w:r w:rsidRPr="0031270C">
        <w:t>Романтизм як один із основних літературних напрямів.</w:t>
      </w:r>
    </w:p>
    <w:p w14:paraId="6EF6F1E9" w14:textId="77777777" w:rsidR="00FD59A6" w:rsidRPr="0031270C" w:rsidRDefault="00FD59A6" w:rsidP="00242952">
      <w:pPr>
        <w:pStyle w:val="ae"/>
        <w:numPr>
          <w:ilvl w:val="0"/>
          <w:numId w:val="12"/>
        </w:numPr>
      </w:pPr>
      <w:r w:rsidRPr="0031270C">
        <w:t>Реалізм як один із основних літературних напрямів.</w:t>
      </w:r>
    </w:p>
    <w:p w14:paraId="6EF6F1EA" w14:textId="77777777" w:rsidR="00FD59A6" w:rsidRPr="0031270C" w:rsidRDefault="00FD59A6" w:rsidP="00242952">
      <w:pPr>
        <w:pStyle w:val="ae"/>
        <w:numPr>
          <w:ilvl w:val="0"/>
          <w:numId w:val="12"/>
        </w:numPr>
      </w:pPr>
      <w:r w:rsidRPr="0031270C">
        <w:t>Модернізм як сукупність літературних напрямів.</w:t>
      </w:r>
    </w:p>
    <w:p w14:paraId="6EF6F1EB" w14:textId="77777777" w:rsidR="00FD59A6" w:rsidRPr="0031270C" w:rsidRDefault="00242952" w:rsidP="00242952">
      <w:pPr>
        <w:pStyle w:val="ae"/>
        <w:numPr>
          <w:ilvl w:val="0"/>
          <w:numId w:val="12"/>
        </w:numPr>
        <w:autoSpaceDE w:val="0"/>
        <w:autoSpaceDN w:val="0"/>
        <w:adjustRightInd w:val="0"/>
      </w:pPr>
      <w:r w:rsidRPr="0031270C">
        <w:t>Постмодернізм – філософська основа, засадничі принципи.</w:t>
      </w:r>
    </w:p>
    <w:p w14:paraId="6EF6F1EC" w14:textId="77777777" w:rsidR="00242952" w:rsidRPr="0031270C" w:rsidRDefault="00242952" w:rsidP="00242952">
      <w:pPr>
        <w:pStyle w:val="ae"/>
        <w:numPr>
          <w:ilvl w:val="0"/>
          <w:numId w:val="12"/>
        </w:numPr>
        <w:jc w:val="both"/>
      </w:pPr>
      <w:r w:rsidRPr="0031270C">
        <w:t xml:space="preserve">Літературне життя, його основні складові та учасники. </w:t>
      </w:r>
    </w:p>
    <w:p w14:paraId="6EF6F1ED" w14:textId="77777777" w:rsidR="00242952" w:rsidRPr="0031270C" w:rsidRDefault="00242952" w:rsidP="00242952">
      <w:pPr>
        <w:pStyle w:val="ae"/>
        <w:numPr>
          <w:ilvl w:val="0"/>
          <w:numId w:val="12"/>
        </w:numPr>
        <w:jc w:val="both"/>
      </w:pPr>
      <w:r w:rsidRPr="0031270C">
        <w:t xml:space="preserve">Синхронний та </w:t>
      </w:r>
      <w:proofErr w:type="spellStart"/>
      <w:r w:rsidRPr="0031270C">
        <w:t>діахронний</w:t>
      </w:r>
      <w:proofErr w:type="spellEnd"/>
      <w:r w:rsidRPr="0031270C">
        <w:t xml:space="preserve"> виміри літературного процесу. </w:t>
      </w:r>
    </w:p>
    <w:p w14:paraId="6EF6F1EE" w14:textId="77777777" w:rsidR="00242952" w:rsidRPr="0031270C" w:rsidRDefault="00242952" w:rsidP="00242952">
      <w:pPr>
        <w:pStyle w:val="ae"/>
        <w:numPr>
          <w:ilvl w:val="0"/>
          <w:numId w:val="12"/>
        </w:numPr>
        <w:jc w:val="both"/>
      </w:pPr>
      <w:r w:rsidRPr="0031270C">
        <w:t xml:space="preserve">Літературний процес у теоретико-літературному та історико-літературному вивченні. </w:t>
      </w:r>
    </w:p>
    <w:p w14:paraId="6EF6F1EF" w14:textId="77777777" w:rsidR="00242952" w:rsidRPr="0031270C" w:rsidRDefault="00242952" w:rsidP="00242952">
      <w:pPr>
        <w:pStyle w:val="ae"/>
        <w:numPr>
          <w:ilvl w:val="0"/>
          <w:numId w:val="12"/>
        </w:numPr>
        <w:jc w:val="both"/>
      </w:pPr>
      <w:r w:rsidRPr="0031270C">
        <w:t xml:space="preserve">Літературний процес та прогрес. </w:t>
      </w:r>
    </w:p>
    <w:p w14:paraId="6EF6F1F0" w14:textId="77777777" w:rsidR="00242952" w:rsidRPr="0031270C" w:rsidRDefault="00242952" w:rsidP="00242952">
      <w:pPr>
        <w:pStyle w:val="ae"/>
        <w:numPr>
          <w:ilvl w:val="0"/>
          <w:numId w:val="12"/>
        </w:numPr>
        <w:jc w:val="both"/>
      </w:pPr>
      <w:r w:rsidRPr="0031270C">
        <w:t>«Зовнішні» та «внутрішні» фактори розвитку літерату</w:t>
      </w:r>
      <w:r w:rsidRPr="0031270C">
        <w:softHyphen/>
        <w:t xml:space="preserve">ри. </w:t>
      </w:r>
    </w:p>
    <w:p w14:paraId="6EF6F1F1" w14:textId="77777777" w:rsidR="00242952" w:rsidRPr="0031270C" w:rsidRDefault="00242952" w:rsidP="00242952">
      <w:pPr>
        <w:pStyle w:val="ae"/>
        <w:numPr>
          <w:ilvl w:val="0"/>
          <w:numId w:val="12"/>
        </w:numPr>
        <w:jc w:val="both"/>
      </w:pPr>
      <w:proofErr w:type="spellStart"/>
      <w:r w:rsidRPr="0031270C">
        <w:t>Константно</w:t>
      </w:r>
      <w:proofErr w:type="spellEnd"/>
      <w:r w:rsidRPr="0031270C">
        <w:t>-атрибутивне та історично-змінне у роз</w:t>
      </w:r>
      <w:r w:rsidRPr="0031270C">
        <w:softHyphen/>
        <w:t xml:space="preserve">витку літератури. </w:t>
      </w:r>
    </w:p>
    <w:p w14:paraId="6EF6F1F2" w14:textId="77777777" w:rsidR="00242952" w:rsidRPr="0031270C" w:rsidRDefault="00242952" w:rsidP="00242952">
      <w:pPr>
        <w:pStyle w:val="ae"/>
        <w:numPr>
          <w:ilvl w:val="0"/>
          <w:numId w:val="12"/>
        </w:numPr>
        <w:jc w:val="both"/>
      </w:pPr>
      <w:r w:rsidRPr="0031270C">
        <w:t xml:space="preserve">Проблеми </w:t>
      </w:r>
      <w:proofErr w:type="spellStart"/>
      <w:r w:rsidRPr="0031270C">
        <w:t>типологізації</w:t>
      </w:r>
      <w:proofErr w:type="spellEnd"/>
      <w:r w:rsidRPr="0031270C">
        <w:t xml:space="preserve"> літературних явищ, творчості, творів. </w:t>
      </w:r>
    </w:p>
    <w:p w14:paraId="6EF6F1F3" w14:textId="77777777" w:rsidR="00242952" w:rsidRPr="0031270C" w:rsidRDefault="00242952" w:rsidP="00242952">
      <w:pPr>
        <w:pStyle w:val="ae"/>
        <w:numPr>
          <w:ilvl w:val="0"/>
          <w:numId w:val="12"/>
        </w:numPr>
        <w:jc w:val="both"/>
      </w:pPr>
      <w:r w:rsidRPr="0031270C">
        <w:t xml:space="preserve">Динаміка і стадіальність у розвитку світової літератури. </w:t>
      </w:r>
    </w:p>
    <w:p w14:paraId="6EF6F1F4" w14:textId="77777777" w:rsidR="00242952" w:rsidRPr="0031270C" w:rsidRDefault="00242952" w:rsidP="00242952">
      <w:pPr>
        <w:pStyle w:val="ae"/>
        <w:numPr>
          <w:ilvl w:val="0"/>
          <w:numId w:val="12"/>
        </w:numPr>
        <w:jc w:val="both"/>
      </w:pPr>
      <w:r w:rsidRPr="0031270C">
        <w:t xml:space="preserve">Літературні спільноти і художні системи ХІХ–ХХ ст. </w:t>
      </w:r>
    </w:p>
    <w:p w14:paraId="6EF6F1F5" w14:textId="77777777" w:rsidR="00242952" w:rsidRPr="0031270C" w:rsidRDefault="00242952" w:rsidP="00242952">
      <w:pPr>
        <w:pStyle w:val="ae"/>
        <w:numPr>
          <w:ilvl w:val="0"/>
          <w:numId w:val="12"/>
        </w:numPr>
        <w:jc w:val="both"/>
      </w:pPr>
      <w:r w:rsidRPr="0031270C">
        <w:t xml:space="preserve">Регіональна та національна специфіка літератури. </w:t>
      </w:r>
    </w:p>
    <w:p w14:paraId="6EF6F1F6" w14:textId="77777777" w:rsidR="00242952" w:rsidRPr="0031270C" w:rsidRDefault="00242952" w:rsidP="00242952">
      <w:pPr>
        <w:pStyle w:val="ae"/>
        <w:numPr>
          <w:ilvl w:val="0"/>
          <w:numId w:val="12"/>
        </w:numPr>
        <w:jc w:val="both"/>
      </w:pPr>
      <w:r w:rsidRPr="0031270C">
        <w:t xml:space="preserve">Міжнародні літературні зв’язки. </w:t>
      </w:r>
    </w:p>
    <w:p w14:paraId="6EF6F1F7" w14:textId="77777777" w:rsidR="00242952" w:rsidRPr="0031270C" w:rsidRDefault="00242952" w:rsidP="00242952">
      <w:pPr>
        <w:pStyle w:val="ae"/>
        <w:numPr>
          <w:ilvl w:val="0"/>
          <w:numId w:val="12"/>
        </w:numPr>
        <w:jc w:val="both"/>
      </w:pPr>
      <w:r w:rsidRPr="0031270C">
        <w:t>Ключові терміни теорії літературного процесу.</w:t>
      </w:r>
    </w:p>
    <w:p w14:paraId="6EF6F1F8" w14:textId="77777777" w:rsidR="00242952" w:rsidRPr="0031270C" w:rsidRDefault="00242952" w:rsidP="00FD59A6">
      <w:pPr>
        <w:autoSpaceDE w:val="0"/>
        <w:autoSpaceDN w:val="0"/>
        <w:adjustRightInd w:val="0"/>
        <w:rPr>
          <w:rFonts w:asciiTheme="minorHAnsi" w:eastAsia="TimesNewRomanPSMT" w:hAnsiTheme="minorHAnsi" w:cs="TimesNewRomanPSMT"/>
          <w:sz w:val="21"/>
          <w:szCs w:val="21"/>
          <w:lang w:val="uk-UA" w:eastAsia="en-US"/>
        </w:rPr>
      </w:pPr>
    </w:p>
    <w:p w14:paraId="6EF6F1F9" w14:textId="77777777" w:rsidR="00242952" w:rsidRPr="0031270C" w:rsidRDefault="00242952" w:rsidP="00242952">
      <w:pPr>
        <w:pBdr>
          <w:top w:val="nil"/>
          <w:left w:val="nil"/>
          <w:bottom w:val="nil"/>
          <w:right w:val="nil"/>
          <w:between w:val="nil"/>
        </w:pBdr>
        <w:ind w:hanging="3"/>
        <w:jc w:val="center"/>
        <w:rPr>
          <w:b/>
          <w:bCs/>
          <w:color w:val="000000"/>
          <w:szCs w:val="28"/>
          <w:lang w:val="uk-UA"/>
        </w:rPr>
      </w:pPr>
      <w:r w:rsidRPr="0031270C">
        <w:rPr>
          <w:b/>
          <w:bCs/>
          <w:color w:val="000000"/>
          <w:szCs w:val="28"/>
          <w:lang w:val="uk-UA"/>
        </w:rPr>
        <w:t>Перелік питань для підсумкового контролю</w:t>
      </w:r>
    </w:p>
    <w:p w14:paraId="6EF6F1FA" w14:textId="77777777" w:rsidR="00242952" w:rsidRPr="0031270C" w:rsidRDefault="00242952" w:rsidP="00242952">
      <w:pPr>
        <w:pBdr>
          <w:top w:val="nil"/>
          <w:left w:val="nil"/>
          <w:bottom w:val="nil"/>
          <w:right w:val="nil"/>
          <w:between w:val="nil"/>
        </w:pBdr>
        <w:ind w:hanging="3"/>
        <w:jc w:val="center"/>
        <w:rPr>
          <w:b/>
          <w:bCs/>
          <w:color w:val="000000"/>
          <w:szCs w:val="28"/>
          <w:lang w:val="uk-UA"/>
        </w:rPr>
      </w:pPr>
      <w:r w:rsidRPr="0031270C">
        <w:rPr>
          <w:b/>
          <w:bCs/>
          <w:color w:val="000000"/>
          <w:szCs w:val="28"/>
          <w:lang w:val="uk-UA"/>
        </w:rPr>
        <w:t>навчальних досягнень студентів</w:t>
      </w:r>
    </w:p>
    <w:p w14:paraId="6EF6F1FB" w14:textId="77777777" w:rsidR="00242952" w:rsidRPr="0031270C" w:rsidRDefault="00242952" w:rsidP="00242952">
      <w:pPr>
        <w:numPr>
          <w:ilvl w:val="0"/>
          <w:numId w:val="10"/>
        </w:numPr>
        <w:rPr>
          <w:szCs w:val="28"/>
          <w:lang w:val="uk-UA"/>
        </w:rPr>
      </w:pPr>
      <w:r w:rsidRPr="0031270C">
        <w:rPr>
          <w:szCs w:val="28"/>
          <w:lang w:val="uk-UA"/>
        </w:rPr>
        <w:t>Літературознавство як наука. Складові частини літературознавства.</w:t>
      </w:r>
    </w:p>
    <w:p w14:paraId="6EF6F1FC" w14:textId="77777777" w:rsidR="00242952" w:rsidRPr="0031270C" w:rsidRDefault="00242952" w:rsidP="00242952">
      <w:pPr>
        <w:numPr>
          <w:ilvl w:val="0"/>
          <w:numId w:val="10"/>
        </w:numPr>
        <w:rPr>
          <w:szCs w:val="28"/>
          <w:lang w:val="uk-UA"/>
        </w:rPr>
      </w:pPr>
      <w:r w:rsidRPr="0031270C">
        <w:rPr>
          <w:szCs w:val="28"/>
          <w:lang w:val="uk-UA"/>
        </w:rPr>
        <w:t xml:space="preserve">Значення методології в теоретичних наукових дослідженнях. </w:t>
      </w:r>
    </w:p>
    <w:p w14:paraId="6EF6F1FD" w14:textId="77777777" w:rsidR="00242952" w:rsidRPr="0031270C" w:rsidRDefault="00242952" w:rsidP="00242952">
      <w:pPr>
        <w:numPr>
          <w:ilvl w:val="0"/>
          <w:numId w:val="10"/>
        </w:numPr>
        <w:rPr>
          <w:szCs w:val="28"/>
          <w:lang w:val="uk-UA"/>
        </w:rPr>
      </w:pPr>
      <w:r w:rsidRPr="0031270C">
        <w:rPr>
          <w:szCs w:val="28"/>
          <w:lang w:val="uk-UA"/>
        </w:rPr>
        <w:t>Допоміжні літературознавчі дисципліни.</w:t>
      </w:r>
    </w:p>
    <w:p w14:paraId="6EF6F1FE" w14:textId="77777777" w:rsidR="00242952" w:rsidRPr="0031270C" w:rsidRDefault="00242952" w:rsidP="00242952">
      <w:pPr>
        <w:numPr>
          <w:ilvl w:val="0"/>
          <w:numId w:val="10"/>
        </w:numPr>
        <w:rPr>
          <w:szCs w:val="28"/>
          <w:lang w:val="uk-UA"/>
        </w:rPr>
      </w:pPr>
      <w:r w:rsidRPr="0031270C">
        <w:rPr>
          <w:szCs w:val="28"/>
          <w:lang w:val="uk-UA"/>
        </w:rPr>
        <w:t>Літературознавство та інші наукові дисципліни.</w:t>
      </w:r>
    </w:p>
    <w:p w14:paraId="6EF6F1FF" w14:textId="77777777" w:rsidR="00242952" w:rsidRPr="0031270C" w:rsidRDefault="00242952" w:rsidP="00242952">
      <w:pPr>
        <w:numPr>
          <w:ilvl w:val="0"/>
          <w:numId w:val="10"/>
        </w:numPr>
        <w:rPr>
          <w:szCs w:val="28"/>
          <w:lang w:val="uk-UA"/>
        </w:rPr>
      </w:pPr>
      <w:r w:rsidRPr="0031270C">
        <w:rPr>
          <w:szCs w:val="28"/>
          <w:lang w:val="uk-UA"/>
        </w:rPr>
        <w:t xml:space="preserve">Антична естетика </w:t>
      </w:r>
    </w:p>
    <w:p w14:paraId="6EF6F200" w14:textId="77777777" w:rsidR="00242952" w:rsidRPr="0031270C" w:rsidRDefault="00242952" w:rsidP="00242952">
      <w:pPr>
        <w:numPr>
          <w:ilvl w:val="0"/>
          <w:numId w:val="10"/>
        </w:numPr>
        <w:rPr>
          <w:szCs w:val="28"/>
          <w:lang w:val="uk-UA"/>
        </w:rPr>
      </w:pPr>
      <w:r w:rsidRPr="0031270C">
        <w:rPr>
          <w:szCs w:val="28"/>
          <w:lang w:val="uk-UA"/>
        </w:rPr>
        <w:t>Естетика Середніх Віків та Відродження.</w:t>
      </w:r>
    </w:p>
    <w:p w14:paraId="6EF6F201" w14:textId="77777777" w:rsidR="00242952" w:rsidRPr="0031270C" w:rsidRDefault="00242952" w:rsidP="00242952">
      <w:pPr>
        <w:numPr>
          <w:ilvl w:val="0"/>
          <w:numId w:val="10"/>
        </w:numPr>
        <w:rPr>
          <w:szCs w:val="28"/>
          <w:lang w:val="uk-UA"/>
        </w:rPr>
      </w:pPr>
      <w:r w:rsidRPr="0031270C">
        <w:rPr>
          <w:szCs w:val="28"/>
          <w:lang w:val="uk-UA"/>
        </w:rPr>
        <w:t>Естетика Бароко і Класицизму</w:t>
      </w:r>
    </w:p>
    <w:p w14:paraId="6EF6F202" w14:textId="77777777" w:rsidR="00242952" w:rsidRPr="0031270C" w:rsidRDefault="00242952" w:rsidP="00242952">
      <w:pPr>
        <w:numPr>
          <w:ilvl w:val="0"/>
          <w:numId w:val="10"/>
        </w:numPr>
        <w:rPr>
          <w:szCs w:val="28"/>
          <w:lang w:val="uk-UA"/>
        </w:rPr>
      </w:pPr>
      <w:r w:rsidRPr="0031270C">
        <w:rPr>
          <w:szCs w:val="28"/>
          <w:lang w:val="uk-UA"/>
        </w:rPr>
        <w:t>Утвердження теорії літератури як самостійної наукової дисципліни. Теоретико-літературна концепція Гегеля.</w:t>
      </w:r>
    </w:p>
    <w:p w14:paraId="6EF6F203" w14:textId="77777777" w:rsidR="00242952" w:rsidRPr="0031270C" w:rsidRDefault="00242952" w:rsidP="00242952">
      <w:pPr>
        <w:numPr>
          <w:ilvl w:val="0"/>
          <w:numId w:val="10"/>
        </w:numPr>
        <w:rPr>
          <w:szCs w:val="28"/>
          <w:lang w:val="uk-UA"/>
        </w:rPr>
      </w:pPr>
      <w:r w:rsidRPr="0031270C">
        <w:rPr>
          <w:szCs w:val="28"/>
          <w:lang w:val="uk-UA"/>
        </w:rPr>
        <w:t>Основні напрями літературознавства ХІХ-ХХ століть.</w:t>
      </w:r>
    </w:p>
    <w:p w14:paraId="6EF6F204" w14:textId="77777777" w:rsidR="00242952" w:rsidRPr="0031270C" w:rsidRDefault="00242952" w:rsidP="00242952">
      <w:pPr>
        <w:numPr>
          <w:ilvl w:val="0"/>
          <w:numId w:val="10"/>
        </w:numPr>
        <w:rPr>
          <w:szCs w:val="28"/>
          <w:lang w:val="uk-UA"/>
        </w:rPr>
      </w:pPr>
      <w:r w:rsidRPr="0031270C">
        <w:rPr>
          <w:szCs w:val="28"/>
          <w:lang w:val="uk-UA"/>
        </w:rPr>
        <w:t>Літературна герменевтика.</w:t>
      </w:r>
    </w:p>
    <w:p w14:paraId="6EF6F205" w14:textId="77777777" w:rsidR="00242952" w:rsidRPr="0031270C" w:rsidRDefault="00242952" w:rsidP="00242952">
      <w:pPr>
        <w:numPr>
          <w:ilvl w:val="0"/>
          <w:numId w:val="10"/>
        </w:numPr>
        <w:rPr>
          <w:szCs w:val="28"/>
          <w:lang w:val="uk-UA"/>
        </w:rPr>
      </w:pPr>
      <w:r w:rsidRPr="0031270C">
        <w:rPr>
          <w:szCs w:val="28"/>
          <w:lang w:val="uk-UA"/>
        </w:rPr>
        <w:t>Літературний твір в інтерпретації рецептивної естетики і поетики.</w:t>
      </w:r>
    </w:p>
    <w:p w14:paraId="6EF6F206" w14:textId="77777777" w:rsidR="00242952" w:rsidRPr="0031270C" w:rsidRDefault="00242952" w:rsidP="00242952">
      <w:pPr>
        <w:numPr>
          <w:ilvl w:val="0"/>
          <w:numId w:val="10"/>
        </w:numPr>
        <w:rPr>
          <w:szCs w:val="28"/>
          <w:lang w:val="uk-UA"/>
        </w:rPr>
      </w:pPr>
      <w:proofErr w:type="spellStart"/>
      <w:r w:rsidRPr="0031270C">
        <w:rPr>
          <w:szCs w:val="28"/>
          <w:lang w:val="uk-UA"/>
        </w:rPr>
        <w:t>Інтертекстуальність</w:t>
      </w:r>
      <w:proofErr w:type="spellEnd"/>
      <w:r w:rsidRPr="0031270C">
        <w:rPr>
          <w:szCs w:val="28"/>
          <w:lang w:val="uk-UA"/>
        </w:rPr>
        <w:t xml:space="preserve"> та </w:t>
      </w:r>
      <w:proofErr w:type="spellStart"/>
      <w:r w:rsidRPr="0031270C">
        <w:rPr>
          <w:szCs w:val="28"/>
          <w:lang w:val="uk-UA"/>
        </w:rPr>
        <w:t>інтермедіальність</w:t>
      </w:r>
      <w:proofErr w:type="spellEnd"/>
      <w:r w:rsidRPr="0031270C">
        <w:rPr>
          <w:szCs w:val="28"/>
          <w:lang w:val="uk-UA"/>
        </w:rPr>
        <w:t>.</w:t>
      </w:r>
    </w:p>
    <w:p w14:paraId="6EF6F207" w14:textId="77777777" w:rsidR="00242952" w:rsidRPr="0031270C" w:rsidRDefault="00242952" w:rsidP="00242952">
      <w:pPr>
        <w:numPr>
          <w:ilvl w:val="0"/>
          <w:numId w:val="10"/>
        </w:numPr>
        <w:rPr>
          <w:szCs w:val="28"/>
          <w:lang w:val="uk-UA"/>
        </w:rPr>
      </w:pPr>
      <w:r w:rsidRPr="0031270C">
        <w:rPr>
          <w:szCs w:val="28"/>
          <w:lang w:val="uk-UA"/>
        </w:rPr>
        <w:t>Наука і мистецтво. Науково-логічне та образне пізнання світу.</w:t>
      </w:r>
    </w:p>
    <w:p w14:paraId="6EF6F208" w14:textId="77777777" w:rsidR="00242952" w:rsidRPr="0031270C" w:rsidRDefault="00242952" w:rsidP="00242952">
      <w:pPr>
        <w:numPr>
          <w:ilvl w:val="0"/>
          <w:numId w:val="10"/>
        </w:numPr>
        <w:rPr>
          <w:szCs w:val="28"/>
          <w:lang w:val="uk-UA"/>
        </w:rPr>
      </w:pPr>
      <w:r w:rsidRPr="0031270C">
        <w:rPr>
          <w:szCs w:val="28"/>
          <w:lang w:val="uk-UA"/>
        </w:rPr>
        <w:t>Взаємозв’язок літератури з іншими видами мистецтва.</w:t>
      </w:r>
    </w:p>
    <w:p w14:paraId="6EF6F209" w14:textId="77777777" w:rsidR="00242952" w:rsidRPr="0031270C" w:rsidRDefault="00242952" w:rsidP="00242952">
      <w:pPr>
        <w:numPr>
          <w:ilvl w:val="0"/>
          <w:numId w:val="10"/>
        </w:numPr>
        <w:rPr>
          <w:szCs w:val="28"/>
          <w:lang w:val="uk-UA"/>
        </w:rPr>
      </w:pPr>
      <w:r w:rsidRPr="0031270C">
        <w:rPr>
          <w:szCs w:val="28"/>
          <w:lang w:val="uk-UA"/>
        </w:rPr>
        <w:t xml:space="preserve">Художність як естетична та літературознавча категорія. </w:t>
      </w:r>
      <w:proofErr w:type="spellStart"/>
      <w:r w:rsidRPr="0031270C">
        <w:rPr>
          <w:szCs w:val="28"/>
          <w:lang w:val="uk-UA"/>
        </w:rPr>
        <w:t>Хронотоп</w:t>
      </w:r>
      <w:proofErr w:type="spellEnd"/>
    </w:p>
    <w:p w14:paraId="6EF6F20A" w14:textId="77777777" w:rsidR="00242952" w:rsidRPr="0031270C" w:rsidRDefault="00242952" w:rsidP="00242952">
      <w:pPr>
        <w:numPr>
          <w:ilvl w:val="0"/>
          <w:numId w:val="10"/>
        </w:numPr>
        <w:rPr>
          <w:szCs w:val="28"/>
          <w:lang w:val="uk-UA"/>
        </w:rPr>
      </w:pPr>
      <w:r w:rsidRPr="0031270C">
        <w:rPr>
          <w:szCs w:val="28"/>
          <w:lang w:val="uk-UA"/>
        </w:rPr>
        <w:t xml:space="preserve">Художній образ. Специфіка словесного образу. </w:t>
      </w:r>
    </w:p>
    <w:p w14:paraId="6EF6F20B" w14:textId="77777777" w:rsidR="00242952" w:rsidRPr="0031270C" w:rsidRDefault="00242952" w:rsidP="00242952">
      <w:pPr>
        <w:numPr>
          <w:ilvl w:val="0"/>
          <w:numId w:val="10"/>
        </w:numPr>
        <w:rPr>
          <w:szCs w:val="28"/>
          <w:lang w:val="uk-UA"/>
        </w:rPr>
      </w:pPr>
      <w:r w:rsidRPr="0031270C">
        <w:rPr>
          <w:szCs w:val="28"/>
          <w:lang w:val="uk-UA"/>
        </w:rPr>
        <w:lastRenderedPageBreak/>
        <w:t>Форма та зміст в літературі. Поняття про внутрішню і зовнішню форму твору.</w:t>
      </w:r>
    </w:p>
    <w:p w14:paraId="6EF6F20C" w14:textId="77777777" w:rsidR="00242952" w:rsidRPr="0031270C" w:rsidRDefault="00242952" w:rsidP="00242952">
      <w:pPr>
        <w:numPr>
          <w:ilvl w:val="0"/>
          <w:numId w:val="10"/>
        </w:numPr>
        <w:rPr>
          <w:szCs w:val="28"/>
          <w:lang w:val="uk-UA"/>
        </w:rPr>
      </w:pPr>
      <w:r w:rsidRPr="0031270C">
        <w:rPr>
          <w:szCs w:val="28"/>
          <w:lang w:val="uk-UA"/>
        </w:rPr>
        <w:t xml:space="preserve">Сюжет і фабула літературного твору. </w:t>
      </w:r>
    </w:p>
    <w:p w14:paraId="6EF6F20D" w14:textId="77777777" w:rsidR="00242952" w:rsidRPr="0031270C" w:rsidRDefault="00242952" w:rsidP="00242952">
      <w:pPr>
        <w:numPr>
          <w:ilvl w:val="0"/>
          <w:numId w:val="10"/>
        </w:numPr>
        <w:rPr>
          <w:szCs w:val="28"/>
          <w:lang w:val="uk-UA"/>
        </w:rPr>
      </w:pPr>
      <w:r w:rsidRPr="0031270C">
        <w:rPr>
          <w:szCs w:val="28"/>
          <w:lang w:val="uk-UA"/>
        </w:rPr>
        <w:t>Композиція та архітектоніка літературного твору.</w:t>
      </w:r>
    </w:p>
    <w:p w14:paraId="6EF6F20E" w14:textId="77777777" w:rsidR="00242952" w:rsidRPr="0031270C" w:rsidRDefault="00242952" w:rsidP="00242952">
      <w:pPr>
        <w:numPr>
          <w:ilvl w:val="0"/>
          <w:numId w:val="10"/>
        </w:numPr>
        <w:rPr>
          <w:szCs w:val="28"/>
          <w:lang w:val="uk-UA"/>
        </w:rPr>
      </w:pPr>
      <w:r w:rsidRPr="0031270C">
        <w:rPr>
          <w:szCs w:val="28"/>
          <w:lang w:val="uk-UA"/>
        </w:rPr>
        <w:t>Система образів літературного твору.</w:t>
      </w:r>
    </w:p>
    <w:p w14:paraId="6EF6F20F" w14:textId="77777777" w:rsidR="00242952" w:rsidRPr="0031270C" w:rsidRDefault="00242952" w:rsidP="00242952">
      <w:pPr>
        <w:numPr>
          <w:ilvl w:val="0"/>
          <w:numId w:val="10"/>
        </w:numPr>
        <w:rPr>
          <w:szCs w:val="28"/>
          <w:lang w:val="uk-UA"/>
        </w:rPr>
      </w:pPr>
      <w:r w:rsidRPr="0031270C">
        <w:rPr>
          <w:szCs w:val="28"/>
          <w:lang w:val="uk-UA"/>
        </w:rPr>
        <w:t>Тема, проблема, ідея, пафос літературного твору.</w:t>
      </w:r>
    </w:p>
    <w:p w14:paraId="6EF6F210" w14:textId="77777777" w:rsidR="00242952" w:rsidRPr="0031270C" w:rsidRDefault="00242952" w:rsidP="00242952">
      <w:pPr>
        <w:numPr>
          <w:ilvl w:val="0"/>
          <w:numId w:val="10"/>
        </w:numPr>
        <w:rPr>
          <w:szCs w:val="28"/>
          <w:lang w:val="uk-UA"/>
        </w:rPr>
      </w:pPr>
      <w:r w:rsidRPr="0031270C">
        <w:rPr>
          <w:szCs w:val="28"/>
          <w:lang w:val="uk-UA"/>
        </w:rPr>
        <w:t>Вірші та проза як типи художнього мовлення.</w:t>
      </w:r>
    </w:p>
    <w:p w14:paraId="6EF6F211" w14:textId="77777777" w:rsidR="00242952" w:rsidRPr="0031270C" w:rsidRDefault="00242952" w:rsidP="00242952">
      <w:pPr>
        <w:numPr>
          <w:ilvl w:val="0"/>
          <w:numId w:val="10"/>
        </w:numPr>
        <w:rPr>
          <w:szCs w:val="28"/>
          <w:lang w:val="uk-UA"/>
        </w:rPr>
      </w:pPr>
      <w:r w:rsidRPr="0031270C">
        <w:rPr>
          <w:szCs w:val="28"/>
          <w:lang w:val="uk-UA"/>
        </w:rPr>
        <w:t>Силабічна система віршування.</w:t>
      </w:r>
    </w:p>
    <w:p w14:paraId="6EF6F212" w14:textId="77777777" w:rsidR="00242952" w:rsidRPr="0031270C" w:rsidRDefault="00242952" w:rsidP="00242952">
      <w:pPr>
        <w:numPr>
          <w:ilvl w:val="0"/>
          <w:numId w:val="10"/>
        </w:numPr>
        <w:rPr>
          <w:szCs w:val="28"/>
          <w:lang w:val="uk-UA"/>
        </w:rPr>
      </w:pPr>
      <w:r w:rsidRPr="0031270C">
        <w:rPr>
          <w:szCs w:val="28"/>
          <w:lang w:val="uk-UA"/>
        </w:rPr>
        <w:t>Силабо-тонічна система віршування.</w:t>
      </w:r>
    </w:p>
    <w:p w14:paraId="6EF6F213" w14:textId="77777777" w:rsidR="00242952" w:rsidRPr="0031270C" w:rsidRDefault="00242952" w:rsidP="00242952">
      <w:pPr>
        <w:numPr>
          <w:ilvl w:val="0"/>
          <w:numId w:val="10"/>
        </w:numPr>
        <w:rPr>
          <w:szCs w:val="28"/>
          <w:lang w:val="uk-UA"/>
        </w:rPr>
      </w:pPr>
      <w:r w:rsidRPr="0031270C">
        <w:rPr>
          <w:szCs w:val="28"/>
          <w:lang w:val="uk-UA"/>
        </w:rPr>
        <w:t xml:space="preserve">Тонічне віршування. </w:t>
      </w:r>
    </w:p>
    <w:p w14:paraId="6EF6F214" w14:textId="77777777" w:rsidR="00242952" w:rsidRPr="0031270C" w:rsidRDefault="00242952" w:rsidP="00242952">
      <w:pPr>
        <w:numPr>
          <w:ilvl w:val="0"/>
          <w:numId w:val="10"/>
        </w:numPr>
        <w:rPr>
          <w:szCs w:val="28"/>
          <w:lang w:val="uk-UA"/>
        </w:rPr>
      </w:pPr>
      <w:r w:rsidRPr="0031270C">
        <w:rPr>
          <w:szCs w:val="28"/>
          <w:lang w:val="uk-UA"/>
        </w:rPr>
        <w:t>Фонетичні засоби увиразнення художнього мовлення.</w:t>
      </w:r>
    </w:p>
    <w:p w14:paraId="6EF6F215" w14:textId="77777777" w:rsidR="00242952" w:rsidRPr="0031270C" w:rsidRDefault="00242952" w:rsidP="00242952">
      <w:pPr>
        <w:numPr>
          <w:ilvl w:val="0"/>
          <w:numId w:val="10"/>
        </w:numPr>
        <w:rPr>
          <w:szCs w:val="28"/>
          <w:lang w:val="uk-UA"/>
        </w:rPr>
      </w:pPr>
      <w:r w:rsidRPr="0031270C">
        <w:rPr>
          <w:szCs w:val="28"/>
          <w:lang w:val="uk-UA"/>
        </w:rPr>
        <w:t>Рима та її функції в поетичному тексті. Білий вірш.</w:t>
      </w:r>
    </w:p>
    <w:p w14:paraId="6EF6F216" w14:textId="77777777" w:rsidR="00242952" w:rsidRPr="0031270C" w:rsidRDefault="00242952" w:rsidP="00242952">
      <w:pPr>
        <w:numPr>
          <w:ilvl w:val="0"/>
          <w:numId w:val="10"/>
        </w:numPr>
        <w:rPr>
          <w:szCs w:val="28"/>
          <w:lang w:val="uk-UA"/>
        </w:rPr>
      </w:pPr>
      <w:r w:rsidRPr="0031270C">
        <w:rPr>
          <w:szCs w:val="28"/>
          <w:lang w:val="uk-UA"/>
        </w:rPr>
        <w:t>Лексико-синонімічні засоби увиразнення мовлення.</w:t>
      </w:r>
    </w:p>
    <w:p w14:paraId="6EF6F217" w14:textId="77777777" w:rsidR="00242952" w:rsidRPr="0031270C" w:rsidRDefault="00242952" w:rsidP="00242952">
      <w:pPr>
        <w:numPr>
          <w:ilvl w:val="0"/>
          <w:numId w:val="10"/>
        </w:numPr>
        <w:rPr>
          <w:szCs w:val="28"/>
          <w:lang w:val="uk-UA"/>
        </w:rPr>
      </w:pPr>
      <w:r w:rsidRPr="0031270C">
        <w:rPr>
          <w:szCs w:val="28"/>
          <w:lang w:val="uk-UA"/>
        </w:rPr>
        <w:t>Автологія і троп. Види тропів. Простий і складний троп.</w:t>
      </w:r>
    </w:p>
    <w:p w14:paraId="6EF6F218" w14:textId="77777777" w:rsidR="00242952" w:rsidRPr="0031270C" w:rsidRDefault="00242952" w:rsidP="00242952">
      <w:pPr>
        <w:numPr>
          <w:ilvl w:val="0"/>
          <w:numId w:val="10"/>
        </w:numPr>
        <w:rPr>
          <w:szCs w:val="28"/>
          <w:lang w:val="uk-UA"/>
        </w:rPr>
      </w:pPr>
      <w:r w:rsidRPr="0031270C">
        <w:rPr>
          <w:szCs w:val="28"/>
          <w:lang w:val="uk-UA"/>
        </w:rPr>
        <w:t>Види порівнянь. Їх функції у формуванні художньої образності.</w:t>
      </w:r>
    </w:p>
    <w:p w14:paraId="6EF6F219" w14:textId="77777777" w:rsidR="00242952" w:rsidRPr="0031270C" w:rsidRDefault="00242952" w:rsidP="00242952">
      <w:pPr>
        <w:numPr>
          <w:ilvl w:val="0"/>
          <w:numId w:val="10"/>
        </w:numPr>
        <w:rPr>
          <w:szCs w:val="28"/>
          <w:lang w:val="uk-UA"/>
        </w:rPr>
      </w:pPr>
      <w:r w:rsidRPr="0031270C">
        <w:rPr>
          <w:szCs w:val="28"/>
          <w:lang w:val="uk-UA"/>
        </w:rPr>
        <w:t>Метафора, метонімія, епітети. Функції та різновиди.</w:t>
      </w:r>
    </w:p>
    <w:p w14:paraId="6EF6F21A" w14:textId="77777777" w:rsidR="00242952" w:rsidRPr="0031270C" w:rsidRDefault="00242952" w:rsidP="00242952">
      <w:pPr>
        <w:numPr>
          <w:ilvl w:val="0"/>
          <w:numId w:val="10"/>
        </w:numPr>
        <w:rPr>
          <w:szCs w:val="28"/>
          <w:lang w:val="uk-UA"/>
        </w:rPr>
      </w:pPr>
      <w:r w:rsidRPr="0031270C">
        <w:rPr>
          <w:szCs w:val="28"/>
          <w:lang w:val="uk-UA"/>
        </w:rPr>
        <w:t>Гіпербола та літота, символ і алегорія.</w:t>
      </w:r>
    </w:p>
    <w:p w14:paraId="6EF6F21B" w14:textId="77777777" w:rsidR="00242952" w:rsidRPr="0031270C" w:rsidRDefault="00242952" w:rsidP="00242952">
      <w:pPr>
        <w:numPr>
          <w:ilvl w:val="0"/>
          <w:numId w:val="10"/>
        </w:numPr>
        <w:rPr>
          <w:szCs w:val="28"/>
          <w:lang w:val="uk-UA"/>
        </w:rPr>
      </w:pPr>
      <w:r w:rsidRPr="0031270C">
        <w:rPr>
          <w:szCs w:val="28"/>
          <w:lang w:val="uk-UA"/>
        </w:rPr>
        <w:t>Фігури поетичного синтаксису.</w:t>
      </w:r>
    </w:p>
    <w:p w14:paraId="6EF6F21C" w14:textId="77777777" w:rsidR="00242952" w:rsidRPr="0031270C" w:rsidRDefault="00242952" w:rsidP="00242952">
      <w:pPr>
        <w:numPr>
          <w:ilvl w:val="0"/>
          <w:numId w:val="10"/>
        </w:numPr>
        <w:rPr>
          <w:szCs w:val="28"/>
          <w:lang w:val="uk-UA"/>
        </w:rPr>
      </w:pPr>
      <w:r w:rsidRPr="0031270C">
        <w:rPr>
          <w:szCs w:val="28"/>
          <w:lang w:val="uk-UA"/>
        </w:rPr>
        <w:t xml:space="preserve">Ознаки строфи. Строфічні та </w:t>
      </w:r>
      <w:proofErr w:type="spellStart"/>
      <w:r w:rsidRPr="0031270C">
        <w:rPr>
          <w:szCs w:val="28"/>
          <w:lang w:val="uk-UA"/>
        </w:rPr>
        <w:t>астрофічні</w:t>
      </w:r>
      <w:proofErr w:type="spellEnd"/>
      <w:r w:rsidRPr="0031270C">
        <w:rPr>
          <w:szCs w:val="28"/>
          <w:lang w:val="uk-UA"/>
        </w:rPr>
        <w:t xml:space="preserve"> форми віршування. </w:t>
      </w:r>
    </w:p>
    <w:p w14:paraId="6EF6F21D" w14:textId="77777777" w:rsidR="00242952" w:rsidRPr="0031270C" w:rsidRDefault="00242952" w:rsidP="00242952">
      <w:pPr>
        <w:numPr>
          <w:ilvl w:val="0"/>
          <w:numId w:val="10"/>
        </w:numPr>
        <w:rPr>
          <w:szCs w:val="28"/>
          <w:lang w:val="uk-UA"/>
        </w:rPr>
      </w:pPr>
      <w:r w:rsidRPr="0031270C">
        <w:rPr>
          <w:szCs w:val="28"/>
          <w:lang w:val="uk-UA"/>
        </w:rPr>
        <w:t xml:space="preserve">Тверді строфічні форми. </w:t>
      </w:r>
    </w:p>
    <w:p w14:paraId="6EF6F21E" w14:textId="77777777" w:rsidR="00242952" w:rsidRPr="0031270C" w:rsidRDefault="00242952" w:rsidP="00242952">
      <w:pPr>
        <w:numPr>
          <w:ilvl w:val="0"/>
          <w:numId w:val="10"/>
        </w:numPr>
        <w:rPr>
          <w:szCs w:val="28"/>
          <w:lang w:val="uk-UA"/>
        </w:rPr>
      </w:pPr>
      <w:r w:rsidRPr="0031270C">
        <w:rPr>
          <w:szCs w:val="28"/>
          <w:lang w:val="uk-UA"/>
        </w:rPr>
        <w:t>Поділ літератури на роди. Історія їх вивчення.</w:t>
      </w:r>
    </w:p>
    <w:p w14:paraId="6EF6F21F" w14:textId="77777777" w:rsidR="00242952" w:rsidRPr="0031270C" w:rsidRDefault="00242952" w:rsidP="00242952">
      <w:pPr>
        <w:numPr>
          <w:ilvl w:val="0"/>
          <w:numId w:val="10"/>
        </w:numPr>
        <w:rPr>
          <w:szCs w:val="28"/>
          <w:lang w:val="uk-UA"/>
        </w:rPr>
      </w:pPr>
      <w:r w:rsidRPr="0031270C">
        <w:rPr>
          <w:szCs w:val="28"/>
          <w:lang w:val="uk-UA"/>
        </w:rPr>
        <w:t xml:space="preserve">Поняття про жанр, </w:t>
      </w:r>
      <w:proofErr w:type="spellStart"/>
      <w:r w:rsidRPr="0031270C">
        <w:rPr>
          <w:szCs w:val="28"/>
          <w:lang w:val="uk-UA"/>
        </w:rPr>
        <w:t>різнотлумачення</w:t>
      </w:r>
      <w:proofErr w:type="spellEnd"/>
      <w:r w:rsidRPr="0031270C">
        <w:rPr>
          <w:szCs w:val="28"/>
          <w:lang w:val="uk-UA"/>
        </w:rPr>
        <w:t xml:space="preserve"> цього </w:t>
      </w:r>
      <w:proofErr w:type="spellStart"/>
      <w:r w:rsidRPr="0031270C">
        <w:rPr>
          <w:szCs w:val="28"/>
          <w:lang w:val="uk-UA"/>
        </w:rPr>
        <w:t>терміна</w:t>
      </w:r>
      <w:proofErr w:type="spellEnd"/>
      <w:r w:rsidRPr="0031270C">
        <w:rPr>
          <w:szCs w:val="28"/>
          <w:lang w:val="uk-UA"/>
        </w:rPr>
        <w:t>.</w:t>
      </w:r>
    </w:p>
    <w:p w14:paraId="6EF6F220" w14:textId="77777777" w:rsidR="00242952" w:rsidRPr="0031270C" w:rsidRDefault="00242952" w:rsidP="00242952">
      <w:pPr>
        <w:numPr>
          <w:ilvl w:val="0"/>
          <w:numId w:val="10"/>
        </w:numPr>
        <w:rPr>
          <w:szCs w:val="28"/>
          <w:lang w:val="uk-UA"/>
        </w:rPr>
      </w:pPr>
      <w:r w:rsidRPr="0031270C">
        <w:rPr>
          <w:szCs w:val="28"/>
          <w:lang w:val="uk-UA"/>
        </w:rPr>
        <w:t>Епос: генезис, родові ознаки. Система жанрів.</w:t>
      </w:r>
    </w:p>
    <w:p w14:paraId="6EF6F221" w14:textId="77777777" w:rsidR="00242952" w:rsidRPr="0031270C" w:rsidRDefault="00242952" w:rsidP="00242952">
      <w:pPr>
        <w:numPr>
          <w:ilvl w:val="0"/>
          <w:numId w:val="10"/>
        </w:numPr>
        <w:rPr>
          <w:szCs w:val="28"/>
          <w:lang w:val="uk-UA"/>
        </w:rPr>
      </w:pPr>
      <w:r w:rsidRPr="0031270C">
        <w:rPr>
          <w:szCs w:val="28"/>
          <w:lang w:val="uk-UA"/>
        </w:rPr>
        <w:t>Лірика: генезис, родові ознаки. Проблеми класифікації ліричних творів, їх жанровий поділ.</w:t>
      </w:r>
    </w:p>
    <w:p w14:paraId="6EF6F222" w14:textId="77777777" w:rsidR="00242952" w:rsidRPr="0031270C" w:rsidRDefault="00242952" w:rsidP="00242952">
      <w:pPr>
        <w:numPr>
          <w:ilvl w:val="0"/>
          <w:numId w:val="10"/>
        </w:numPr>
        <w:rPr>
          <w:szCs w:val="28"/>
          <w:lang w:val="uk-UA"/>
        </w:rPr>
      </w:pPr>
      <w:r w:rsidRPr="0031270C">
        <w:rPr>
          <w:szCs w:val="28"/>
          <w:lang w:val="uk-UA"/>
        </w:rPr>
        <w:t>Драма: генезис, родові ознаки. Жанри драматичного роду.</w:t>
      </w:r>
    </w:p>
    <w:p w14:paraId="6EF6F223" w14:textId="77777777" w:rsidR="00242952" w:rsidRPr="0031270C" w:rsidRDefault="00242952" w:rsidP="00242952">
      <w:pPr>
        <w:numPr>
          <w:ilvl w:val="0"/>
          <w:numId w:val="10"/>
        </w:numPr>
        <w:rPr>
          <w:szCs w:val="28"/>
          <w:lang w:val="uk-UA"/>
        </w:rPr>
      </w:pPr>
      <w:r w:rsidRPr="0031270C">
        <w:rPr>
          <w:szCs w:val="28"/>
          <w:lang w:val="uk-UA"/>
        </w:rPr>
        <w:t>Ліро-епос та інші міжродові й суміжні утворення.</w:t>
      </w:r>
    </w:p>
    <w:p w14:paraId="6EF6F224" w14:textId="77777777" w:rsidR="00242952" w:rsidRPr="0031270C" w:rsidRDefault="00242952" w:rsidP="00242952">
      <w:pPr>
        <w:numPr>
          <w:ilvl w:val="0"/>
          <w:numId w:val="10"/>
        </w:numPr>
        <w:rPr>
          <w:szCs w:val="28"/>
          <w:lang w:val="uk-UA"/>
        </w:rPr>
      </w:pPr>
      <w:r w:rsidRPr="0031270C">
        <w:rPr>
          <w:szCs w:val="28"/>
          <w:lang w:val="uk-UA"/>
        </w:rPr>
        <w:t>Художній метод, літературний напрям та стиль.</w:t>
      </w:r>
    </w:p>
    <w:p w14:paraId="6EF6F225" w14:textId="77777777" w:rsidR="00242952" w:rsidRPr="0031270C" w:rsidRDefault="00242952" w:rsidP="00242952">
      <w:pPr>
        <w:numPr>
          <w:ilvl w:val="0"/>
          <w:numId w:val="10"/>
        </w:numPr>
        <w:rPr>
          <w:szCs w:val="28"/>
          <w:lang w:val="uk-UA"/>
        </w:rPr>
      </w:pPr>
      <w:r w:rsidRPr="0031270C">
        <w:rPr>
          <w:szCs w:val="28"/>
          <w:lang w:val="uk-UA"/>
        </w:rPr>
        <w:t>Бароко як літературний напрям.</w:t>
      </w:r>
    </w:p>
    <w:p w14:paraId="6EF6F226" w14:textId="77777777" w:rsidR="00242952" w:rsidRPr="0031270C" w:rsidRDefault="00242952" w:rsidP="00242952">
      <w:pPr>
        <w:numPr>
          <w:ilvl w:val="0"/>
          <w:numId w:val="10"/>
        </w:numPr>
        <w:rPr>
          <w:szCs w:val="28"/>
          <w:lang w:val="uk-UA"/>
        </w:rPr>
      </w:pPr>
      <w:r w:rsidRPr="0031270C">
        <w:rPr>
          <w:szCs w:val="28"/>
          <w:lang w:val="uk-UA"/>
        </w:rPr>
        <w:t xml:space="preserve">Класицизм, його </w:t>
      </w:r>
      <w:proofErr w:type="spellStart"/>
      <w:r w:rsidRPr="0031270C">
        <w:rPr>
          <w:szCs w:val="28"/>
          <w:lang w:val="uk-UA"/>
        </w:rPr>
        <w:t>світообраз</w:t>
      </w:r>
      <w:proofErr w:type="spellEnd"/>
      <w:r w:rsidRPr="0031270C">
        <w:rPr>
          <w:szCs w:val="28"/>
          <w:lang w:val="uk-UA"/>
        </w:rPr>
        <w:t xml:space="preserve"> і поетика у співставленні з літературою бароко.</w:t>
      </w:r>
    </w:p>
    <w:p w14:paraId="6EF6F227" w14:textId="77777777" w:rsidR="00242952" w:rsidRPr="0031270C" w:rsidRDefault="00242952" w:rsidP="00242952">
      <w:pPr>
        <w:numPr>
          <w:ilvl w:val="0"/>
          <w:numId w:val="10"/>
        </w:numPr>
        <w:rPr>
          <w:szCs w:val="28"/>
          <w:lang w:val="uk-UA"/>
        </w:rPr>
      </w:pPr>
      <w:r w:rsidRPr="0031270C">
        <w:rPr>
          <w:szCs w:val="28"/>
          <w:lang w:val="uk-UA"/>
        </w:rPr>
        <w:t>Сентименталізм як прояв розкріпачення особистості в літературі. Поетика сентименталізму.</w:t>
      </w:r>
    </w:p>
    <w:p w14:paraId="6EF6F228" w14:textId="77777777" w:rsidR="00242952" w:rsidRPr="0031270C" w:rsidRDefault="00242952" w:rsidP="00242952">
      <w:pPr>
        <w:numPr>
          <w:ilvl w:val="0"/>
          <w:numId w:val="10"/>
        </w:numPr>
        <w:rPr>
          <w:szCs w:val="28"/>
          <w:lang w:val="uk-UA"/>
        </w:rPr>
      </w:pPr>
      <w:r w:rsidRPr="0031270C">
        <w:rPr>
          <w:szCs w:val="28"/>
          <w:lang w:val="uk-UA"/>
        </w:rPr>
        <w:t>Романтизм як напрям та універсальний світогляд.</w:t>
      </w:r>
    </w:p>
    <w:p w14:paraId="6EF6F229" w14:textId="77777777" w:rsidR="00242952" w:rsidRPr="0031270C" w:rsidRDefault="00242952" w:rsidP="00242952">
      <w:pPr>
        <w:numPr>
          <w:ilvl w:val="0"/>
          <w:numId w:val="10"/>
        </w:numPr>
        <w:rPr>
          <w:szCs w:val="28"/>
          <w:lang w:val="uk-UA"/>
        </w:rPr>
      </w:pPr>
      <w:r w:rsidRPr="0031270C">
        <w:rPr>
          <w:szCs w:val="28"/>
          <w:lang w:val="uk-UA"/>
        </w:rPr>
        <w:t>Реалізм як художній метод і літературний напрям.</w:t>
      </w:r>
    </w:p>
    <w:p w14:paraId="6EF6F22A" w14:textId="77777777" w:rsidR="00242952" w:rsidRPr="0031270C" w:rsidRDefault="00242952" w:rsidP="00242952">
      <w:pPr>
        <w:numPr>
          <w:ilvl w:val="0"/>
          <w:numId w:val="10"/>
        </w:numPr>
        <w:rPr>
          <w:szCs w:val="28"/>
          <w:lang w:val="uk-UA"/>
        </w:rPr>
      </w:pPr>
      <w:r w:rsidRPr="0031270C">
        <w:rPr>
          <w:szCs w:val="28"/>
          <w:lang w:val="uk-UA"/>
        </w:rPr>
        <w:t xml:space="preserve">Модернізм і його художні методи. </w:t>
      </w:r>
    </w:p>
    <w:p w14:paraId="6EF6F22B" w14:textId="77777777" w:rsidR="00242952" w:rsidRPr="0031270C" w:rsidRDefault="00242952" w:rsidP="00242952">
      <w:pPr>
        <w:numPr>
          <w:ilvl w:val="0"/>
          <w:numId w:val="10"/>
        </w:numPr>
        <w:rPr>
          <w:szCs w:val="28"/>
          <w:lang w:val="uk-UA"/>
        </w:rPr>
      </w:pPr>
      <w:r w:rsidRPr="0031270C">
        <w:rPr>
          <w:szCs w:val="28"/>
          <w:lang w:val="uk-UA"/>
        </w:rPr>
        <w:t>Постмодернізм. Проблема постмодернізму в сучасній літературознавчій науці.</w:t>
      </w:r>
    </w:p>
    <w:p w14:paraId="6EF6F22C" w14:textId="77777777" w:rsidR="00242952" w:rsidRPr="0031270C" w:rsidRDefault="00242952" w:rsidP="00242952">
      <w:pPr>
        <w:numPr>
          <w:ilvl w:val="0"/>
          <w:numId w:val="10"/>
        </w:numPr>
        <w:rPr>
          <w:szCs w:val="28"/>
          <w:lang w:val="uk-UA"/>
        </w:rPr>
      </w:pPr>
      <w:r w:rsidRPr="0031270C">
        <w:rPr>
          <w:szCs w:val="28"/>
          <w:lang w:val="uk-UA"/>
        </w:rPr>
        <w:t>Літературний процес як предмет теоретичного дослідження. Фактори розвитку літературного процесу.</w:t>
      </w:r>
    </w:p>
    <w:p w14:paraId="6EF6F22D" w14:textId="77777777" w:rsidR="00242952" w:rsidRPr="0031270C" w:rsidRDefault="00242952" w:rsidP="00FD59A6">
      <w:pPr>
        <w:autoSpaceDE w:val="0"/>
        <w:autoSpaceDN w:val="0"/>
        <w:adjustRightInd w:val="0"/>
        <w:rPr>
          <w:rFonts w:asciiTheme="minorHAnsi" w:eastAsia="TimesNewRomanPSMT" w:hAnsiTheme="minorHAnsi" w:cs="TimesNewRomanPSMT"/>
          <w:sz w:val="21"/>
          <w:szCs w:val="21"/>
          <w:lang w:val="uk-UA" w:eastAsia="en-US"/>
        </w:rPr>
      </w:pPr>
    </w:p>
    <w:p w14:paraId="2C088E0F" w14:textId="1A76CB30" w:rsidR="0031270C" w:rsidRDefault="0031270C" w:rsidP="0031270C">
      <w:pPr>
        <w:tabs>
          <w:tab w:val="left" w:pos="993"/>
        </w:tabs>
        <w:ind w:left="-1" w:firstLine="710"/>
        <w:contextualSpacing/>
        <w:jc w:val="both"/>
        <w:rPr>
          <w:position w:val="-1"/>
          <w:szCs w:val="28"/>
          <w:lang w:val="uk-UA"/>
        </w:rPr>
      </w:pPr>
      <w:r w:rsidRPr="0031270C">
        <w:rPr>
          <w:color w:val="000000"/>
          <w:position w:val="-1"/>
          <w:lang w:val="uk-UA"/>
        </w:rPr>
        <w:t xml:space="preserve">Відповідно до «Порядку визнання у Чернівецькому національному університеті імені Юрія Федьковича результатів навчання, здобутих шляхом неформальної та/або інформальної освіти» (протокол №16 від 25 листопада 2024 року) </w:t>
      </w:r>
      <w:r w:rsidRPr="0031270C">
        <w:rPr>
          <w:position w:val="-1"/>
          <w:lang w:val="uk-UA"/>
        </w:rPr>
        <w:t>(</w:t>
      </w:r>
      <w:hyperlink r:id="rId7" w:history="1">
        <w:r>
          <w:rPr>
            <w:rStyle w:val="a6"/>
            <w:position w:val="-1"/>
          </w:rPr>
          <w:t>https</w:t>
        </w:r>
        <w:r w:rsidRPr="0031270C">
          <w:rPr>
            <w:rStyle w:val="a6"/>
            <w:position w:val="-1"/>
            <w:lang w:val="uk-UA"/>
          </w:rPr>
          <w:t>://</w:t>
        </w:r>
        <w:r>
          <w:rPr>
            <w:rStyle w:val="a6"/>
            <w:position w:val="-1"/>
          </w:rPr>
          <w:t>www</w:t>
        </w:r>
        <w:r w:rsidRPr="0031270C">
          <w:rPr>
            <w:rStyle w:val="a6"/>
            <w:position w:val="-1"/>
            <w:lang w:val="uk-UA"/>
          </w:rPr>
          <w:t>.</w:t>
        </w:r>
        <w:r>
          <w:rPr>
            <w:rStyle w:val="a6"/>
            <w:position w:val="-1"/>
          </w:rPr>
          <w:t>chnu</w:t>
        </w:r>
        <w:r w:rsidRPr="0031270C">
          <w:rPr>
            <w:rStyle w:val="a6"/>
            <w:position w:val="-1"/>
            <w:lang w:val="uk-UA"/>
          </w:rPr>
          <w:t>.</w:t>
        </w:r>
        <w:r>
          <w:rPr>
            <w:rStyle w:val="a6"/>
            <w:position w:val="-1"/>
          </w:rPr>
          <w:t>edu</w:t>
        </w:r>
        <w:r w:rsidRPr="0031270C">
          <w:rPr>
            <w:rStyle w:val="a6"/>
            <w:position w:val="-1"/>
            <w:lang w:val="uk-UA"/>
          </w:rPr>
          <w:t>.</w:t>
        </w:r>
        <w:r>
          <w:rPr>
            <w:rStyle w:val="a6"/>
            <w:position w:val="-1"/>
          </w:rPr>
          <w:t>ua</w:t>
        </w:r>
        <w:r w:rsidRPr="0031270C">
          <w:rPr>
            <w:rStyle w:val="a6"/>
            <w:position w:val="-1"/>
            <w:lang w:val="uk-UA"/>
          </w:rPr>
          <w:t>/</w:t>
        </w:r>
        <w:r>
          <w:rPr>
            <w:rStyle w:val="a6"/>
            <w:position w:val="-1"/>
          </w:rPr>
          <w:t>universytet</w:t>
        </w:r>
        <w:r w:rsidRPr="0031270C">
          <w:rPr>
            <w:rStyle w:val="a6"/>
            <w:position w:val="-1"/>
            <w:lang w:val="uk-UA"/>
          </w:rPr>
          <w:t>/</w:t>
        </w:r>
        <w:r>
          <w:rPr>
            <w:rStyle w:val="a6"/>
            <w:position w:val="-1"/>
          </w:rPr>
          <w:t>normatyvni</w:t>
        </w:r>
        <w:r w:rsidRPr="0031270C">
          <w:rPr>
            <w:rStyle w:val="a6"/>
            <w:position w:val="-1"/>
            <w:lang w:val="uk-UA"/>
          </w:rPr>
          <w:t>-</w:t>
        </w:r>
        <w:r>
          <w:rPr>
            <w:rStyle w:val="a6"/>
            <w:position w:val="-1"/>
          </w:rPr>
          <w:t>dokumenty</w:t>
        </w:r>
        <w:r w:rsidRPr="0031270C">
          <w:rPr>
            <w:rStyle w:val="a6"/>
            <w:position w:val="-1"/>
            <w:lang w:val="uk-UA"/>
          </w:rPr>
          <w:t>/</w:t>
        </w:r>
        <w:r>
          <w:rPr>
            <w:rStyle w:val="a6"/>
            <w:position w:val="-1"/>
          </w:rPr>
          <w:t>poriadok</w:t>
        </w:r>
        <w:r w:rsidRPr="0031270C">
          <w:rPr>
            <w:rStyle w:val="a6"/>
            <w:position w:val="-1"/>
            <w:lang w:val="uk-UA"/>
          </w:rPr>
          <w:t>-</w:t>
        </w:r>
        <w:r>
          <w:rPr>
            <w:rStyle w:val="a6"/>
            <w:position w:val="-1"/>
          </w:rPr>
          <w:t>vyznannia</w:t>
        </w:r>
        <w:r w:rsidRPr="0031270C">
          <w:rPr>
            <w:rStyle w:val="a6"/>
            <w:position w:val="-1"/>
            <w:lang w:val="uk-UA"/>
          </w:rPr>
          <w:t>-</w:t>
        </w:r>
        <w:r>
          <w:rPr>
            <w:rStyle w:val="a6"/>
            <w:position w:val="-1"/>
          </w:rPr>
          <w:t>u</w:t>
        </w:r>
        <w:r w:rsidRPr="0031270C">
          <w:rPr>
            <w:rStyle w:val="a6"/>
            <w:position w:val="-1"/>
            <w:lang w:val="uk-UA"/>
          </w:rPr>
          <w:t>-</w:t>
        </w:r>
        <w:r>
          <w:rPr>
            <w:rStyle w:val="a6"/>
            <w:position w:val="-1"/>
          </w:rPr>
          <w:t>chernivetskomu</w:t>
        </w:r>
        <w:r w:rsidRPr="0031270C">
          <w:rPr>
            <w:rStyle w:val="a6"/>
            <w:position w:val="-1"/>
            <w:lang w:val="uk-UA"/>
          </w:rPr>
          <w:t>-</w:t>
        </w:r>
        <w:r>
          <w:rPr>
            <w:rStyle w:val="a6"/>
            <w:position w:val="-1"/>
          </w:rPr>
          <w:t>natsionalnomu</w:t>
        </w:r>
        <w:r w:rsidRPr="0031270C">
          <w:rPr>
            <w:rStyle w:val="a6"/>
            <w:position w:val="-1"/>
            <w:lang w:val="uk-UA"/>
          </w:rPr>
          <w:t>-</w:t>
        </w:r>
        <w:r>
          <w:rPr>
            <w:rStyle w:val="a6"/>
            <w:position w:val="-1"/>
          </w:rPr>
          <w:t>universyteti</w:t>
        </w:r>
        <w:r w:rsidRPr="0031270C">
          <w:rPr>
            <w:rStyle w:val="a6"/>
            <w:position w:val="-1"/>
            <w:lang w:val="uk-UA"/>
          </w:rPr>
          <w:t>-</w:t>
        </w:r>
        <w:r>
          <w:rPr>
            <w:rStyle w:val="a6"/>
            <w:position w:val="-1"/>
          </w:rPr>
          <w:t>imeni</w:t>
        </w:r>
        <w:r w:rsidRPr="0031270C">
          <w:rPr>
            <w:rStyle w:val="a6"/>
            <w:position w:val="-1"/>
            <w:lang w:val="uk-UA"/>
          </w:rPr>
          <w:t>-</w:t>
        </w:r>
        <w:r>
          <w:rPr>
            <w:rStyle w:val="a6"/>
            <w:position w:val="-1"/>
          </w:rPr>
          <w:t>yuriia</w:t>
        </w:r>
        <w:r w:rsidRPr="0031270C">
          <w:rPr>
            <w:rStyle w:val="a6"/>
            <w:position w:val="-1"/>
            <w:lang w:val="uk-UA"/>
          </w:rPr>
          <w:t>-</w:t>
        </w:r>
        <w:r>
          <w:rPr>
            <w:rStyle w:val="a6"/>
            <w:position w:val="-1"/>
          </w:rPr>
          <w:t>fedkovycha</w:t>
        </w:r>
        <w:r w:rsidRPr="0031270C">
          <w:rPr>
            <w:rStyle w:val="a6"/>
            <w:position w:val="-1"/>
            <w:lang w:val="uk-UA"/>
          </w:rPr>
          <w:t>-</w:t>
        </w:r>
        <w:r>
          <w:rPr>
            <w:rStyle w:val="a6"/>
            <w:position w:val="-1"/>
          </w:rPr>
          <w:lastRenderedPageBreak/>
          <w:t>rezultativ</w:t>
        </w:r>
        <w:r w:rsidRPr="0031270C">
          <w:rPr>
            <w:rStyle w:val="a6"/>
            <w:position w:val="-1"/>
            <w:lang w:val="uk-UA"/>
          </w:rPr>
          <w:t>-</w:t>
        </w:r>
        <w:r>
          <w:rPr>
            <w:rStyle w:val="a6"/>
            <w:position w:val="-1"/>
          </w:rPr>
          <w:t>navchannia</w:t>
        </w:r>
        <w:r w:rsidRPr="0031270C">
          <w:rPr>
            <w:rStyle w:val="a6"/>
            <w:position w:val="-1"/>
            <w:lang w:val="uk-UA"/>
          </w:rPr>
          <w:t>-</w:t>
        </w:r>
        <w:r>
          <w:rPr>
            <w:rStyle w:val="a6"/>
            <w:position w:val="-1"/>
          </w:rPr>
          <w:t>zdobutykh</w:t>
        </w:r>
        <w:r w:rsidRPr="0031270C">
          <w:rPr>
            <w:rStyle w:val="a6"/>
            <w:position w:val="-1"/>
            <w:lang w:val="uk-UA"/>
          </w:rPr>
          <w:t>-</w:t>
        </w:r>
        <w:r>
          <w:rPr>
            <w:rStyle w:val="a6"/>
            <w:position w:val="-1"/>
          </w:rPr>
          <w:t>shliakhom</w:t>
        </w:r>
        <w:r w:rsidRPr="0031270C">
          <w:rPr>
            <w:rStyle w:val="a6"/>
            <w:position w:val="-1"/>
            <w:lang w:val="uk-UA"/>
          </w:rPr>
          <w:t>-</w:t>
        </w:r>
        <w:r>
          <w:rPr>
            <w:rStyle w:val="a6"/>
            <w:position w:val="-1"/>
          </w:rPr>
          <w:t>neformalnoi</w:t>
        </w:r>
        <w:r w:rsidRPr="0031270C">
          <w:rPr>
            <w:rStyle w:val="a6"/>
            <w:position w:val="-1"/>
            <w:lang w:val="uk-UA"/>
          </w:rPr>
          <w:t>-</w:t>
        </w:r>
        <w:r>
          <w:rPr>
            <w:rStyle w:val="a6"/>
            <w:position w:val="-1"/>
          </w:rPr>
          <w:t>taabo</w:t>
        </w:r>
        <w:r w:rsidRPr="0031270C">
          <w:rPr>
            <w:rStyle w:val="a6"/>
            <w:position w:val="-1"/>
            <w:lang w:val="uk-UA"/>
          </w:rPr>
          <w:t>-</w:t>
        </w:r>
        <w:r>
          <w:rPr>
            <w:rStyle w:val="a6"/>
            <w:position w:val="-1"/>
          </w:rPr>
          <w:t>informalnoi</w:t>
        </w:r>
        <w:r w:rsidRPr="0031270C">
          <w:rPr>
            <w:rStyle w:val="a6"/>
            <w:position w:val="-1"/>
            <w:lang w:val="uk-UA"/>
          </w:rPr>
          <w:t>-</w:t>
        </w:r>
        <w:r>
          <w:rPr>
            <w:rStyle w:val="a6"/>
            <w:position w:val="-1"/>
          </w:rPr>
          <w:t>osvity</w:t>
        </w:r>
        <w:r w:rsidRPr="0031270C">
          <w:rPr>
            <w:rStyle w:val="a6"/>
            <w:position w:val="-1"/>
            <w:lang w:val="uk-UA"/>
          </w:rPr>
          <w:t>/</w:t>
        </w:r>
      </w:hyperlink>
      <w:r w:rsidRPr="0031270C">
        <w:rPr>
          <w:color w:val="000000"/>
          <w:position w:val="-1"/>
          <w:lang w:val="uk-UA"/>
        </w:rPr>
        <w:t xml:space="preserve">) у процесі вивчення дисципліни здобувачу освіти може бути  зараховано до 25% балів, отриманих за результатами неформальної та/ або інформальної освіти з проблем, що  відповідають тематиці курсу. </w:t>
      </w:r>
    </w:p>
    <w:p w14:paraId="6EF6F230" w14:textId="77777777" w:rsidR="00941ACF" w:rsidRPr="0031270C" w:rsidRDefault="00941ACF" w:rsidP="00941ACF">
      <w:pPr>
        <w:tabs>
          <w:tab w:val="left" w:pos="0"/>
        </w:tabs>
        <w:ind w:hanging="3"/>
        <w:jc w:val="center"/>
        <w:rPr>
          <w:b/>
          <w:szCs w:val="28"/>
          <w:lang w:val="uk-UA"/>
        </w:rPr>
      </w:pPr>
    </w:p>
    <w:p w14:paraId="6EF6F231" w14:textId="77777777" w:rsidR="00941ACF" w:rsidRPr="0031270C" w:rsidRDefault="00941ACF" w:rsidP="00941ACF">
      <w:pPr>
        <w:pStyle w:val="ab"/>
        <w:spacing w:before="0" w:beforeAutospacing="0" w:after="0" w:afterAutospacing="0"/>
        <w:ind w:left="144"/>
        <w:jc w:val="center"/>
        <w:rPr>
          <w:b/>
          <w:bCs/>
          <w:spacing w:val="-6"/>
          <w:sz w:val="28"/>
          <w:szCs w:val="28"/>
          <w:lang w:val="uk-UA"/>
        </w:rPr>
      </w:pPr>
      <w:r w:rsidRPr="0031270C">
        <w:rPr>
          <w:b/>
          <w:sz w:val="28"/>
          <w:szCs w:val="28"/>
          <w:lang w:val="uk-UA"/>
        </w:rPr>
        <w:t>Рекомендована література</w:t>
      </w:r>
    </w:p>
    <w:p w14:paraId="6EF6F232" w14:textId="77777777" w:rsidR="00941ACF" w:rsidRPr="0031270C" w:rsidRDefault="00941ACF" w:rsidP="00941ACF">
      <w:pPr>
        <w:shd w:val="clear" w:color="auto" w:fill="FFFFFF"/>
        <w:jc w:val="center"/>
        <w:rPr>
          <w:b/>
          <w:bCs/>
          <w:spacing w:val="-6"/>
          <w:szCs w:val="28"/>
          <w:lang w:val="uk-UA"/>
        </w:rPr>
      </w:pPr>
      <w:r w:rsidRPr="0031270C">
        <w:rPr>
          <w:b/>
          <w:bCs/>
          <w:spacing w:val="-6"/>
          <w:szCs w:val="28"/>
          <w:lang w:val="uk-UA"/>
        </w:rPr>
        <w:t>Основна</w:t>
      </w:r>
    </w:p>
    <w:p w14:paraId="6EF6F233" w14:textId="77777777" w:rsidR="0044689B" w:rsidRPr="0031270C" w:rsidRDefault="0044689B" w:rsidP="0044689B">
      <w:pPr>
        <w:pStyle w:val="ae"/>
        <w:numPr>
          <w:ilvl w:val="0"/>
          <w:numId w:val="9"/>
        </w:numPr>
        <w:ind w:left="709" w:hanging="567"/>
        <w:jc w:val="both"/>
      </w:pPr>
      <w:proofErr w:type="spellStart"/>
      <w:r w:rsidRPr="0031270C">
        <w:t>Астрахан</w:t>
      </w:r>
      <w:proofErr w:type="spellEnd"/>
      <w:r w:rsidRPr="0031270C">
        <w:t xml:space="preserve"> Н. Теорія літератури: основи, традиції, актуальні проблеми : навчальний посібник. К. : Видавничий дім Дмитра </w:t>
      </w:r>
      <w:proofErr w:type="spellStart"/>
      <w:r w:rsidRPr="0031270C">
        <w:t>Бураго</w:t>
      </w:r>
      <w:proofErr w:type="spellEnd"/>
      <w:r w:rsidRPr="0031270C">
        <w:t>, 2021.</w:t>
      </w:r>
    </w:p>
    <w:p w14:paraId="6EF6F234" w14:textId="77777777" w:rsidR="0044689B" w:rsidRPr="0031270C" w:rsidRDefault="0044689B" w:rsidP="0044689B">
      <w:pPr>
        <w:pStyle w:val="ae"/>
        <w:numPr>
          <w:ilvl w:val="0"/>
          <w:numId w:val="9"/>
        </w:numPr>
        <w:ind w:left="709" w:hanging="567"/>
        <w:jc w:val="both"/>
      </w:pPr>
      <w:r w:rsidRPr="0031270C">
        <w:t xml:space="preserve">Галич О.О. Вступ до літературознавства : підручник. Міністерство освіти і науки України. </w:t>
      </w:r>
      <w:proofErr w:type="spellStart"/>
      <w:r w:rsidRPr="0031270C">
        <w:t>Нац</w:t>
      </w:r>
      <w:proofErr w:type="spellEnd"/>
      <w:r w:rsidRPr="0031270C">
        <w:t>. університет: Львівська політехніка, 2017. 324 с.</w:t>
      </w:r>
    </w:p>
    <w:p w14:paraId="6EF6F235" w14:textId="77777777" w:rsidR="0044689B" w:rsidRPr="0031270C" w:rsidRDefault="0044689B" w:rsidP="0044689B">
      <w:pPr>
        <w:pStyle w:val="ae"/>
        <w:numPr>
          <w:ilvl w:val="0"/>
          <w:numId w:val="9"/>
        </w:numPr>
        <w:ind w:left="709" w:hanging="567"/>
        <w:jc w:val="both"/>
      </w:pPr>
      <w:proofErr w:type="spellStart"/>
      <w:r w:rsidRPr="0031270C">
        <w:t>Генералюк</w:t>
      </w:r>
      <w:proofErr w:type="spellEnd"/>
      <w:r w:rsidRPr="0031270C">
        <w:t xml:space="preserve"> Леся. Претексти </w:t>
      </w:r>
      <w:proofErr w:type="spellStart"/>
      <w:r w:rsidRPr="0031270C">
        <w:t>інтермедіальності</w:t>
      </w:r>
      <w:proofErr w:type="spellEnd"/>
      <w:r w:rsidRPr="0031270C">
        <w:t xml:space="preserve">: вербально-візуальний формат. Київ: </w:t>
      </w:r>
      <w:proofErr w:type="spellStart"/>
      <w:r w:rsidRPr="0031270C">
        <w:t>Інтерсервіс</w:t>
      </w:r>
      <w:proofErr w:type="spellEnd"/>
      <w:r w:rsidRPr="0031270C">
        <w:t>, 2024. 556 с.</w:t>
      </w:r>
    </w:p>
    <w:p w14:paraId="6EF6F236" w14:textId="77777777" w:rsidR="0044689B" w:rsidRPr="0031270C" w:rsidRDefault="0044689B" w:rsidP="0044689B">
      <w:pPr>
        <w:pStyle w:val="ae"/>
        <w:numPr>
          <w:ilvl w:val="0"/>
          <w:numId w:val="9"/>
        </w:numPr>
        <w:ind w:left="709" w:hanging="567"/>
        <w:jc w:val="both"/>
      </w:pPr>
      <w:r w:rsidRPr="0031270C">
        <w:t>Орлова О., Орлов О. Основи літературознавства. Тексти лекцій: навчально-методичний посібник. Полтава: ПНПУ, 2020. 134 с.</w:t>
      </w:r>
    </w:p>
    <w:p w14:paraId="6EF6F237" w14:textId="77777777" w:rsidR="0044689B" w:rsidRPr="0031270C" w:rsidRDefault="0044689B" w:rsidP="0044689B">
      <w:pPr>
        <w:pStyle w:val="ae"/>
        <w:numPr>
          <w:ilvl w:val="0"/>
          <w:numId w:val="9"/>
        </w:numPr>
        <w:ind w:left="709" w:hanging="567"/>
        <w:jc w:val="both"/>
      </w:pPr>
      <w:proofErr w:type="spellStart"/>
      <w:r w:rsidRPr="0031270C">
        <w:t>Пахаренко</w:t>
      </w:r>
      <w:proofErr w:type="spellEnd"/>
      <w:r w:rsidRPr="0031270C">
        <w:t xml:space="preserve"> В. Секрети мистецтва слова. Київ : ВД «Освіта», 2023. 408 с.</w:t>
      </w:r>
    </w:p>
    <w:p w14:paraId="6EF6F238" w14:textId="77777777" w:rsidR="0044689B" w:rsidRPr="0031270C" w:rsidRDefault="0044689B" w:rsidP="0044689B">
      <w:pPr>
        <w:pStyle w:val="ae"/>
        <w:numPr>
          <w:ilvl w:val="0"/>
          <w:numId w:val="9"/>
        </w:numPr>
        <w:ind w:left="709" w:hanging="567"/>
        <w:jc w:val="both"/>
      </w:pPr>
      <w:r w:rsidRPr="0031270C">
        <w:t xml:space="preserve">Ференц Н.С., </w:t>
      </w:r>
      <w:proofErr w:type="spellStart"/>
      <w:r w:rsidRPr="0031270C">
        <w:t>Товт</w:t>
      </w:r>
      <w:proofErr w:type="spellEnd"/>
      <w:r w:rsidRPr="0031270C">
        <w:t xml:space="preserve"> О.О. Вступ до літературознавства: методичний посібник до практичних занять. Ужгород : ДВНЗ «Ужгородський національний університет», 2023. 30 с.</w:t>
      </w:r>
    </w:p>
    <w:p w14:paraId="6EF6F239" w14:textId="77777777" w:rsidR="0044689B" w:rsidRPr="0031270C" w:rsidRDefault="0044689B" w:rsidP="0044689B">
      <w:pPr>
        <w:jc w:val="both"/>
        <w:rPr>
          <w:sz w:val="24"/>
          <w:lang w:val="uk-UA"/>
        </w:rPr>
      </w:pPr>
    </w:p>
    <w:p w14:paraId="6EF6F23A" w14:textId="77777777" w:rsidR="0044689B" w:rsidRPr="0031270C" w:rsidRDefault="0044689B" w:rsidP="0044689B">
      <w:pPr>
        <w:jc w:val="both"/>
        <w:rPr>
          <w:sz w:val="24"/>
          <w:lang w:val="uk-UA"/>
        </w:rPr>
      </w:pPr>
    </w:p>
    <w:p w14:paraId="6EF6F23B" w14:textId="77777777" w:rsidR="00941ACF" w:rsidRPr="0031270C" w:rsidRDefault="00941ACF" w:rsidP="00941ACF">
      <w:pPr>
        <w:shd w:val="clear" w:color="auto" w:fill="FFFFFF"/>
        <w:jc w:val="center"/>
        <w:rPr>
          <w:b/>
          <w:bCs/>
          <w:spacing w:val="-6"/>
          <w:sz w:val="24"/>
          <w:lang w:val="uk-UA"/>
        </w:rPr>
      </w:pPr>
    </w:p>
    <w:p w14:paraId="6EF6F23C" w14:textId="77777777" w:rsidR="00485DA2" w:rsidRPr="0031270C" w:rsidRDefault="00485DA2" w:rsidP="00941ACF">
      <w:pPr>
        <w:shd w:val="clear" w:color="auto" w:fill="FFFFFF"/>
        <w:jc w:val="center"/>
        <w:rPr>
          <w:b/>
          <w:bCs/>
          <w:spacing w:val="-6"/>
          <w:sz w:val="24"/>
          <w:lang w:val="uk-UA"/>
        </w:rPr>
      </w:pPr>
      <w:r w:rsidRPr="0031270C">
        <w:rPr>
          <w:b/>
          <w:bCs/>
          <w:spacing w:val="-6"/>
          <w:sz w:val="24"/>
          <w:lang w:val="uk-UA"/>
        </w:rPr>
        <w:t>Допоміжна</w:t>
      </w:r>
    </w:p>
    <w:p w14:paraId="6EF6F23D" w14:textId="77777777" w:rsidR="0044689B" w:rsidRPr="0031270C" w:rsidRDefault="0044689B" w:rsidP="0044689B">
      <w:pPr>
        <w:pStyle w:val="ae"/>
        <w:numPr>
          <w:ilvl w:val="0"/>
          <w:numId w:val="14"/>
        </w:numPr>
        <w:shd w:val="clear" w:color="auto" w:fill="FFFFFF"/>
        <w:jc w:val="both"/>
        <w:rPr>
          <w:bCs/>
          <w:spacing w:val="-6"/>
        </w:rPr>
      </w:pPr>
      <w:proofErr w:type="spellStart"/>
      <w:r w:rsidRPr="0031270C">
        <w:rPr>
          <w:bCs/>
          <w:spacing w:val="-6"/>
        </w:rPr>
        <w:t>Баррі</w:t>
      </w:r>
      <w:proofErr w:type="spellEnd"/>
      <w:r w:rsidRPr="0031270C">
        <w:rPr>
          <w:bCs/>
          <w:spacing w:val="-6"/>
        </w:rPr>
        <w:t xml:space="preserve"> П. Вступ до теорії: літературознавство і культурологія / Пер. з </w:t>
      </w:r>
      <w:proofErr w:type="spellStart"/>
      <w:r w:rsidRPr="0031270C">
        <w:rPr>
          <w:bCs/>
          <w:spacing w:val="-6"/>
        </w:rPr>
        <w:t>англ</w:t>
      </w:r>
      <w:proofErr w:type="spellEnd"/>
      <w:r w:rsidRPr="0031270C">
        <w:rPr>
          <w:bCs/>
          <w:spacing w:val="-6"/>
        </w:rPr>
        <w:t xml:space="preserve">. О. </w:t>
      </w:r>
      <w:proofErr w:type="spellStart"/>
      <w:r w:rsidRPr="0031270C">
        <w:rPr>
          <w:bCs/>
          <w:spacing w:val="-6"/>
        </w:rPr>
        <w:t>Погинайко</w:t>
      </w:r>
      <w:proofErr w:type="spellEnd"/>
      <w:r w:rsidRPr="0031270C">
        <w:rPr>
          <w:bCs/>
          <w:spacing w:val="-6"/>
        </w:rPr>
        <w:t xml:space="preserve">; наук. ред. Р. Семків. URL: </w:t>
      </w:r>
      <w:hyperlink r:id="rId8" w:history="1">
        <w:r w:rsidRPr="0031270C">
          <w:rPr>
            <w:rStyle w:val="a6"/>
            <w:bCs/>
            <w:spacing w:val="-6"/>
          </w:rPr>
          <w:t>https://shron1.chtyvo.org.ua/Barry_Peter/Vstup_do_teorii_literaturoznavstvo_i_kulturolohiia.pdf</w:t>
        </w:r>
      </w:hyperlink>
      <w:r w:rsidRPr="0031270C">
        <w:rPr>
          <w:bCs/>
          <w:spacing w:val="-6"/>
        </w:rPr>
        <w:t xml:space="preserve">? </w:t>
      </w:r>
    </w:p>
    <w:p w14:paraId="6EF6F23E" w14:textId="77777777" w:rsidR="0044689B" w:rsidRPr="0031270C" w:rsidRDefault="0044689B" w:rsidP="0044689B">
      <w:pPr>
        <w:pStyle w:val="ae"/>
        <w:numPr>
          <w:ilvl w:val="0"/>
          <w:numId w:val="14"/>
        </w:numPr>
        <w:shd w:val="clear" w:color="auto" w:fill="FFFFFF"/>
        <w:jc w:val="both"/>
        <w:rPr>
          <w:bCs/>
          <w:spacing w:val="-6"/>
        </w:rPr>
      </w:pPr>
      <w:r w:rsidRPr="0031270C">
        <w:rPr>
          <w:bCs/>
          <w:spacing w:val="-6"/>
        </w:rPr>
        <w:t>Білоус П.В. Вступ до літературознавства : навчальний посібник. URL: http://eprints.zu.edu.ua/22600/1/Vstup_do_literaturoznavstva%20%281%29.pdf</w:t>
      </w:r>
    </w:p>
    <w:p w14:paraId="6EF6F23F" w14:textId="77777777" w:rsidR="0044689B" w:rsidRPr="0031270C" w:rsidRDefault="0044689B" w:rsidP="0044689B">
      <w:pPr>
        <w:pStyle w:val="ae"/>
        <w:numPr>
          <w:ilvl w:val="0"/>
          <w:numId w:val="14"/>
        </w:numPr>
        <w:shd w:val="clear" w:color="auto" w:fill="FFFFFF"/>
        <w:jc w:val="both"/>
        <w:rPr>
          <w:bCs/>
          <w:spacing w:val="-6"/>
        </w:rPr>
      </w:pPr>
      <w:r w:rsidRPr="0031270C">
        <w:rPr>
          <w:bCs/>
          <w:spacing w:val="-6"/>
        </w:rPr>
        <w:t xml:space="preserve">Білоус П.В. Вступ до літературознавства. Теорія літератури. Психологія літературної творчості: навчальний посібник. URL: </w:t>
      </w:r>
      <w:hyperlink r:id="rId9" w:history="1">
        <w:r w:rsidRPr="0031270C">
          <w:rPr>
            <w:rStyle w:val="a6"/>
            <w:bCs/>
            <w:spacing w:val="-6"/>
          </w:rPr>
          <w:t>http://eprints.zu.edu.ua/22382/1/Biloys.%20Vstyp%20do%20literatyroznavstva%202009.pdf</w:t>
        </w:r>
      </w:hyperlink>
      <w:r w:rsidRPr="0031270C">
        <w:rPr>
          <w:bCs/>
          <w:spacing w:val="-6"/>
        </w:rPr>
        <w:t xml:space="preserve"> </w:t>
      </w:r>
    </w:p>
    <w:p w14:paraId="6EF6F240" w14:textId="77777777" w:rsidR="0044689B" w:rsidRPr="0031270C" w:rsidRDefault="0044689B" w:rsidP="0044689B">
      <w:pPr>
        <w:pStyle w:val="ae"/>
        <w:numPr>
          <w:ilvl w:val="0"/>
          <w:numId w:val="14"/>
        </w:numPr>
        <w:shd w:val="clear" w:color="auto" w:fill="FFFFFF"/>
        <w:jc w:val="both"/>
        <w:rPr>
          <w:bCs/>
          <w:spacing w:val="-6"/>
        </w:rPr>
      </w:pPr>
      <w:proofErr w:type="spellStart"/>
      <w:r w:rsidRPr="0031270C">
        <w:rPr>
          <w:bCs/>
          <w:spacing w:val="-6"/>
        </w:rPr>
        <w:t>Волковинська</w:t>
      </w:r>
      <w:proofErr w:type="spellEnd"/>
      <w:r w:rsidRPr="0031270C">
        <w:rPr>
          <w:bCs/>
          <w:spacing w:val="-6"/>
        </w:rPr>
        <w:t xml:space="preserve"> І. В. Від аналізу до інтерпретації: проблеми тлумачення художнього твору : навчально-методичний посібник. Кам’янець-Подільський : ТОВ «Друкарня «Рута», 2018. 87 с</w:t>
      </w:r>
    </w:p>
    <w:p w14:paraId="6EF6F241" w14:textId="77777777" w:rsidR="0044689B" w:rsidRPr="0031270C" w:rsidRDefault="0044689B" w:rsidP="0044689B">
      <w:pPr>
        <w:pStyle w:val="ae"/>
        <w:numPr>
          <w:ilvl w:val="0"/>
          <w:numId w:val="14"/>
        </w:numPr>
        <w:shd w:val="clear" w:color="auto" w:fill="FFFFFF"/>
        <w:jc w:val="both"/>
        <w:rPr>
          <w:bCs/>
          <w:spacing w:val="-6"/>
        </w:rPr>
      </w:pPr>
      <w:r w:rsidRPr="0031270C">
        <w:rPr>
          <w:bCs/>
          <w:spacing w:val="-6"/>
        </w:rPr>
        <w:t>Галета О. Нова словесність: українська література в антропологічній перспективі. Вид-во Українського католицького університету, 2023. 248 с.</w:t>
      </w:r>
    </w:p>
    <w:p w14:paraId="6EF6F242" w14:textId="77777777" w:rsidR="0044689B" w:rsidRPr="0031270C" w:rsidRDefault="0044689B" w:rsidP="0044689B">
      <w:pPr>
        <w:pStyle w:val="ae"/>
        <w:numPr>
          <w:ilvl w:val="0"/>
          <w:numId w:val="14"/>
        </w:numPr>
        <w:jc w:val="both"/>
      </w:pPr>
      <w:r w:rsidRPr="0031270C">
        <w:t>Галич О.А. Вступ до літературознавства : підручник. Львів : Вид-во Львів. політехніки, 2017. 323 с.</w:t>
      </w:r>
    </w:p>
    <w:p w14:paraId="6EF6F243" w14:textId="77777777" w:rsidR="0044689B" w:rsidRPr="0031270C" w:rsidRDefault="0044689B" w:rsidP="0044689B">
      <w:pPr>
        <w:pStyle w:val="ae"/>
        <w:numPr>
          <w:ilvl w:val="0"/>
          <w:numId w:val="14"/>
        </w:numPr>
        <w:tabs>
          <w:tab w:val="left" w:pos="0"/>
        </w:tabs>
        <w:autoSpaceDE w:val="0"/>
        <w:autoSpaceDN w:val="0"/>
        <w:adjustRightInd w:val="0"/>
        <w:jc w:val="both"/>
      </w:pPr>
      <w:r w:rsidRPr="0031270C">
        <w:t>Лексикон загального та порівняльного літературознавства. Чернівці: Золоті литаври, 2001.</w:t>
      </w:r>
    </w:p>
    <w:p w14:paraId="6EF6F244" w14:textId="77E7B6F6" w:rsidR="0044689B" w:rsidRPr="0031270C" w:rsidRDefault="0044689B" w:rsidP="0044689B">
      <w:pPr>
        <w:pStyle w:val="ae"/>
        <w:numPr>
          <w:ilvl w:val="0"/>
          <w:numId w:val="14"/>
        </w:numPr>
        <w:tabs>
          <w:tab w:val="left" w:pos="0"/>
        </w:tabs>
        <w:jc w:val="both"/>
      </w:pPr>
      <w:r w:rsidRPr="0031270C">
        <w:t xml:space="preserve">Літературознавча енциклопедія : у 2 т. / </w:t>
      </w:r>
      <w:proofErr w:type="spellStart"/>
      <w:r w:rsidRPr="0031270C">
        <w:t>авт</w:t>
      </w:r>
      <w:proofErr w:type="spellEnd"/>
      <w:r w:rsidRPr="0031270C">
        <w:t>.-уклад. Ю. І. Ковалів. Київ : Академія</w:t>
      </w:r>
      <w:r w:rsidR="00387A63" w:rsidRPr="0031270C">
        <w:t>.</w:t>
      </w:r>
      <w:r w:rsidRPr="0031270C">
        <w:t xml:space="preserve"> </w:t>
      </w:r>
      <w:hyperlink r:id="rId10" w:history="1">
        <w:r w:rsidR="00387A63" w:rsidRPr="0031270C">
          <w:rPr>
            <w:rStyle w:val="a6"/>
          </w:rPr>
          <w:t>https://archive.org/details/literaturoznavchat2/page/n217/mode/2up</w:t>
        </w:r>
      </w:hyperlink>
      <w:r w:rsidR="00387A63" w:rsidRPr="0031270C">
        <w:t xml:space="preserve"> </w:t>
      </w:r>
    </w:p>
    <w:p w14:paraId="6EF6F246" w14:textId="77777777" w:rsidR="0044689B" w:rsidRPr="0031270C" w:rsidRDefault="0010291C" w:rsidP="0044689B">
      <w:pPr>
        <w:pStyle w:val="ae"/>
        <w:numPr>
          <w:ilvl w:val="0"/>
          <w:numId w:val="14"/>
        </w:numPr>
        <w:tabs>
          <w:tab w:val="left" w:pos="0"/>
        </w:tabs>
        <w:jc w:val="both"/>
      </w:pPr>
      <w:r w:rsidRPr="0031270C">
        <w:lastRenderedPageBreak/>
        <w:t xml:space="preserve">Сажина А. Мотив війни в сучасній українській мережевій </w:t>
      </w:r>
      <w:proofErr w:type="spellStart"/>
      <w:r w:rsidRPr="0031270C">
        <w:t>мікропоезії</w:t>
      </w:r>
      <w:proofErr w:type="spellEnd"/>
      <w:r w:rsidRPr="0031270C">
        <w:t xml:space="preserve">. </w:t>
      </w:r>
      <w:r w:rsidRPr="0031270C">
        <w:rPr>
          <w:i/>
        </w:rPr>
        <w:t>V Міжнародна наукова конференція «Аналіз та інтерпретація художнього тексту: проблеми стратегії розвідки»</w:t>
      </w:r>
      <w:r w:rsidRPr="0031270C">
        <w:t xml:space="preserve"> (Київ, 16–17 травня 2024 р.) Тези доповідей. К.: УДУ імені Михайла Драгоманова, 2024. С. 76-80.</w:t>
      </w:r>
    </w:p>
    <w:p w14:paraId="6EF6F247" w14:textId="77777777" w:rsidR="0044689B" w:rsidRPr="0031270C" w:rsidRDefault="0044689B" w:rsidP="0044689B">
      <w:pPr>
        <w:pStyle w:val="ae"/>
        <w:numPr>
          <w:ilvl w:val="0"/>
          <w:numId w:val="14"/>
        </w:numPr>
        <w:shd w:val="clear" w:color="auto" w:fill="FFFFFF"/>
        <w:jc w:val="both"/>
        <w:rPr>
          <w:bCs/>
          <w:spacing w:val="-6"/>
        </w:rPr>
      </w:pPr>
      <w:r w:rsidRPr="0031270C">
        <w:rPr>
          <w:bCs/>
          <w:spacing w:val="-6"/>
        </w:rPr>
        <w:t xml:space="preserve">Слово. Час. Дискурс. Антологія світової літературно-критичної думки ХХ ст. / За ред. М. Зубрицької. URL: </w:t>
      </w:r>
      <w:hyperlink r:id="rId11" w:history="1">
        <w:r w:rsidRPr="0031270C">
          <w:rPr>
            <w:rStyle w:val="a6"/>
            <w:bCs/>
            <w:spacing w:val="-6"/>
          </w:rPr>
          <w:t>https://chtyvo.org.ua/authors/Antolohiia/Slovo_Znak_Dyskurs_Antolohiia_svitovoi_literaturno-krytychnoi_dumky_KhKh_st/</w:t>
        </w:r>
      </w:hyperlink>
    </w:p>
    <w:p w14:paraId="6EF6F248" w14:textId="77777777" w:rsidR="0044689B" w:rsidRPr="0031270C" w:rsidRDefault="0044689B" w:rsidP="0044689B">
      <w:pPr>
        <w:pStyle w:val="ae"/>
        <w:numPr>
          <w:ilvl w:val="0"/>
          <w:numId w:val="14"/>
        </w:numPr>
        <w:shd w:val="clear" w:color="auto" w:fill="FFFFFF"/>
        <w:tabs>
          <w:tab w:val="left" w:pos="0"/>
          <w:tab w:val="left" w:pos="851"/>
        </w:tabs>
        <w:jc w:val="both"/>
      </w:pPr>
      <w:proofErr w:type="spellStart"/>
      <w:r w:rsidRPr="0031270C">
        <w:t>Тичініна</w:t>
      </w:r>
      <w:proofErr w:type="spellEnd"/>
      <w:r w:rsidRPr="0031270C">
        <w:t xml:space="preserve"> А.Р. Сучасні методологічні практики: навчально-методичний посібник; передмова О.В. </w:t>
      </w:r>
      <w:proofErr w:type="spellStart"/>
      <w:r w:rsidRPr="0031270C">
        <w:t>Червінської</w:t>
      </w:r>
      <w:proofErr w:type="spellEnd"/>
      <w:r w:rsidRPr="0031270C">
        <w:t xml:space="preserve">. Чернівці : Чернівецький </w:t>
      </w:r>
      <w:proofErr w:type="spellStart"/>
      <w:r w:rsidRPr="0031270C">
        <w:t>нац</w:t>
      </w:r>
      <w:proofErr w:type="spellEnd"/>
      <w:r w:rsidRPr="0031270C">
        <w:t xml:space="preserve">. ун-т ім. Юрія Федьковича, 2018. </w:t>
      </w:r>
    </w:p>
    <w:p w14:paraId="6EF6F249" w14:textId="77777777" w:rsidR="0044689B" w:rsidRPr="0031270C" w:rsidRDefault="0044689B" w:rsidP="0044689B">
      <w:pPr>
        <w:pStyle w:val="ae"/>
        <w:numPr>
          <w:ilvl w:val="0"/>
          <w:numId w:val="14"/>
        </w:numPr>
        <w:shd w:val="clear" w:color="auto" w:fill="FFFFFF"/>
        <w:jc w:val="both"/>
        <w:rPr>
          <w:bCs/>
          <w:spacing w:val="-6"/>
        </w:rPr>
      </w:pPr>
      <w:r w:rsidRPr="0031270C">
        <w:rPr>
          <w:bCs/>
          <w:spacing w:val="-6"/>
        </w:rPr>
        <w:t>Ткаченко А. Потенціал філологічного аналізу та синтезу. URL: http://slovoichas. in.ua/_</w:t>
      </w:r>
      <w:proofErr w:type="spellStart"/>
      <w:r w:rsidRPr="0031270C">
        <w:rPr>
          <w:bCs/>
          <w:spacing w:val="-6"/>
        </w:rPr>
        <w:t>private</w:t>
      </w:r>
      <w:proofErr w:type="spellEnd"/>
      <w:r w:rsidRPr="0031270C">
        <w:rPr>
          <w:bCs/>
          <w:spacing w:val="-6"/>
        </w:rPr>
        <w:t>/</w:t>
      </w:r>
      <w:proofErr w:type="spellStart"/>
      <w:r w:rsidRPr="0031270C">
        <w:rPr>
          <w:bCs/>
          <w:spacing w:val="-6"/>
        </w:rPr>
        <w:t>red</w:t>
      </w:r>
      <w:proofErr w:type="spellEnd"/>
      <w:r w:rsidRPr="0031270C">
        <w:rPr>
          <w:bCs/>
          <w:spacing w:val="-6"/>
        </w:rPr>
        <w:t>/tkachenco22.htm.</w:t>
      </w:r>
    </w:p>
    <w:p w14:paraId="6EF6F24A" w14:textId="77777777" w:rsidR="0044689B" w:rsidRPr="0031270C" w:rsidRDefault="0044689B" w:rsidP="0044689B">
      <w:pPr>
        <w:pStyle w:val="ae"/>
        <w:numPr>
          <w:ilvl w:val="0"/>
          <w:numId w:val="14"/>
        </w:numPr>
        <w:shd w:val="clear" w:color="auto" w:fill="FFFFFF"/>
        <w:jc w:val="both"/>
        <w:rPr>
          <w:bCs/>
          <w:spacing w:val="-6"/>
        </w:rPr>
      </w:pPr>
      <w:proofErr w:type="spellStart"/>
      <w:r w:rsidRPr="0031270C">
        <w:rPr>
          <w:bCs/>
          <w:spacing w:val="-6"/>
        </w:rPr>
        <w:t>Ушкалов</w:t>
      </w:r>
      <w:proofErr w:type="spellEnd"/>
      <w:r w:rsidRPr="0031270C">
        <w:rPr>
          <w:bCs/>
          <w:spacing w:val="-6"/>
        </w:rPr>
        <w:t xml:space="preserve"> Л. Що таке українська література. В-во: Старий Лев. 2023. 454 с.</w:t>
      </w:r>
    </w:p>
    <w:p w14:paraId="6EF6F24B" w14:textId="77777777" w:rsidR="0044689B" w:rsidRPr="0031270C" w:rsidRDefault="0044689B" w:rsidP="0044689B">
      <w:pPr>
        <w:pStyle w:val="ae"/>
        <w:numPr>
          <w:ilvl w:val="0"/>
          <w:numId w:val="14"/>
        </w:numPr>
        <w:shd w:val="clear" w:color="auto" w:fill="FFFFFF"/>
        <w:tabs>
          <w:tab w:val="left" w:pos="0"/>
          <w:tab w:val="left" w:pos="851"/>
        </w:tabs>
        <w:jc w:val="both"/>
      </w:pPr>
      <w:proofErr w:type="spellStart"/>
      <w:r w:rsidRPr="0031270C">
        <w:t>Червінська</w:t>
      </w:r>
      <w:proofErr w:type="spellEnd"/>
      <w:r w:rsidRPr="0031270C">
        <w:t> О. В. А</w:t>
      </w:r>
      <w:r w:rsidRPr="0031270C">
        <w:rPr>
          <w:bCs/>
        </w:rPr>
        <w:t xml:space="preserve">ргументи форми: монографія. Чернівці: Чернівецький </w:t>
      </w:r>
      <w:proofErr w:type="spellStart"/>
      <w:r w:rsidRPr="0031270C">
        <w:rPr>
          <w:bCs/>
        </w:rPr>
        <w:t>нац</w:t>
      </w:r>
      <w:proofErr w:type="spellEnd"/>
      <w:r w:rsidRPr="0031270C">
        <w:rPr>
          <w:bCs/>
        </w:rPr>
        <w:t>. ун-т, 2015. 383 с.</w:t>
      </w:r>
    </w:p>
    <w:p w14:paraId="6EF6F24C" w14:textId="77777777" w:rsidR="00941ACF" w:rsidRPr="0031270C" w:rsidRDefault="00941ACF" w:rsidP="00941ACF">
      <w:pPr>
        <w:shd w:val="clear" w:color="auto" w:fill="FFFFFF"/>
        <w:tabs>
          <w:tab w:val="left" w:pos="365"/>
        </w:tabs>
        <w:spacing w:before="14" w:line="226" w:lineRule="exact"/>
        <w:jc w:val="center"/>
        <w:rPr>
          <w:b/>
          <w:sz w:val="24"/>
          <w:lang w:val="uk-UA"/>
        </w:rPr>
      </w:pPr>
    </w:p>
    <w:p w14:paraId="6EF6F24D" w14:textId="77777777" w:rsidR="00941ACF" w:rsidRPr="0031270C" w:rsidRDefault="00941ACF" w:rsidP="00941ACF">
      <w:pPr>
        <w:shd w:val="clear" w:color="auto" w:fill="FFFFFF"/>
        <w:tabs>
          <w:tab w:val="left" w:pos="365"/>
        </w:tabs>
        <w:spacing w:before="14" w:line="226" w:lineRule="exact"/>
        <w:jc w:val="center"/>
        <w:rPr>
          <w:spacing w:val="-20"/>
          <w:sz w:val="24"/>
          <w:lang w:val="uk-UA"/>
        </w:rPr>
      </w:pPr>
      <w:r w:rsidRPr="0031270C">
        <w:rPr>
          <w:b/>
          <w:sz w:val="24"/>
          <w:lang w:val="uk-UA"/>
        </w:rPr>
        <w:t>8. Інформаційні ресурси</w:t>
      </w:r>
    </w:p>
    <w:p w14:paraId="6EF6F24E" w14:textId="77777777" w:rsidR="00941ACF" w:rsidRPr="0031270C" w:rsidRDefault="00000000" w:rsidP="00941ACF">
      <w:pPr>
        <w:pStyle w:val="ae"/>
        <w:widowControl w:val="0"/>
        <w:numPr>
          <w:ilvl w:val="0"/>
          <w:numId w:val="2"/>
        </w:numPr>
        <w:rPr>
          <w:sz w:val="24"/>
          <w:szCs w:val="24"/>
        </w:rPr>
      </w:pPr>
      <w:hyperlink r:id="rId12" w:history="1">
        <w:r w:rsidR="00941ACF" w:rsidRPr="0031270C">
          <w:rPr>
            <w:rStyle w:val="a6"/>
            <w:sz w:val="24"/>
            <w:szCs w:val="24"/>
          </w:rPr>
          <w:t>http://www.nbuv.gov.ua/</w:t>
        </w:r>
      </w:hyperlink>
    </w:p>
    <w:p w14:paraId="6EF6F24F" w14:textId="77777777" w:rsidR="00941ACF" w:rsidRPr="0031270C" w:rsidRDefault="00000000" w:rsidP="00941ACF">
      <w:pPr>
        <w:pStyle w:val="ae"/>
        <w:widowControl w:val="0"/>
        <w:numPr>
          <w:ilvl w:val="0"/>
          <w:numId w:val="2"/>
        </w:numPr>
        <w:rPr>
          <w:sz w:val="24"/>
          <w:szCs w:val="24"/>
        </w:rPr>
      </w:pPr>
      <w:hyperlink r:id="rId13" w:history="1">
        <w:r w:rsidR="00941ACF" w:rsidRPr="0031270C">
          <w:rPr>
            <w:rStyle w:val="a6"/>
            <w:sz w:val="24"/>
            <w:szCs w:val="24"/>
          </w:rPr>
          <w:t>https://archer.chnu.edu.ua/</w:t>
        </w:r>
      </w:hyperlink>
    </w:p>
    <w:p w14:paraId="6EF6F250" w14:textId="77777777" w:rsidR="00941ACF" w:rsidRPr="0031270C" w:rsidRDefault="00000000" w:rsidP="00941ACF">
      <w:pPr>
        <w:pStyle w:val="ae"/>
        <w:widowControl w:val="0"/>
        <w:numPr>
          <w:ilvl w:val="0"/>
          <w:numId w:val="2"/>
        </w:numPr>
        <w:rPr>
          <w:sz w:val="24"/>
          <w:szCs w:val="24"/>
        </w:rPr>
      </w:pPr>
      <w:hyperlink r:id="rId14" w:history="1">
        <w:r w:rsidR="00941ACF" w:rsidRPr="0031270C">
          <w:rPr>
            <w:rStyle w:val="a6"/>
            <w:sz w:val="24"/>
            <w:szCs w:val="24"/>
          </w:rPr>
          <w:t>https://ukrlit.net/info/index.html</w:t>
        </w:r>
      </w:hyperlink>
    </w:p>
    <w:p w14:paraId="6EF6F251" w14:textId="77777777" w:rsidR="00941ACF" w:rsidRPr="0031270C" w:rsidRDefault="00000000" w:rsidP="00941ACF">
      <w:pPr>
        <w:pStyle w:val="ae"/>
        <w:widowControl w:val="0"/>
        <w:numPr>
          <w:ilvl w:val="0"/>
          <w:numId w:val="2"/>
        </w:numPr>
        <w:rPr>
          <w:sz w:val="24"/>
          <w:szCs w:val="24"/>
        </w:rPr>
      </w:pPr>
      <w:hyperlink r:id="rId15" w:history="1">
        <w:r w:rsidR="00941ACF" w:rsidRPr="0031270C">
          <w:rPr>
            <w:rStyle w:val="a6"/>
            <w:sz w:val="24"/>
            <w:szCs w:val="24"/>
          </w:rPr>
          <w:t>http://poetyka.uazone.net/</w:t>
        </w:r>
      </w:hyperlink>
    </w:p>
    <w:p w14:paraId="6EF6F252" w14:textId="77777777" w:rsidR="00941ACF" w:rsidRPr="0031270C" w:rsidRDefault="00000000" w:rsidP="00941ACF">
      <w:pPr>
        <w:pStyle w:val="ae"/>
        <w:widowControl w:val="0"/>
        <w:numPr>
          <w:ilvl w:val="0"/>
          <w:numId w:val="2"/>
        </w:numPr>
        <w:rPr>
          <w:sz w:val="24"/>
          <w:szCs w:val="24"/>
        </w:rPr>
      </w:pPr>
      <w:hyperlink r:id="rId16" w:history="1">
        <w:r w:rsidR="00941ACF" w:rsidRPr="0031270C">
          <w:rPr>
            <w:rStyle w:val="a6"/>
            <w:sz w:val="24"/>
            <w:szCs w:val="24"/>
          </w:rPr>
          <w:t>https://onlyart.org.ua/dictionary-literary-terms/</w:t>
        </w:r>
      </w:hyperlink>
    </w:p>
    <w:p w14:paraId="6EF6F253" w14:textId="77777777" w:rsidR="00941ACF" w:rsidRPr="0031270C" w:rsidRDefault="00000000" w:rsidP="00941ACF">
      <w:pPr>
        <w:pStyle w:val="ae"/>
        <w:widowControl w:val="0"/>
        <w:numPr>
          <w:ilvl w:val="0"/>
          <w:numId w:val="2"/>
        </w:numPr>
        <w:rPr>
          <w:sz w:val="24"/>
          <w:szCs w:val="24"/>
        </w:rPr>
      </w:pPr>
      <w:hyperlink r:id="rId17" w:history="1">
        <w:r w:rsidR="00941ACF" w:rsidRPr="0031270C">
          <w:rPr>
            <w:rStyle w:val="a6"/>
            <w:sz w:val="24"/>
            <w:szCs w:val="24"/>
          </w:rPr>
          <w:t>https://www.ukrlib.com.ua/dic/</w:t>
        </w:r>
      </w:hyperlink>
    </w:p>
    <w:p w14:paraId="6EF6F254" w14:textId="77777777" w:rsidR="00941ACF" w:rsidRPr="0031270C" w:rsidRDefault="00941ACF" w:rsidP="00941ACF">
      <w:pPr>
        <w:tabs>
          <w:tab w:val="left" w:pos="0"/>
        </w:tabs>
        <w:ind w:hanging="3"/>
        <w:jc w:val="center"/>
        <w:rPr>
          <w:b/>
          <w:szCs w:val="28"/>
          <w:lang w:val="uk-UA"/>
        </w:rPr>
      </w:pPr>
    </w:p>
    <w:p w14:paraId="380FC92F" w14:textId="77777777" w:rsidR="000B7E9F" w:rsidRPr="0031270C" w:rsidRDefault="000B7E9F" w:rsidP="000B7E9F">
      <w:pPr>
        <w:tabs>
          <w:tab w:val="left" w:pos="0"/>
        </w:tabs>
        <w:ind w:hanging="3"/>
        <w:jc w:val="center"/>
        <w:rPr>
          <w:sz w:val="24"/>
          <w:szCs w:val="28"/>
          <w:lang w:val="uk-UA"/>
        </w:rPr>
      </w:pPr>
      <w:r w:rsidRPr="0031270C">
        <w:rPr>
          <w:b/>
          <w:sz w:val="24"/>
          <w:lang w:val="uk-UA"/>
        </w:rPr>
        <w:t>Політика щодо академічної доброчесності</w:t>
      </w:r>
    </w:p>
    <w:p w14:paraId="50A5E318" w14:textId="77777777" w:rsidR="000B7E9F" w:rsidRPr="0031270C" w:rsidRDefault="000B7E9F" w:rsidP="000B7E9F">
      <w:pPr>
        <w:ind w:firstLine="709"/>
        <w:jc w:val="both"/>
        <w:rPr>
          <w:sz w:val="24"/>
          <w:lang w:val="uk-UA"/>
        </w:rPr>
      </w:pPr>
      <w:r w:rsidRPr="0031270C">
        <w:rPr>
          <w:sz w:val="24"/>
          <w:lang w:val="uk-UA"/>
        </w:rPr>
        <w:t>Дотримання політики щодо академічної доброчесності учасниками освітнього процесу при вивченні навчальної дисципліни регламентовано такими документами:</w:t>
      </w:r>
    </w:p>
    <w:p w14:paraId="0705F374" w14:textId="77777777" w:rsidR="000B7E9F" w:rsidRPr="0031270C" w:rsidRDefault="000B7E9F" w:rsidP="000B7E9F">
      <w:pPr>
        <w:widowControl w:val="0"/>
        <w:numPr>
          <w:ilvl w:val="0"/>
          <w:numId w:val="15"/>
        </w:numPr>
        <w:ind w:left="0" w:hanging="3"/>
        <w:jc w:val="both"/>
        <w:rPr>
          <w:sz w:val="24"/>
          <w:lang w:val="uk-UA"/>
        </w:rPr>
      </w:pPr>
      <w:r w:rsidRPr="0031270C">
        <w:rPr>
          <w:sz w:val="24"/>
          <w:lang w:val="uk-UA"/>
        </w:rPr>
        <w:t xml:space="preserve">«Етичний кодекс Чернівецького національного університету імені Юрія Федьковича» </w:t>
      </w:r>
      <w:hyperlink r:id="rId18" w:history="1">
        <w:r w:rsidRPr="0031270C">
          <w:rPr>
            <w:rStyle w:val="a6"/>
            <w:sz w:val="24"/>
            <w:lang w:val="uk-UA"/>
          </w:rPr>
          <w:t>https://www.chnu.edu.ua/media/jxdbs0zb/etychnyi-kodeks-chernivetskoho-natsionalnoho-universytetu.pdf</w:t>
        </w:r>
      </w:hyperlink>
      <w:r w:rsidRPr="0031270C">
        <w:rPr>
          <w:color w:val="0000FF"/>
          <w:sz w:val="24"/>
          <w:lang w:val="uk-UA"/>
        </w:rPr>
        <w:t xml:space="preserve"> </w:t>
      </w:r>
    </w:p>
    <w:p w14:paraId="6EF6F259" w14:textId="2DEBBC17" w:rsidR="009B6173" w:rsidRPr="0031270C" w:rsidRDefault="000B7E9F" w:rsidP="0031270C">
      <w:pPr>
        <w:ind w:firstLine="567"/>
        <w:jc w:val="both"/>
        <w:rPr>
          <w:lang w:val="uk-UA"/>
        </w:rPr>
      </w:pPr>
      <w:r w:rsidRPr="0031270C">
        <w:rPr>
          <w:sz w:val="24"/>
          <w:lang w:val="uk-UA"/>
        </w:rPr>
        <w:t>«Положенням про виявлення та запобігання академічного плагіату у Чернівецькому</w:t>
      </w:r>
      <w:r w:rsidR="0031270C" w:rsidRPr="0031270C">
        <w:rPr>
          <w:sz w:val="24"/>
          <w:lang w:val="uk-UA"/>
        </w:rPr>
        <w:t xml:space="preserve"> н</w:t>
      </w:r>
      <w:r w:rsidRPr="0031270C">
        <w:rPr>
          <w:sz w:val="24"/>
          <w:lang w:val="uk-UA"/>
        </w:rPr>
        <w:t>аціональному університету імені Юрія Федьковича»</w:t>
      </w:r>
      <w:r w:rsidR="0031270C" w:rsidRPr="0031270C">
        <w:rPr>
          <w:sz w:val="24"/>
          <w:lang w:val="uk-UA"/>
        </w:rPr>
        <w:t xml:space="preserve"> </w:t>
      </w:r>
      <w:hyperlink r:id="rId19" w:history="1">
        <w:r w:rsidR="0031270C" w:rsidRPr="0031270C">
          <w:rPr>
            <w:rStyle w:val="a6"/>
            <w:sz w:val="24"/>
            <w:lang w:val="uk-UA"/>
          </w:rPr>
          <w:t>https://www.chnu.edu.ua/media/f5eleobm/polozhennya-pro-zapobihannia-plahiatu_2024.pdf</w:t>
        </w:r>
      </w:hyperlink>
    </w:p>
    <w:sectPr w:rsidR="009B6173" w:rsidRPr="0031270C" w:rsidSect="00B36385">
      <w:headerReference w:type="default" r:id="rId20"/>
      <w:footerReference w:type="even" r:id="rId21"/>
      <w:footerReference w:type="default" r:id="rId22"/>
      <w:pgSz w:w="11906" w:h="16838"/>
      <w:pgMar w:top="1134" w:right="851" w:bottom="993"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8071B4" w14:textId="77777777" w:rsidR="002E3151" w:rsidRDefault="002E3151" w:rsidP="00474E36">
      <w:r>
        <w:separator/>
      </w:r>
    </w:p>
  </w:endnote>
  <w:endnote w:type="continuationSeparator" w:id="0">
    <w:p w14:paraId="29830B4A" w14:textId="77777777" w:rsidR="002E3151" w:rsidRDefault="002E3151" w:rsidP="00474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BoldMT">
    <w:altName w:val="MS Mincho"/>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TimesNewRomanPSMT">
    <w:altName w:val="MS Mincho"/>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6F261" w14:textId="77777777" w:rsidR="00002FE8" w:rsidRDefault="00002FE8" w:rsidP="00B3638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EF6F262" w14:textId="77777777" w:rsidR="00002FE8" w:rsidRDefault="00002FE8" w:rsidP="00B36385">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6F263" w14:textId="77777777" w:rsidR="00002FE8" w:rsidRDefault="00002FE8" w:rsidP="00B36385">
    <w:pPr>
      <w:pStyle w:val="a3"/>
      <w:framePr w:wrap="around" w:vAnchor="text" w:hAnchor="margin" w:xAlign="right" w:y="1"/>
      <w:rPr>
        <w:rStyle w:val="a5"/>
      </w:rPr>
    </w:pPr>
  </w:p>
  <w:p w14:paraId="6EF6F264" w14:textId="77777777" w:rsidR="00002FE8" w:rsidRDefault="00002FE8" w:rsidP="00B36385">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8CFD4" w14:textId="77777777" w:rsidR="002E3151" w:rsidRDefault="002E3151" w:rsidP="00474E36">
      <w:r>
        <w:separator/>
      </w:r>
    </w:p>
  </w:footnote>
  <w:footnote w:type="continuationSeparator" w:id="0">
    <w:p w14:paraId="44E3618F" w14:textId="77777777" w:rsidR="002E3151" w:rsidRDefault="002E3151" w:rsidP="00474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6F25F" w14:textId="77777777" w:rsidR="00002FE8" w:rsidRDefault="006B2CCD">
    <w:pPr>
      <w:pStyle w:val="a9"/>
      <w:jc w:val="center"/>
    </w:pPr>
    <w:r>
      <w:fldChar w:fldCharType="begin"/>
    </w:r>
    <w:r>
      <w:instrText xml:space="preserve"> PAGE   \* MERGEFORMAT </w:instrText>
    </w:r>
    <w:r>
      <w:fldChar w:fldCharType="separate"/>
    </w:r>
    <w:r w:rsidR="006D3BF1">
      <w:rPr>
        <w:noProof/>
      </w:rPr>
      <w:t>20</w:t>
    </w:r>
    <w:r>
      <w:rPr>
        <w:noProof/>
      </w:rPr>
      <w:fldChar w:fldCharType="end"/>
    </w:r>
  </w:p>
  <w:p w14:paraId="6EF6F260" w14:textId="77777777" w:rsidR="00002FE8" w:rsidRDefault="00002FE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5"/>
    <w:lvl w:ilvl="0">
      <w:start w:val="1"/>
      <w:numFmt w:val="bullet"/>
      <w:lvlText w:val="-"/>
      <w:lvlJc w:val="left"/>
      <w:pPr>
        <w:tabs>
          <w:tab w:val="num" w:pos="357"/>
        </w:tabs>
        <w:ind w:left="357" w:hanging="357"/>
      </w:pPr>
      <w:rPr>
        <w:rFonts w:ascii="Times New Roman" w:hAnsi="Times New Roman" w:cs="Times New Roman"/>
        <w:color w:val="000000"/>
        <w:sz w:val="24"/>
        <w:szCs w:val="24"/>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6"/>
    <w:multiLevelType w:val="multilevel"/>
    <w:tmpl w:val="00000006"/>
    <w:name w:val="WW8Num6"/>
    <w:lvl w:ilvl="0">
      <w:start w:val="1"/>
      <w:numFmt w:val="bullet"/>
      <w:lvlText w:val="-"/>
      <w:lvlJc w:val="left"/>
      <w:pPr>
        <w:tabs>
          <w:tab w:val="num" w:pos="357"/>
        </w:tabs>
        <w:ind w:left="357" w:hanging="357"/>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15:restartNumberingAfterBreak="0">
    <w:nsid w:val="00000007"/>
    <w:multiLevelType w:val="multilevel"/>
    <w:tmpl w:val="00000007"/>
    <w:name w:val="WW8Num7"/>
    <w:lvl w:ilvl="0">
      <w:start w:val="1"/>
      <w:numFmt w:val="bullet"/>
      <w:lvlText w:val="-"/>
      <w:lvlJc w:val="left"/>
      <w:pPr>
        <w:tabs>
          <w:tab w:val="num" w:pos="357"/>
        </w:tabs>
        <w:ind w:left="357" w:hanging="357"/>
      </w:pPr>
      <w:rPr>
        <w:rFonts w:ascii="Times New Roman" w:hAnsi="Times New Roman" w:cs="Times New Roman"/>
        <w:sz w:val="24"/>
        <w:szCs w:val="24"/>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8"/>
    <w:multiLevelType w:val="multilevel"/>
    <w:tmpl w:val="00000008"/>
    <w:name w:val="WW8Num8"/>
    <w:lvl w:ilvl="0">
      <w:start w:val="1"/>
      <w:numFmt w:val="bullet"/>
      <w:lvlText w:val="-"/>
      <w:lvlJc w:val="left"/>
      <w:pPr>
        <w:tabs>
          <w:tab w:val="num" w:pos="357"/>
        </w:tabs>
        <w:ind w:left="357" w:hanging="357"/>
      </w:pPr>
      <w:rPr>
        <w:rFonts w:ascii="Times New Roman" w:hAnsi="Times New Roman" w:cs="Times New Roman"/>
        <w:spacing w:val="-2"/>
        <w:sz w:val="24"/>
        <w:szCs w:val="24"/>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15:restartNumberingAfterBreak="0">
    <w:nsid w:val="00000009"/>
    <w:multiLevelType w:val="multilevel"/>
    <w:tmpl w:val="00000009"/>
    <w:name w:val="WW8Num9"/>
    <w:lvl w:ilvl="0">
      <w:start w:val="1"/>
      <w:numFmt w:val="bullet"/>
      <w:lvlText w:val="-"/>
      <w:lvlJc w:val="left"/>
      <w:pPr>
        <w:tabs>
          <w:tab w:val="num" w:pos="357"/>
        </w:tabs>
        <w:ind w:left="357" w:hanging="357"/>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5" w15:restartNumberingAfterBreak="0">
    <w:nsid w:val="0000000A"/>
    <w:multiLevelType w:val="multilevel"/>
    <w:tmpl w:val="0000000A"/>
    <w:name w:val="WW8Num10"/>
    <w:lvl w:ilvl="0">
      <w:start w:val="1"/>
      <w:numFmt w:val="bullet"/>
      <w:lvlText w:val="-"/>
      <w:lvlJc w:val="left"/>
      <w:pPr>
        <w:tabs>
          <w:tab w:val="num" w:pos="357"/>
        </w:tabs>
        <w:ind w:left="357" w:hanging="357"/>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2871C62"/>
    <w:multiLevelType w:val="hybridMultilevel"/>
    <w:tmpl w:val="12549D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25956DBD"/>
    <w:multiLevelType w:val="hybridMultilevel"/>
    <w:tmpl w:val="8D5EF2F0"/>
    <w:lvl w:ilvl="0" w:tplc="C52A8C40">
      <w:start w:val="1"/>
      <w:numFmt w:val="decimal"/>
      <w:lvlText w:val="%1."/>
      <w:lvlJc w:val="left"/>
      <w:pPr>
        <w:tabs>
          <w:tab w:val="num" w:pos="720"/>
        </w:tabs>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687CD6"/>
    <w:multiLevelType w:val="multilevel"/>
    <w:tmpl w:val="75C69BB0"/>
    <w:lvl w:ilvl="0">
      <w:start w:val="1"/>
      <w:numFmt w:val="bullet"/>
      <w:lvlText w:val="✔"/>
      <w:lvlJc w:val="left"/>
      <w:pPr>
        <w:ind w:left="360" w:hanging="360"/>
      </w:pPr>
      <w:rPr>
        <w:color w:val="auto"/>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9" w15:restartNumberingAfterBreak="0">
    <w:nsid w:val="60B66EE7"/>
    <w:multiLevelType w:val="hybridMultilevel"/>
    <w:tmpl w:val="E7288EB4"/>
    <w:lvl w:ilvl="0" w:tplc="0422000F">
      <w:start w:val="1"/>
      <w:numFmt w:val="decimal"/>
      <w:lvlText w:val="%1."/>
      <w:lvlJc w:val="left"/>
      <w:pPr>
        <w:ind w:left="1429" w:hanging="360"/>
      </w:pPr>
      <w:rPr>
        <w:rFonts w:cs="Times New Roman"/>
      </w:rPr>
    </w:lvl>
    <w:lvl w:ilvl="1" w:tplc="04220019" w:tentative="1">
      <w:start w:val="1"/>
      <w:numFmt w:val="lowerLetter"/>
      <w:lvlText w:val="%2."/>
      <w:lvlJc w:val="left"/>
      <w:pPr>
        <w:ind w:left="2149" w:hanging="360"/>
      </w:pPr>
      <w:rPr>
        <w:rFonts w:cs="Times New Roman"/>
      </w:rPr>
    </w:lvl>
    <w:lvl w:ilvl="2" w:tplc="0422001B" w:tentative="1">
      <w:start w:val="1"/>
      <w:numFmt w:val="lowerRoman"/>
      <w:lvlText w:val="%3."/>
      <w:lvlJc w:val="right"/>
      <w:pPr>
        <w:ind w:left="2869" w:hanging="180"/>
      </w:pPr>
      <w:rPr>
        <w:rFonts w:cs="Times New Roman"/>
      </w:rPr>
    </w:lvl>
    <w:lvl w:ilvl="3" w:tplc="0422000F" w:tentative="1">
      <w:start w:val="1"/>
      <w:numFmt w:val="decimal"/>
      <w:lvlText w:val="%4."/>
      <w:lvlJc w:val="left"/>
      <w:pPr>
        <w:ind w:left="3589" w:hanging="360"/>
      </w:pPr>
      <w:rPr>
        <w:rFonts w:cs="Times New Roman"/>
      </w:rPr>
    </w:lvl>
    <w:lvl w:ilvl="4" w:tplc="04220019" w:tentative="1">
      <w:start w:val="1"/>
      <w:numFmt w:val="lowerLetter"/>
      <w:lvlText w:val="%5."/>
      <w:lvlJc w:val="left"/>
      <w:pPr>
        <w:ind w:left="4309" w:hanging="360"/>
      </w:pPr>
      <w:rPr>
        <w:rFonts w:cs="Times New Roman"/>
      </w:rPr>
    </w:lvl>
    <w:lvl w:ilvl="5" w:tplc="0422001B" w:tentative="1">
      <w:start w:val="1"/>
      <w:numFmt w:val="lowerRoman"/>
      <w:lvlText w:val="%6."/>
      <w:lvlJc w:val="right"/>
      <w:pPr>
        <w:ind w:left="5029" w:hanging="180"/>
      </w:pPr>
      <w:rPr>
        <w:rFonts w:cs="Times New Roman"/>
      </w:rPr>
    </w:lvl>
    <w:lvl w:ilvl="6" w:tplc="0422000F" w:tentative="1">
      <w:start w:val="1"/>
      <w:numFmt w:val="decimal"/>
      <w:lvlText w:val="%7."/>
      <w:lvlJc w:val="left"/>
      <w:pPr>
        <w:ind w:left="5749" w:hanging="360"/>
      </w:pPr>
      <w:rPr>
        <w:rFonts w:cs="Times New Roman"/>
      </w:rPr>
    </w:lvl>
    <w:lvl w:ilvl="7" w:tplc="04220019" w:tentative="1">
      <w:start w:val="1"/>
      <w:numFmt w:val="lowerLetter"/>
      <w:lvlText w:val="%8."/>
      <w:lvlJc w:val="left"/>
      <w:pPr>
        <w:ind w:left="6469" w:hanging="360"/>
      </w:pPr>
      <w:rPr>
        <w:rFonts w:cs="Times New Roman"/>
      </w:rPr>
    </w:lvl>
    <w:lvl w:ilvl="8" w:tplc="0422001B" w:tentative="1">
      <w:start w:val="1"/>
      <w:numFmt w:val="lowerRoman"/>
      <w:lvlText w:val="%9."/>
      <w:lvlJc w:val="right"/>
      <w:pPr>
        <w:ind w:left="7189" w:hanging="180"/>
      </w:pPr>
      <w:rPr>
        <w:rFonts w:cs="Times New Roman"/>
      </w:rPr>
    </w:lvl>
  </w:abstractNum>
  <w:abstractNum w:abstractNumId="10" w15:restartNumberingAfterBreak="0">
    <w:nsid w:val="68BC3ABC"/>
    <w:multiLevelType w:val="hybridMultilevel"/>
    <w:tmpl w:val="05DC4A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9E837DD"/>
    <w:multiLevelType w:val="hybridMultilevel"/>
    <w:tmpl w:val="E4F05B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6D727F8A"/>
    <w:multiLevelType w:val="hybridMultilevel"/>
    <w:tmpl w:val="49C0A5FC"/>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3" w15:restartNumberingAfterBreak="0">
    <w:nsid w:val="6F475250"/>
    <w:multiLevelType w:val="hybridMultilevel"/>
    <w:tmpl w:val="DDB02F02"/>
    <w:lvl w:ilvl="0" w:tplc="B18AAA2A">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08383941">
    <w:abstractNumId w:val="7"/>
  </w:num>
  <w:num w:numId="2" w16cid:durableId="1619219276">
    <w:abstractNumId w:val="12"/>
  </w:num>
  <w:num w:numId="3" w16cid:durableId="1033458749">
    <w:abstractNumId w:val="0"/>
  </w:num>
  <w:num w:numId="4" w16cid:durableId="95174275">
    <w:abstractNumId w:val="1"/>
  </w:num>
  <w:num w:numId="5" w16cid:durableId="443964262">
    <w:abstractNumId w:val="2"/>
  </w:num>
  <w:num w:numId="6" w16cid:durableId="866605933">
    <w:abstractNumId w:val="3"/>
  </w:num>
  <w:num w:numId="7" w16cid:durableId="1728648988">
    <w:abstractNumId w:val="4"/>
  </w:num>
  <w:num w:numId="8" w16cid:durableId="110632019">
    <w:abstractNumId w:val="5"/>
  </w:num>
  <w:num w:numId="9" w16cid:durableId="1635525681">
    <w:abstractNumId w:val="9"/>
  </w:num>
  <w:num w:numId="10" w16cid:durableId="210580932">
    <w:abstractNumId w:val="11"/>
  </w:num>
  <w:num w:numId="11" w16cid:durableId="298730675">
    <w:abstractNumId w:val="6"/>
  </w:num>
  <w:num w:numId="12" w16cid:durableId="685444679">
    <w:abstractNumId w:val="13"/>
  </w:num>
  <w:num w:numId="13" w16cid:durableId="1410225347">
    <w:abstractNumId w:val="8"/>
  </w:num>
  <w:num w:numId="14" w16cid:durableId="1357536599">
    <w:abstractNumId w:val="10"/>
  </w:num>
  <w:num w:numId="15" w16cid:durableId="10272220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73E"/>
    <w:rsid w:val="00001642"/>
    <w:rsid w:val="00002FE8"/>
    <w:rsid w:val="00006AD8"/>
    <w:rsid w:val="00020CC7"/>
    <w:rsid w:val="000B7E9F"/>
    <w:rsid w:val="00101108"/>
    <w:rsid w:val="0010291C"/>
    <w:rsid w:val="0011563C"/>
    <w:rsid w:val="00121E37"/>
    <w:rsid w:val="00122113"/>
    <w:rsid w:val="001518C6"/>
    <w:rsid w:val="001937DA"/>
    <w:rsid w:val="002300FB"/>
    <w:rsid w:val="00242952"/>
    <w:rsid w:val="00267CE8"/>
    <w:rsid w:val="00282E00"/>
    <w:rsid w:val="002A1D8E"/>
    <w:rsid w:val="002B734A"/>
    <w:rsid w:val="002E3151"/>
    <w:rsid w:val="0031270C"/>
    <w:rsid w:val="003204B3"/>
    <w:rsid w:val="00334A80"/>
    <w:rsid w:val="0034022F"/>
    <w:rsid w:val="00345FDD"/>
    <w:rsid w:val="00387A63"/>
    <w:rsid w:val="00393190"/>
    <w:rsid w:val="003A4121"/>
    <w:rsid w:val="003F0DF5"/>
    <w:rsid w:val="0044689B"/>
    <w:rsid w:val="00451698"/>
    <w:rsid w:val="00466FB6"/>
    <w:rsid w:val="00474E36"/>
    <w:rsid w:val="00485DA2"/>
    <w:rsid w:val="004D4B44"/>
    <w:rsid w:val="005C1C22"/>
    <w:rsid w:val="005C5075"/>
    <w:rsid w:val="005C635A"/>
    <w:rsid w:val="005E4547"/>
    <w:rsid w:val="00610D3B"/>
    <w:rsid w:val="00614546"/>
    <w:rsid w:val="00616C39"/>
    <w:rsid w:val="006346E8"/>
    <w:rsid w:val="006360EC"/>
    <w:rsid w:val="00643FA6"/>
    <w:rsid w:val="006528D5"/>
    <w:rsid w:val="0066259D"/>
    <w:rsid w:val="00670282"/>
    <w:rsid w:val="006A4BCF"/>
    <w:rsid w:val="006B2CCD"/>
    <w:rsid w:val="006B4CB8"/>
    <w:rsid w:val="006D3BF1"/>
    <w:rsid w:val="006D68F5"/>
    <w:rsid w:val="006E279D"/>
    <w:rsid w:val="006F70ED"/>
    <w:rsid w:val="00722292"/>
    <w:rsid w:val="007705B7"/>
    <w:rsid w:val="00780C2A"/>
    <w:rsid w:val="0078473E"/>
    <w:rsid w:val="007D3661"/>
    <w:rsid w:val="007E5740"/>
    <w:rsid w:val="007F2087"/>
    <w:rsid w:val="00827CD0"/>
    <w:rsid w:val="008F5BE2"/>
    <w:rsid w:val="00941ACF"/>
    <w:rsid w:val="009918B1"/>
    <w:rsid w:val="009B6173"/>
    <w:rsid w:val="009B7EBE"/>
    <w:rsid w:val="009C7425"/>
    <w:rsid w:val="009F550C"/>
    <w:rsid w:val="00A02680"/>
    <w:rsid w:val="00A13988"/>
    <w:rsid w:val="00A2229A"/>
    <w:rsid w:val="00A35852"/>
    <w:rsid w:val="00A94C75"/>
    <w:rsid w:val="00AA3F8C"/>
    <w:rsid w:val="00AD6D6B"/>
    <w:rsid w:val="00AF7571"/>
    <w:rsid w:val="00B00740"/>
    <w:rsid w:val="00B14D0B"/>
    <w:rsid w:val="00B36385"/>
    <w:rsid w:val="00B84241"/>
    <w:rsid w:val="00B857AD"/>
    <w:rsid w:val="00B95A30"/>
    <w:rsid w:val="00B97616"/>
    <w:rsid w:val="00BD4751"/>
    <w:rsid w:val="00BD63B4"/>
    <w:rsid w:val="00BD7C0A"/>
    <w:rsid w:val="00C32146"/>
    <w:rsid w:val="00C95AA2"/>
    <w:rsid w:val="00CD3F4F"/>
    <w:rsid w:val="00CF6A83"/>
    <w:rsid w:val="00D03280"/>
    <w:rsid w:val="00D34EB9"/>
    <w:rsid w:val="00D825E0"/>
    <w:rsid w:val="00DA19AA"/>
    <w:rsid w:val="00DB799B"/>
    <w:rsid w:val="00DD0EA0"/>
    <w:rsid w:val="00EA6BD9"/>
    <w:rsid w:val="00ED5670"/>
    <w:rsid w:val="00F222F3"/>
    <w:rsid w:val="00F3671A"/>
    <w:rsid w:val="00F677C1"/>
    <w:rsid w:val="00FD59A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6EED5"/>
  <w15:docId w15:val="{C0C06646-FCAD-409B-82FB-29B4A631A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473E"/>
    <w:pPr>
      <w:spacing w:after="0" w:line="240" w:lineRule="auto"/>
    </w:pPr>
    <w:rPr>
      <w:rFonts w:ascii="Times New Roman" w:eastAsia="Times New Roman" w:hAnsi="Times New Roman" w:cs="Times New Roman"/>
      <w:sz w:val="28"/>
      <w:szCs w:val="24"/>
      <w:lang w:val="ru-RU" w:eastAsia="ru-RU"/>
    </w:rPr>
  </w:style>
  <w:style w:type="paragraph" w:styleId="4">
    <w:name w:val="heading 4"/>
    <w:basedOn w:val="a"/>
    <w:next w:val="a"/>
    <w:link w:val="40"/>
    <w:qFormat/>
    <w:rsid w:val="0078473E"/>
    <w:pPr>
      <w:keepNext/>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78473E"/>
    <w:rPr>
      <w:rFonts w:ascii="Times New Roman" w:eastAsia="Times New Roman" w:hAnsi="Times New Roman" w:cs="Times New Roman"/>
      <w:b/>
      <w:bCs/>
      <w:sz w:val="28"/>
      <w:szCs w:val="24"/>
      <w:lang w:eastAsia="ru-RU"/>
    </w:rPr>
  </w:style>
  <w:style w:type="paragraph" w:styleId="a3">
    <w:name w:val="footer"/>
    <w:basedOn w:val="a"/>
    <w:link w:val="a4"/>
    <w:rsid w:val="0078473E"/>
    <w:pPr>
      <w:tabs>
        <w:tab w:val="center" w:pos="4677"/>
        <w:tab w:val="right" w:pos="9355"/>
      </w:tabs>
    </w:pPr>
  </w:style>
  <w:style w:type="character" w:customStyle="1" w:styleId="a4">
    <w:name w:val="Нижній колонтитул Знак"/>
    <w:basedOn w:val="a0"/>
    <w:link w:val="a3"/>
    <w:rsid w:val="0078473E"/>
    <w:rPr>
      <w:rFonts w:ascii="Times New Roman" w:eastAsia="Times New Roman" w:hAnsi="Times New Roman" w:cs="Times New Roman"/>
      <w:sz w:val="28"/>
      <w:szCs w:val="24"/>
      <w:lang w:val="ru-RU" w:eastAsia="ru-RU"/>
    </w:rPr>
  </w:style>
  <w:style w:type="character" w:styleId="a5">
    <w:name w:val="page number"/>
    <w:basedOn w:val="a0"/>
    <w:rsid w:val="0078473E"/>
  </w:style>
  <w:style w:type="character" w:styleId="a6">
    <w:name w:val="Hyperlink"/>
    <w:rsid w:val="0078473E"/>
    <w:rPr>
      <w:color w:val="0000FF"/>
      <w:u w:val="single"/>
    </w:rPr>
  </w:style>
  <w:style w:type="paragraph" w:styleId="a7">
    <w:name w:val="Body Text"/>
    <w:basedOn w:val="a"/>
    <w:link w:val="a8"/>
    <w:rsid w:val="0078473E"/>
    <w:pPr>
      <w:spacing w:after="120"/>
    </w:pPr>
  </w:style>
  <w:style w:type="character" w:customStyle="1" w:styleId="a8">
    <w:name w:val="Основний текст Знак"/>
    <w:basedOn w:val="a0"/>
    <w:link w:val="a7"/>
    <w:rsid w:val="0078473E"/>
    <w:rPr>
      <w:rFonts w:ascii="Times New Roman" w:eastAsia="Times New Roman" w:hAnsi="Times New Roman" w:cs="Times New Roman"/>
      <w:sz w:val="28"/>
      <w:szCs w:val="24"/>
      <w:lang w:val="ru-RU" w:eastAsia="ru-RU"/>
    </w:rPr>
  </w:style>
  <w:style w:type="paragraph" w:styleId="a9">
    <w:name w:val="header"/>
    <w:basedOn w:val="a"/>
    <w:link w:val="aa"/>
    <w:uiPriority w:val="99"/>
    <w:unhideWhenUsed/>
    <w:rsid w:val="0078473E"/>
    <w:pPr>
      <w:tabs>
        <w:tab w:val="center" w:pos="4677"/>
        <w:tab w:val="right" w:pos="9355"/>
      </w:tabs>
    </w:pPr>
    <w:rPr>
      <w:sz w:val="24"/>
    </w:rPr>
  </w:style>
  <w:style w:type="character" w:customStyle="1" w:styleId="aa">
    <w:name w:val="Верхній колонтитул Знак"/>
    <w:basedOn w:val="a0"/>
    <w:link w:val="a9"/>
    <w:uiPriority w:val="99"/>
    <w:rsid w:val="0078473E"/>
    <w:rPr>
      <w:rFonts w:ascii="Times New Roman" w:eastAsia="Times New Roman" w:hAnsi="Times New Roman" w:cs="Times New Roman"/>
      <w:sz w:val="24"/>
      <w:szCs w:val="24"/>
    </w:rPr>
  </w:style>
  <w:style w:type="paragraph" w:customStyle="1" w:styleId="Style7">
    <w:name w:val="Style7"/>
    <w:basedOn w:val="a"/>
    <w:rsid w:val="0078473E"/>
    <w:pPr>
      <w:widowControl w:val="0"/>
      <w:autoSpaceDE w:val="0"/>
      <w:autoSpaceDN w:val="0"/>
      <w:adjustRightInd w:val="0"/>
    </w:pPr>
    <w:rPr>
      <w:sz w:val="24"/>
      <w:lang w:val="uk-UA" w:eastAsia="uk-UA"/>
    </w:rPr>
  </w:style>
  <w:style w:type="character" w:customStyle="1" w:styleId="FontStyle25">
    <w:name w:val="Font Style25"/>
    <w:rsid w:val="0078473E"/>
    <w:rPr>
      <w:rFonts w:ascii="Times New Roman" w:hAnsi="Times New Roman" w:cs="Times New Roman"/>
      <w:sz w:val="24"/>
      <w:szCs w:val="24"/>
    </w:rPr>
  </w:style>
  <w:style w:type="paragraph" w:customStyle="1" w:styleId="Style15">
    <w:name w:val="Style15"/>
    <w:basedOn w:val="a"/>
    <w:rsid w:val="0078473E"/>
    <w:pPr>
      <w:widowControl w:val="0"/>
      <w:autoSpaceDE w:val="0"/>
      <w:autoSpaceDN w:val="0"/>
      <w:adjustRightInd w:val="0"/>
    </w:pPr>
    <w:rPr>
      <w:sz w:val="24"/>
      <w:lang w:val="uk-UA" w:eastAsia="uk-UA"/>
    </w:rPr>
  </w:style>
  <w:style w:type="paragraph" w:styleId="ab">
    <w:name w:val="Normal (Web)"/>
    <w:basedOn w:val="a"/>
    <w:uiPriority w:val="99"/>
    <w:unhideWhenUsed/>
    <w:rsid w:val="0078473E"/>
    <w:pPr>
      <w:spacing w:before="100" w:beforeAutospacing="1" w:after="100" w:afterAutospacing="1"/>
    </w:pPr>
    <w:rPr>
      <w:sz w:val="24"/>
    </w:rPr>
  </w:style>
  <w:style w:type="paragraph" w:styleId="ac">
    <w:name w:val="Body Text Indent"/>
    <w:basedOn w:val="a"/>
    <w:link w:val="ad"/>
    <w:uiPriority w:val="99"/>
    <w:semiHidden/>
    <w:unhideWhenUsed/>
    <w:rsid w:val="0078473E"/>
    <w:pPr>
      <w:spacing w:after="120"/>
      <w:ind w:left="283"/>
    </w:pPr>
  </w:style>
  <w:style w:type="character" w:customStyle="1" w:styleId="ad">
    <w:name w:val="Основний текст з відступом Знак"/>
    <w:basedOn w:val="a0"/>
    <w:link w:val="ac"/>
    <w:uiPriority w:val="99"/>
    <w:semiHidden/>
    <w:rsid w:val="0078473E"/>
    <w:rPr>
      <w:rFonts w:ascii="Times New Roman" w:eastAsia="Times New Roman" w:hAnsi="Times New Roman" w:cs="Times New Roman"/>
      <w:sz w:val="28"/>
      <w:szCs w:val="24"/>
      <w:lang w:val="ru-RU" w:eastAsia="ru-RU"/>
    </w:rPr>
  </w:style>
  <w:style w:type="paragraph" w:styleId="ae">
    <w:name w:val="List Paragraph"/>
    <w:basedOn w:val="a"/>
    <w:link w:val="af"/>
    <w:uiPriority w:val="99"/>
    <w:qFormat/>
    <w:rsid w:val="0078473E"/>
    <w:pPr>
      <w:ind w:left="720"/>
      <w:contextualSpacing/>
    </w:pPr>
    <w:rPr>
      <w:szCs w:val="28"/>
      <w:lang w:val="uk-UA"/>
    </w:rPr>
  </w:style>
  <w:style w:type="paragraph" w:customStyle="1" w:styleId="TableParagraph">
    <w:name w:val="Table Paragraph"/>
    <w:basedOn w:val="a"/>
    <w:uiPriority w:val="1"/>
    <w:qFormat/>
    <w:rsid w:val="0078473E"/>
    <w:pPr>
      <w:widowControl w:val="0"/>
      <w:ind w:left="110"/>
    </w:pPr>
    <w:rPr>
      <w:sz w:val="22"/>
      <w:szCs w:val="22"/>
      <w:lang w:val="uk-UA" w:eastAsia="en-US"/>
    </w:rPr>
  </w:style>
  <w:style w:type="character" w:customStyle="1" w:styleId="markedcontent">
    <w:name w:val="markedcontent"/>
    <w:basedOn w:val="a0"/>
    <w:rsid w:val="0078473E"/>
  </w:style>
  <w:style w:type="paragraph" w:customStyle="1" w:styleId="Default">
    <w:name w:val="Default"/>
    <w:rsid w:val="00267CE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
    <w:name w:val="Абзац списку Знак"/>
    <w:link w:val="ae"/>
    <w:uiPriority w:val="99"/>
    <w:qFormat/>
    <w:locked/>
    <w:rsid w:val="006E279D"/>
    <w:rPr>
      <w:rFonts w:ascii="Times New Roman" w:eastAsia="Times New Roman" w:hAnsi="Times New Roman" w:cs="Times New Roman"/>
      <w:sz w:val="28"/>
      <w:szCs w:val="28"/>
      <w:lang w:eastAsia="ru-RU"/>
    </w:rPr>
  </w:style>
  <w:style w:type="table" w:styleId="af0">
    <w:name w:val="Table Grid"/>
    <w:basedOn w:val="a1"/>
    <w:uiPriority w:val="39"/>
    <w:rsid w:val="00DB799B"/>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basedOn w:val="a0"/>
    <w:uiPriority w:val="99"/>
    <w:semiHidden/>
    <w:unhideWhenUsed/>
    <w:rsid w:val="003A4121"/>
    <w:rPr>
      <w:color w:val="800080" w:themeColor="followedHyperlink"/>
      <w:u w:val="single"/>
    </w:rPr>
  </w:style>
  <w:style w:type="character" w:styleId="af2">
    <w:name w:val="Unresolved Mention"/>
    <w:basedOn w:val="a0"/>
    <w:uiPriority w:val="99"/>
    <w:semiHidden/>
    <w:unhideWhenUsed/>
    <w:rsid w:val="00387A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079446">
      <w:bodyDiv w:val="1"/>
      <w:marLeft w:val="0"/>
      <w:marRight w:val="0"/>
      <w:marTop w:val="0"/>
      <w:marBottom w:val="0"/>
      <w:divBdr>
        <w:top w:val="none" w:sz="0" w:space="0" w:color="auto"/>
        <w:left w:val="none" w:sz="0" w:space="0" w:color="auto"/>
        <w:bottom w:val="none" w:sz="0" w:space="0" w:color="auto"/>
        <w:right w:val="none" w:sz="0" w:space="0" w:color="auto"/>
      </w:divBdr>
    </w:div>
    <w:div w:id="343361630">
      <w:bodyDiv w:val="1"/>
      <w:marLeft w:val="0"/>
      <w:marRight w:val="0"/>
      <w:marTop w:val="0"/>
      <w:marBottom w:val="0"/>
      <w:divBdr>
        <w:top w:val="none" w:sz="0" w:space="0" w:color="auto"/>
        <w:left w:val="none" w:sz="0" w:space="0" w:color="auto"/>
        <w:bottom w:val="none" w:sz="0" w:space="0" w:color="auto"/>
        <w:right w:val="none" w:sz="0" w:space="0" w:color="auto"/>
      </w:divBdr>
    </w:div>
    <w:div w:id="1467775004">
      <w:bodyDiv w:val="1"/>
      <w:marLeft w:val="0"/>
      <w:marRight w:val="0"/>
      <w:marTop w:val="0"/>
      <w:marBottom w:val="0"/>
      <w:divBdr>
        <w:top w:val="none" w:sz="0" w:space="0" w:color="auto"/>
        <w:left w:val="none" w:sz="0" w:space="0" w:color="auto"/>
        <w:bottom w:val="none" w:sz="0" w:space="0" w:color="auto"/>
        <w:right w:val="none" w:sz="0" w:space="0" w:color="auto"/>
      </w:divBdr>
    </w:div>
    <w:div w:id="1657490588">
      <w:bodyDiv w:val="1"/>
      <w:marLeft w:val="0"/>
      <w:marRight w:val="0"/>
      <w:marTop w:val="0"/>
      <w:marBottom w:val="0"/>
      <w:divBdr>
        <w:top w:val="none" w:sz="0" w:space="0" w:color="auto"/>
        <w:left w:val="none" w:sz="0" w:space="0" w:color="auto"/>
        <w:bottom w:val="none" w:sz="0" w:space="0" w:color="auto"/>
        <w:right w:val="none" w:sz="0" w:space="0" w:color="auto"/>
      </w:divBdr>
    </w:div>
    <w:div w:id="204894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ron1.chtyvo.org.ua/Barry_Peter/Vstup_do_teorii_literaturoznavstvo_i_kulturolohiia.pdf" TargetMode="External"/><Relationship Id="rId13" Type="http://schemas.openxmlformats.org/officeDocument/2006/relationships/hyperlink" Target="https://archer.chnu.edu.ua/" TargetMode="External"/><Relationship Id="rId18" Type="http://schemas.openxmlformats.org/officeDocument/2006/relationships/hyperlink" Target="https://www.chnu.edu.ua/media/jxdbs0zb/etychnyi-kodeks-chernivetskoho-natsionalnoho-universytetu.pdf"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chnu.edu.ua/universytet/normatyvni-dokumenty/poriadok-vyznannia-u-chernivetskomu-natsionalnomu-universyteti-imeni-yuriia-fedkovycha-rezultativ-navchannia-zdobutykh-shliakhom-neformalnoi-taabo-informalnoi-osvity/" TargetMode="External"/><Relationship Id="rId12" Type="http://schemas.openxmlformats.org/officeDocument/2006/relationships/hyperlink" Target="http://www.nbuv.gov.ua/" TargetMode="External"/><Relationship Id="rId17" Type="http://schemas.openxmlformats.org/officeDocument/2006/relationships/hyperlink" Target="https://www.ukrlib.com.ua/dic/" TargetMode="External"/><Relationship Id="rId2" Type="http://schemas.openxmlformats.org/officeDocument/2006/relationships/styles" Target="styles.xml"/><Relationship Id="rId16" Type="http://schemas.openxmlformats.org/officeDocument/2006/relationships/hyperlink" Target="https://onlyart.org.ua/dictionary-literary-terms/"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htyvo.org.ua/authors/Antolohiia/Slovo_Znak_Dyskurs_Antolohiia_svitovoi_literaturno-krytychnoi_dumky_KhKh_st/"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poetyka.uazone.net/" TargetMode="External"/><Relationship Id="rId23" Type="http://schemas.openxmlformats.org/officeDocument/2006/relationships/fontTable" Target="fontTable.xml"/><Relationship Id="rId10" Type="http://schemas.openxmlformats.org/officeDocument/2006/relationships/hyperlink" Target="https://archive.org/details/literaturoznavchat2/page/n217/mode/2up" TargetMode="External"/><Relationship Id="rId19" Type="http://schemas.openxmlformats.org/officeDocument/2006/relationships/hyperlink" Target="https://www.chnu.edu.ua/media/f5eleobm/polozhennya-pro-zapobihannia-plahiatu_2024.pdf" TargetMode="External"/><Relationship Id="rId4" Type="http://schemas.openxmlformats.org/officeDocument/2006/relationships/webSettings" Target="webSettings.xml"/><Relationship Id="rId9" Type="http://schemas.openxmlformats.org/officeDocument/2006/relationships/hyperlink" Target="http://eprints.zu.edu.ua/22382/1/Biloys.%20Vstyp%20do%20literatyroznavstva%202009.pdf" TargetMode="External"/><Relationship Id="rId14" Type="http://schemas.openxmlformats.org/officeDocument/2006/relationships/hyperlink" Target="https://ukrlit.net/info/index.html"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20</Pages>
  <Words>24900</Words>
  <Characters>14194</Characters>
  <Application>Microsoft Office Word</Application>
  <DocSecurity>0</DocSecurity>
  <Lines>118</Lines>
  <Paragraphs>78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39016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В М</cp:lastModifiedBy>
  <cp:revision>9</cp:revision>
  <dcterms:created xsi:type="dcterms:W3CDTF">2025-02-10T14:15:00Z</dcterms:created>
  <dcterms:modified xsi:type="dcterms:W3CDTF">2025-03-23T13:36:00Z</dcterms:modified>
</cp:coreProperties>
</file>