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2AF" w:rsidRPr="00723267" w:rsidRDefault="005234A6" w:rsidP="005234A6">
      <w:pPr>
        <w:jc w:val="both"/>
        <w:rPr>
          <w:lang w:val="uk-UA"/>
        </w:rPr>
      </w:pPr>
      <w:r>
        <w:rPr>
          <w:b/>
          <w:noProof/>
          <w:szCs w:val="28"/>
          <w:lang w:val="uk-UA" w:eastAsia="uk-UA"/>
        </w:rPr>
        <w:drawing>
          <wp:inline distT="0" distB="0" distL="0" distR="0">
            <wp:extent cx="6297295" cy="8992870"/>
            <wp:effectExtent l="19050" t="0" r="8255" b="0"/>
            <wp:docPr id="1" name="Рисунок 1" descr="5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а"/>
                    <pic:cNvPicPr>
                      <a:picLocks noChangeAspect="1" noChangeArrowheads="1"/>
                    </pic:cNvPicPr>
                  </pic:nvPicPr>
                  <pic:blipFill>
                    <a:blip r:embed="rId7" cstate="print"/>
                    <a:srcRect/>
                    <a:stretch>
                      <a:fillRect/>
                    </a:stretch>
                  </pic:blipFill>
                  <pic:spPr bwMode="auto">
                    <a:xfrm>
                      <a:off x="0" y="0"/>
                      <a:ext cx="6297295" cy="8992870"/>
                    </a:xfrm>
                    <a:prstGeom prst="rect">
                      <a:avLst/>
                    </a:prstGeom>
                    <a:noFill/>
                    <a:ln w="9525">
                      <a:noFill/>
                      <a:miter lim="800000"/>
                      <a:headEnd/>
                      <a:tailEnd/>
                    </a:ln>
                  </pic:spPr>
                </pic:pic>
              </a:graphicData>
            </a:graphic>
          </wp:inline>
        </w:drawing>
      </w:r>
      <w:r w:rsidR="006F72AF" w:rsidRPr="00EC2D4C">
        <w:rPr>
          <w:lang w:val="uk-UA"/>
        </w:rPr>
        <w:br w:type="page"/>
      </w:r>
      <w:r>
        <w:rPr>
          <w:lang w:val="uk-U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85pt;height:664.9pt">
            <v:imagedata r:id="rId8" o:title="img390"/>
          </v:shape>
        </w:pict>
      </w:r>
    </w:p>
    <w:p w:rsidR="00D87E18" w:rsidRPr="00A02680" w:rsidRDefault="006F72AF" w:rsidP="00D87E18">
      <w:pPr>
        <w:ind w:firstLine="709"/>
        <w:jc w:val="both"/>
        <w:rPr>
          <w:szCs w:val="28"/>
          <w:lang w:val="uk-UA"/>
        </w:rPr>
      </w:pPr>
      <w:r>
        <w:rPr>
          <w:lang w:val="uk-UA"/>
        </w:rPr>
        <w:br w:type="page"/>
      </w:r>
      <w:r w:rsidR="00D87E18" w:rsidRPr="00A02680">
        <w:rPr>
          <w:b/>
          <w:color w:val="000000"/>
          <w:szCs w:val="28"/>
          <w:lang w:val="uk-UA"/>
        </w:rPr>
        <w:lastRenderedPageBreak/>
        <w:t>Мета та завдання навчальної дисципліни</w:t>
      </w:r>
      <w:r w:rsidR="00D87E18" w:rsidRPr="00A02680">
        <w:rPr>
          <w:b/>
          <w:szCs w:val="28"/>
          <w:lang w:val="uk-UA"/>
        </w:rPr>
        <w:t>:</w:t>
      </w:r>
      <w:r w:rsidR="00D87E18" w:rsidRPr="00A02680">
        <w:rPr>
          <w:szCs w:val="28"/>
          <w:lang w:val="uk-UA"/>
        </w:rPr>
        <w:t xml:space="preserve"> </w:t>
      </w:r>
      <w:r w:rsidR="00D87E18" w:rsidRPr="00A02680">
        <w:rPr>
          <w:bCs/>
          <w:iCs/>
          <w:szCs w:val="28"/>
          <w:lang w:val="uk-UA"/>
        </w:rPr>
        <w:t>формування у студента системи літературознавчих знань і оволодіння первинними навичками системно-цілісного аналізу художнього тексту,</w:t>
      </w:r>
      <w:r w:rsidR="00D87E18" w:rsidRPr="00A02680">
        <w:rPr>
          <w:szCs w:val="28"/>
          <w:lang w:val="uk-UA"/>
        </w:rPr>
        <w:t xml:space="preserve"> дати уявлення про теоретичний ґрунт літературознавчої науки, розкрити її структуру, пояснити складові компоненти літературознавчого аналізу жанрових форм. Навчити самостійно аналізувати художній твір, компетентно оцінювати явища літературного процесу як такого. </w:t>
      </w:r>
    </w:p>
    <w:p w:rsidR="00D87E18" w:rsidRPr="00A02680" w:rsidRDefault="00D87E18" w:rsidP="00D87E18">
      <w:pPr>
        <w:tabs>
          <w:tab w:val="left" w:pos="284"/>
          <w:tab w:val="left" w:pos="567"/>
        </w:tabs>
        <w:ind w:firstLine="709"/>
        <w:jc w:val="both"/>
        <w:rPr>
          <w:b/>
          <w:szCs w:val="28"/>
          <w:lang w:val="uk-UA"/>
        </w:rPr>
      </w:pPr>
    </w:p>
    <w:p w:rsidR="00D87E18" w:rsidRPr="00A02680" w:rsidRDefault="00D87E18" w:rsidP="00D87E18">
      <w:pPr>
        <w:tabs>
          <w:tab w:val="left" w:pos="284"/>
          <w:tab w:val="left" w:pos="567"/>
        </w:tabs>
        <w:ind w:firstLine="709"/>
        <w:jc w:val="both"/>
        <w:rPr>
          <w:b/>
          <w:szCs w:val="28"/>
          <w:lang w:val="uk-UA" w:eastAsia="uk-UA"/>
        </w:rPr>
      </w:pPr>
      <w:proofErr w:type="spellStart"/>
      <w:r w:rsidRPr="00A02680">
        <w:rPr>
          <w:b/>
          <w:szCs w:val="28"/>
          <w:lang w:val="uk-UA" w:eastAsia="uk-UA"/>
        </w:rPr>
        <w:t>Пререквізити</w:t>
      </w:r>
      <w:proofErr w:type="spellEnd"/>
      <w:r w:rsidRPr="00A02680">
        <w:rPr>
          <w:b/>
          <w:szCs w:val="28"/>
          <w:lang w:val="uk-UA" w:eastAsia="uk-UA"/>
        </w:rPr>
        <w:t xml:space="preserve">: </w:t>
      </w:r>
      <w:r w:rsidRPr="00A02680">
        <w:rPr>
          <w:szCs w:val="28"/>
          <w:lang w:val="uk-UA" w:eastAsia="uk-UA"/>
        </w:rPr>
        <w:t>вивчення дисципліни ґрунтується на знаннях, здобутих під час опанування шкільного курсу з української літератури та зарубіжної літератури.</w:t>
      </w:r>
    </w:p>
    <w:p w:rsidR="00D87E18" w:rsidRPr="00A02680" w:rsidRDefault="00D87E18" w:rsidP="00D87E18">
      <w:pPr>
        <w:tabs>
          <w:tab w:val="left" w:pos="284"/>
          <w:tab w:val="left" w:pos="567"/>
        </w:tabs>
        <w:ind w:firstLine="709"/>
        <w:jc w:val="both"/>
        <w:rPr>
          <w:b/>
          <w:szCs w:val="28"/>
          <w:lang w:val="uk-UA"/>
        </w:rPr>
      </w:pPr>
    </w:p>
    <w:p w:rsidR="00D87E18" w:rsidRPr="00A02680" w:rsidRDefault="00D87E18" w:rsidP="00D87E18">
      <w:pPr>
        <w:ind w:firstLine="709"/>
        <w:jc w:val="both"/>
        <w:rPr>
          <w:szCs w:val="28"/>
          <w:lang w:val="uk-UA"/>
        </w:rPr>
      </w:pPr>
      <w:r w:rsidRPr="00A02680">
        <w:rPr>
          <w:b/>
          <w:color w:val="000000"/>
          <w:szCs w:val="28"/>
          <w:lang w:val="uk-UA"/>
        </w:rPr>
        <w:t>Результати навчання.</w:t>
      </w:r>
    </w:p>
    <w:p w:rsidR="00D87E18" w:rsidRPr="00A02680" w:rsidRDefault="00D87E18" w:rsidP="00D87E18">
      <w:pPr>
        <w:ind w:firstLine="709"/>
        <w:jc w:val="both"/>
        <w:rPr>
          <w:b/>
          <w:szCs w:val="28"/>
          <w:lang w:val="uk-UA"/>
        </w:rPr>
      </w:pPr>
      <w:r w:rsidRPr="00A02680">
        <w:rPr>
          <w:szCs w:val="28"/>
          <w:lang w:val="uk-UA"/>
        </w:rPr>
        <w:t xml:space="preserve">Навчальна дисципліна «Вступ до літературознавства» спрямована на забезпечення та засвоєння таких </w:t>
      </w:r>
      <w:r w:rsidRPr="00A02680">
        <w:rPr>
          <w:b/>
          <w:bCs/>
          <w:i/>
          <w:iCs/>
          <w:szCs w:val="28"/>
          <w:lang w:val="uk-UA"/>
        </w:rPr>
        <w:t xml:space="preserve">загальних і спеціальних </w:t>
      </w:r>
      <w:proofErr w:type="spellStart"/>
      <w:r w:rsidRPr="00A02680">
        <w:rPr>
          <w:b/>
          <w:bCs/>
          <w:i/>
          <w:iCs/>
          <w:szCs w:val="28"/>
          <w:lang w:val="uk-UA"/>
        </w:rPr>
        <w:t>компетентностей</w:t>
      </w:r>
      <w:proofErr w:type="spellEnd"/>
      <w:r w:rsidRPr="00A02680">
        <w:rPr>
          <w:b/>
          <w:bCs/>
          <w:i/>
          <w:iCs/>
          <w:szCs w:val="28"/>
          <w:lang w:val="uk-UA"/>
        </w:rPr>
        <w:t xml:space="preserve">: </w:t>
      </w:r>
    </w:p>
    <w:p w:rsidR="00D87E18" w:rsidRPr="00A02680" w:rsidRDefault="00D87E18" w:rsidP="00D87E18">
      <w:pPr>
        <w:ind w:firstLine="709"/>
        <w:jc w:val="both"/>
        <w:rPr>
          <w:b/>
          <w:i/>
          <w:szCs w:val="28"/>
          <w:lang w:val="uk-UA"/>
        </w:rPr>
      </w:pPr>
    </w:p>
    <w:p w:rsidR="00D87E18" w:rsidRPr="00B84241" w:rsidRDefault="00D87E18" w:rsidP="00D87E18">
      <w:pPr>
        <w:ind w:firstLine="709"/>
        <w:jc w:val="both"/>
        <w:rPr>
          <w:szCs w:val="28"/>
          <w:lang w:val="uk-UA"/>
        </w:rPr>
      </w:pPr>
      <w:r w:rsidRPr="00B84241">
        <w:rPr>
          <w:b/>
          <w:i/>
          <w:szCs w:val="28"/>
          <w:lang w:val="uk-UA"/>
        </w:rPr>
        <w:t>Загальні:</w:t>
      </w:r>
    </w:p>
    <w:p w:rsidR="006F72AF" w:rsidRDefault="006F72AF" w:rsidP="00D87E18">
      <w:pPr>
        <w:ind w:firstLine="709"/>
        <w:jc w:val="both"/>
        <w:rPr>
          <w:sz w:val="24"/>
        </w:rPr>
      </w:pPr>
      <w:r>
        <w:rPr>
          <w:b/>
          <w:sz w:val="24"/>
        </w:rPr>
        <w:t xml:space="preserve">ЗКЗ. </w:t>
      </w:r>
      <w:proofErr w:type="spellStart"/>
      <w:r>
        <w:rPr>
          <w:sz w:val="24"/>
        </w:rPr>
        <w:t>Здатність</w:t>
      </w:r>
      <w:proofErr w:type="spellEnd"/>
      <w:r>
        <w:rPr>
          <w:sz w:val="24"/>
        </w:rPr>
        <w:t xml:space="preserve"> </w:t>
      </w:r>
      <w:proofErr w:type="spellStart"/>
      <w:r>
        <w:rPr>
          <w:sz w:val="24"/>
        </w:rPr>
        <w:t>спілкуватися</w:t>
      </w:r>
      <w:proofErr w:type="spellEnd"/>
      <w:r>
        <w:rPr>
          <w:sz w:val="24"/>
        </w:rPr>
        <w:t xml:space="preserve"> </w:t>
      </w:r>
      <w:proofErr w:type="gramStart"/>
      <w:r>
        <w:rPr>
          <w:sz w:val="24"/>
        </w:rPr>
        <w:t>державною</w:t>
      </w:r>
      <w:proofErr w:type="gramEnd"/>
      <w:r>
        <w:rPr>
          <w:sz w:val="24"/>
        </w:rPr>
        <w:t xml:space="preserve"> </w:t>
      </w:r>
      <w:proofErr w:type="spellStart"/>
      <w:r>
        <w:rPr>
          <w:sz w:val="24"/>
        </w:rPr>
        <w:t>мовою</w:t>
      </w:r>
      <w:proofErr w:type="spellEnd"/>
      <w:r>
        <w:rPr>
          <w:sz w:val="24"/>
        </w:rPr>
        <w:t xml:space="preserve"> як </w:t>
      </w:r>
      <w:proofErr w:type="spellStart"/>
      <w:r>
        <w:rPr>
          <w:sz w:val="24"/>
        </w:rPr>
        <w:t>усно</w:t>
      </w:r>
      <w:proofErr w:type="spellEnd"/>
      <w:r>
        <w:rPr>
          <w:sz w:val="24"/>
        </w:rPr>
        <w:t xml:space="preserve">, так </w:t>
      </w:r>
      <w:proofErr w:type="spellStart"/>
      <w:r>
        <w:rPr>
          <w:sz w:val="24"/>
        </w:rPr>
        <w:t>і</w:t>
      </w:r>
      <w:proofErr w:type="spellEnd"/>
      <w:r>
        <w:rPr>
          <w:sz w:val="24"/>
        </w:rPr>
        <w:t xml:space="preserve"> </w:t>
      </w:r>
      <w:proofErr w:type="spellStart"/>
      <w:r>
        <w:rPr>
          <w:sz w:val="24"/>
        </w:rPr>
        <w:t>письмово</w:t>
      </w:r>
      <w:proofErr w:type="spellEnd"/>
      <w:r>
        <w:rPr>
          <w:sz w:val="24"/>
        </w:rPr>
        <w:t>.</w:t>
      </w:r>
    </w:p>
    <w:p w:rsidR="006F72AF" w:rsidRDefault="006F72AF" w:rsidP="006F72AF">
      <w:pPr>
        <w:spacing w:line="100" w:lineRule="atLeast"/>
        <w:ind w:firstLine="709"/>
        <w:jc w:val="both"/>
        <w:rPr>
          <w:sz w:val="24"/>
        </w:rPr>
      </w:pPr>
      <w:r>
        <w:rPr>
          <w:b/>
          <w:sz w:val="24"/>
        </w:rPr>
        <w:t xml:space="preserve">ЗК5. </w:t>
      </w:r>
      <w:proofErr w:type="spellStart"/>
      <w:r>
        <w:rPr>
          <w:sz w:val="24"/>
        </w:rPr>
        <w:t>Здатність</w:t>
      </w:r>
      <w:proofErr w:type="spellEnd"/>
      <w:r>
        <w:rPr>
          <w:sz w:val="24"/>
        </w:rPr>
        <w:t xml:space="preserve"> </w:t>
      </w:r>
      <w:proofErr w:type="spellStart"/>
      <w:r>
        <w:rPr>
          <w:sz w:val="24"/>
        </w:rPr>
        <w:t>учитися</w:t>
      </w:r>
      <w:proofErr w:type="spellEnd"/>
      <w:r>
        <w:rPr>
          <w:sz w:val="24"/>
        </w:rPr>
        <w:t xml:space="preserve"> </w:t>
      </w:r>
      <w:proofErr w:type="spellStart"/>
      <w:r>
        <w:rPr>
          <w:sz w:val="24"/>
        </w:rPr>
        <w:t>й</w:t>
      </w:r>
      <w:proofErr w:type="spellEnd"/>
      <w:r>
        <w:rPr>
          <w:sz w:val="24"/>
        </w:rPr>
        <w:t xml:space="preserve"> </w:t>
      </w:r>
      <w:proofErr w:type="spellStart"/>
      <w:r>
        <w:rPr>
          <w:sz w:val="24"/>
        </w:rPr>
        <w:t>оволодівати</w:t>
      </w:r>
      <w:proofErr w:type="spellEnd"/>
      <w:r>
        <w:rPr>
          <w:sz w:val="24"/>
        </w:rPr>
        <w:t xml:space="preserve"> </w:t>
      </w:r>
      <w:proofErr w:type="spellStart"/>
      <w:r>
        <w:rPr>
          <w:sz w:val="24"/>
        </w:rPr>
        <w:t>сучасними</w:t>
      </w:r>
      <w:proofErr w:type="spellEnd"/>
      <w:r>
        <w:rPr>
          <w:sz w:val="24"/>
        </w:rPr>
        <w:t xml:space="preserve"> </w:t>
      </w:r>
      <w:proofErr w:type="spellStart"/>
      <w:r>
        <w:rPr>
          <w:sz w:val="24"/>
        </w:rPr>
        <w:t>знаннями</w:t>
      </w:r>
      <w:proofErr w:type="spellEnd"/>
      <w:r>
        <w:rPr>
          <w:sz w:val="24"/>
        </w:rPr>
        <w:t>.</w:t>
      </w:r>
    </w:p>
    <w:p w:rsidR="006F72AF" w:rsidRDefault="006F72AF" w:rsidP="006F72AF">
      <w:pPr>
        <w:spacing w:line="100" w:lineRule="atLeast"/>
        <w:ind w:firstLine="709"/>
        <w:jc w:val="both"/>
        <w:rPr>
          <w:sz w:val="24"/>
        </w:rPr>
      </w:pPr>
      <w:r>
        <w:rPr>
          <w:b/>
          <w:sz w:val="24"/>
        </w:rPr>
        <w:t>ЗК</w:t>
      </w:r>
      <w:proofErr w:type="gramStart"/>
      <w:r>
        <w:rPr>
          <w:b/>
          <w:sz w:val="24"/>
        </w:rPr>
        <w:t>6</w:t>
      </w:r>
      <w:proofErr w:type="gramEnd"/>
      <w:r>
        <w:rPr>
          <w:b/>
          <w:sz w:val="24"/>
        </w:rPr>
        <w:t xml:space="preserve">. </w:t>
      </w:r>
      <w:proofErr w:type="spellStart"/>
      <w:r>
        <w:rPr>
          <w:sz w:val="24"/>
        </w:rPr>
        <w:t>Здатність</w:t>
      </w:r>
      <w:proofErr w:type="spellEnd"/>
      <w:r>
        <w:rPr>
          <w:sz w:val="24"/>
        </w:rPr>
        <w:t xml:space="preserve"> до </w:t>
      </w:r>
      <w:proofErr w:type="spellStart"/>
      <w:r>
        <w:rPr>
          <w:sz w:val="24"/>
        </w:rPr>
        <w:t>пошуку</w:t>
      </w:r>
      <w:proofErr w:type="spellEnd"/>
      <w:r>
        <w:rPr>
          <w:sz w:val="24"/>
        </w:rPr>
        <w:t xml:space="preserve">, </w:t>
      </w:r>
      <w:proofErr w:type="spellStart"/>
      <w:r>
        <w:rPr>
          <w:sz w:val="24"/>
        </w:rPr>
        <w:t>опрацювання</w:t>
      </w:r>
      <w:proofErr w:type="spellEnd"/>
      <w:r>
        <w:rPr>
          <w:sz w:val="24"/>
        </w:rPr>
        <w:t xml:space="preserve"> та </w:t>
      </w:r>
      <w:proofErr w:type="spellStart"/>
      <w:r>
        <w:rPr>
          <w:sz w:val="24"/>
        </w:rPr>
        <w:t>аналізу</w:t>
      </w:r>
      <w:proofErr w:type="spellEnd"/>
      <w:r>
        <w:rPr>
          <w:sz w:val="24"/>
        </w:rPr>
        <w:t xml:space="preserve"> </w:t>
      </w:r>
      <w:proofErr w:type="spellStart"/>
      <w:r>
        <w:rPr>
          <w:sz w:val="24"/>
        </w:rPr>
        <w:t>інформації</w:t>
      </w:r>
      <w:proofErr w:type="spellEnd"/>
      <w:r>
        <w:rPr>
          <w:sz w:val="24"/>
        </w:rPr>
        <w:t xml:space="preserve"> </w:t>
      </w:r>
      <w:proofErr w:type="spellStart"/>
      <w:r>
        <w:rPr>
          <w:sz w:val="24"/>
        </w:rPr>
        <w:t>з</w:t>
      </w:r>
      <w:proofErr w:type="spellEnd"/>
      <w:r>
        <w:rPr>
          <w:sz w:val="24"/>
        </w:rPr>
        <w:t xml:space="preserve"> </w:t>
      </w:r>
      <w:proofErr w:type="spellStart"/>
      <w:proofErr w:type="gramStart"/>
      <w:r>
        <w:rPr>
          <w:sz w:val="24"/>
        </w:rPr>
        <w:t>р</w:t>
      </w:r>
      <w:proofErr w:type="gramEnd"/>
      <w:r>
        <w:rPr>
          <w:sz w:val="24"/>
        </w:rPr>
        <w:t>ізних</w:t>
      </w:r>
      <w:proofErr w:type="spellEnd"/>
      <w:r>
        <w:rPr>
          <w:sz w:val="24"/>
        </w:rPr>
        <w:t xml:space="preserve"> </w:t>
      </w:r>
      <w:proofErr w:type="spellStart"/>
      <w:r>
        <w:rPr>
          <w:sz w:val="24"/>
        </w:rPr>
        <w:t>джерел</w:t>
      </w:r>
      <w:proofErr w:type="spellEnd"/>
      <w:r>
        <w:rPr>
          <w:sz w:val="24"/>
        </w:rPr>
        <w:t>.</w:t>
      </w:r>
    </w:p>
    <w:p w:rsidR="006F72AF" w:rsidRDefault="006F72AF" w:rsidP="006F72AF">
      <w:pPr>
        <w:spacing w:line="100" w:lineRule="atLeast"/>
        <w:ind w:firstLine="709"/>
        <w:jc w:val="both"/>
        <w:rPr>
          <w:sz w:val="24"/>
        </w:rPr>
      </w:pPr>
      <w:r>
        <w:rPr>
          <w:b/>
          <w:sz w:val="24"/>
        </w:rPr>
        <w:t>ЗК10.</w:t>
      </w:r>
      <w:r>
        <w:rPr>
          <w:sz w:val="24"/>
        </w:rPr>
        <w:t xml:space="preserve"> </w:t>
      </w:r>
      <w:proofErr w:type="spellStart"/>
      <w:r>
        <w:rPr>
          <w:sz w:val="24"/>
        </w:rPr>
        <w:t>Здатність</w:t>
      </w:r>
      <w:proofErr w:type="spellEnd"/>
      <w:r>
        <w:rPr>
          <w:sz w:val="24"/>
        </w:rPr>
        <w:t xml:space="preserve"> до </w:t>
      </w:r>
      <w:proofErr w:type="gramStart"/>
      <w:r>
        <w:rPr>
          <w:sz w:val="24"/>
        </w:rPr>
        <w:t>абстрактного</w:t>
      </w:r>
      <w:proofErr w:type="gramEnd"/>
      <w:r>
        <w:rPr>
          <w:sz w:val="24"/>
        </w:rPr>
        <w:t xml:space="preserve"> </w:t>
      </w:r>
      <w:proofErr w:type="spellStart"/>
      <w:r>
        <w:rPr>
          <w:sz w:val="24"/>
        </w:rPr>
        <w:t>мислення</w:t>
      </w:r>
      <w:proofErr w:type="spellEnd"/>
      <w:r>
        <w:rPr>
          <w:sz w:val="24"/>
        </w:rPr>
        <w:t xml:space="preserve">, </w:t>
      </w:r>
      <w:proofErr w:type="spellStart"/>
      <w:r>
        <w:rPr>
          <w:sz w:val="24"/>
        </w:rPr>
        <w:t>аналізу</w:t>
      </w:r>
      <w:proofErr w:type="spellEnd"/>
      <w:r>
        <w:rPr>
          <w:sz w:val="24"/>
        </w:rPr>
        <w:t xml:space="preserve"> та синтезу.</w:t>
      </w:r>
    </w:p>
    <w:p w:rsidR="006F72AF" w:rsidRDefault="006F72AF" w:rsidP="006F72AF">
      <w:pPr>
        <w:spacing w:line="100" w:lineRule="atLeast"/>
        <w:ind w:firstLine="709"/>
        <w:jc w:val="both"/>
        <w:rPr>
          <w:sz w:val="24"/>
        </w:rPr>
      </w:pPr>
      <w:r>
        <w:rPr>
          <w:b/>
          <w:sz w:val="24"/>
        </w:rPr>
        <w:t>ЗК11.</w:t>
      </w:r>
      <w:r>
        <w:rPr>
          <w:sz w:val="24"/>
        </w:rPr>
        <w:t xml:space="preserve"> </w:t>
      </w:r>
      <w:proofErr w:type="spellStart"/>
      <w:r>
        <w:rPr>
          <w:sz w:val="24"/>
        </w:rPr>
        <w:t>Здатність</w:t>
      </w:r>
      <w:proofErr w:type="spellEnd"/>
      <w:r>
        <w:rPr>
          <w:sz w:val="24"/>
        </w:rPr>
        <w:t xml:space="preserve"> </w:t>
      </w:r>
      <w:proofErr w:type="spellStart"/>
      <w:r>
        <w:rPr>
          <w:sz w:val="24"/>
        </w:rPr>
        <w:t>застосовувати</w:t>
      </w:r>
      <w:proofErr w:type="spellEnd"/>
      <w:r>
        <w:rPr>
          <w:sz w:val="24"/>
        </w:rPr>
        <w:t xml:space="preserve"> </w:t>
      </w:r>
      <w:proofErr w:type="spellStart"/>
      <w:r>
        <w:rPr>
          <w:sz w:val="24"/>
        </w:rPr>
        <w:t>знання</w:t>
      </w:r>
      <w:proofErr w:type="spellEnd"/>
      <w:r>
        <w:rPr>
          <w:sz w:val="24"/>
        </w:rPr>
        <w:t xml:space="preserve"> у </w:t>
      </w:r>
      <w:proofErr w:type="spellStart"/>
      <w:r>
        <w:rPr>
          <w:sz w:val="24"/>
        </w:rPr>
        <w:t>практичних</w:t>
      </w:r>
      <w:proofErr w:type="spellEnd"/>
      <w:r>
        <w:rPr>
          <w:sz w:val="24"/>
        </w:rPr>
        <w:t xml:space="preserve"> </w:t>
      </w:r>
      <w:proofErr w:type="spellStart"/>
      <w:r>
        <w:rPr>
          <w:sz w:val="24"/>
        </w:rPr>
        <w:t>ситуаціях</w:t>
      </w:r>
      <w:proofErr w:type="spellEnd"/>
      <w:r>
        <w:rPr>
          <w:sz w:val="24"/>
        </w:rPr>
        <w:t>.</w:t>
      </w:r>
    </w:p>
    <w:p w:rsidR="006F72AF" w:rsidRDefault="006F72AF" w:rsidP="006F72AF">
      <w:pPr>
        <w:spacing w:line="100" w:lineRule="atLeast"/>
        <w:ind w:firstLine="709"/>
        <w:jc w:val="both"/>
        <w:rPr>
          <w:sz w:val="24"/>
        </w:rPr>
      </w:pPr>
      <w:r>
        <w:rPr>
          <w:b/>
          <w:sz w:val="24"/>
        </w:rPr>
        <w:t>ФК</w:t>
      </w:r>
      <w:proofErr w:type="gramStart"/>
      <w:r>
        <w:rPr>
          <w:b/>
          <w:sz w:val="24"/>
        </w:rPr>
        <w:t>1</w:t>
      </w:r>
      <w:proofErr w:type="gramEnd"/>
      <w:r>
        <w:rPr>
          <w:b/>
          <w:sz w:val="24"/>
        </w:rPr>
        <w:t>.</w:t>
      </w:r>
      <w:r>
        <w:rPr>
          <w:sz w:val="24"/>
        </w:rPr>
        <w:t xml:space="preserve"> </w:t>
      </w:r>
      <w:proofErr w:type="spellStart"/>
      <w:r>
        <w:rPr>
          <w:sz w:val="24"/>
        </w:rPr>
        <w:t>Усвідомлення</w:t>
      </w:r>
      <w:proofErr w:type="spellEnd"/>
      <w:r>
        <w:rPr>
          <w:sz w:val="24"/>
        </w:rPr>
        <w:t xml:space="preserve"> </w:t>
      </w:r>
      <w:proofErr w:type="spellStart"/>
      <w:r>
        <w:rPr>
          <w:sz w:val="24"/>
        </w:rPr>
        <w:t>структури</w:t>
      </w:r>
      <w:proofErr w:type="spellEnd"/>
      <w:r>
        <w:rPr>
          <w:sz w:val="24"/>
        </w:rPr>
        <w:t xml:space="preserve"> </w:t>
      </w:r>
      <w:proofErr w:type="spellStart"/>
      <w:r>
        <w:rPr>
          <w:sz w:val="24"/>
        </w:rPr>
        <w:t>філологічної</w:t>
      </w:r>
      <w:proofErr w:type="spellEnd"/>
      <w:r>
        <w:rPr>
          <w:sz w:val="24"/>
        </w:rPr>
        <w:t xml:space="preserve"> науки та </w:t>
      </w:r>
      <w:proofErr w:type="spellStart"/>
      <w:r>
        <w:rPr>
          <w:sz w:val="24"/>
        </w:rPr>
        <w:t>її</w:t>
      </w:r>
      <w:proofErr w:type="spellEnd"/>
      <w:r>
        <w:rPr>
          <w:sz w:val="24"/>
        </w:rPr>
        <w:t xml:space="preserve"> </w:t>
      </w:r>
      <w:proofErr w:type="spellStart"/>
      <w:r>
        <w:rPr>
          <w:sz w:val="24"/>
        </w:rPr>
        <w:t>теоретичних</w:t>
      </w:r>
      <w:proofErr w:type="spellEnd"/>
      <w:r>
        <w:rPr>
          <w:sz w:val="24"/>
        </w:rPr>
        <w:t xml:space="preserve"> основ.</w:t>
      </w:r>
    </w:p>
    <w:p w:rsidR="006F72AF" w:rsidRDefault="006F72AF" w:rsidP="006F72AF">
      <w:pPr>
        <w:spacing w:line="100" w:lineRule="atLeast"/>
        <w:ind w:firstLine="709"/>
        <w:jc w:val="both"/>
        <w:rPr>
          <w:sz w:val="24"/>
        </w:rPr>
      </w:pPr>
      <w:r>
        <w:rPr>
          <w:b/>
          <w:sz w:val="24"/>
        </w:rPr>
        <w:t>ФК5.</w:t>
      </w:r>
      <w:r>
        <w:rPr>
          <w:sz w:val="24"/>
        </w:rPr>
        <w:t xml:space="preserve"> </w:t>
      </w:r>
      <w:proofErr w:type="spellStart"/>
      <w:r>
        <w:rPr>
          <w:sz w:val="24"/>
        </w:rPr>
        <w:t>Здатність</w:t>
      </w:r>
      <w:proofErr w:type="spellEnd"/>
      <w:r>
        <w:rPr>
          <w:sz w:val="24"/>
        </w:rPr>
        <w:t xml:space="preserve"> </w:t>
      </w:r>
      <w:proofErr w:type="spellStart"/>
      <w:r>
        <w:rPr>
          <w:sz w:val="24"/>
        </w:rPr>
        <w:t>використовувати</w:t>
      </w:r>
      <w:proofErr w:type="spellEnd"/>
      <w:r>
        <w:rPr>
          <w:sz w:val="24"/>
        </w:rPr>
        <w:t xml:space="preserve"> в </w:t>
      </w:r>
      <w:proofErr w:type="spellStart"/>
      <w:r>
        <w:rPr>
          <w:sz w:val="24"/>
        </w:rPr>
        <w:t>професійній</w:t>
      </w:r>
      <w:proofErr w:type="spellEnd"/>
      <w:r>
        <w:rPr>
          <w:sz w:val="24"/>
        </w:rPr>
        <w:t xml:space="preserve"> </w:t>
      </w:r>
      <w:proofErr w:type="spellStart"/>
      <w:r>
        <w:rPr>
          <w:sz w:val="24"/>
        </w:rPr>
        <w:t>діяльності</w:t>
      </w:r>
      <w:proofErr w:type="spellEnd"/>
      <w:r>
        <w:rPr>
          <w:sz w:val="24"/>
        </w:rPr>
        <w:t xml:space="preserve"> </w:t>
      </w:r>
      <w:proofErr w:type="spellStart"/>
      <w:r>
        <w:rPr>
          <w:sz w:val="24"/>
        </w:rPr>
        <w:t>системні</w:t>
      </w:r>
      <w:proofErr w:type="spellEnd"/>
      <w:r>
        <w:rPr>
          <w:sz w:val="24"/>
        </w:rPr>
        <w:t xml:space="preserve"> </w:t>
      </w:r>
      <w:proofErr w:type="spellStart"/>
      <w:r>
        <w:rPr>
          <w:sz w:val="24"/>
        </w:rPr>
        <w:t>знання</w:t>
      </w:r>
      <w:proofErr w:type="spellEnd"/>
      <w:r>
        <w:rPr>
          <w:sz w:val="24"/>
        </w:rPr>
        <w:t xml:space="preserve"> про </w:t>
      </w:r>
      <w:proofErr w:type="spellStart"/>
      <w:r>
        <w:rPr>
          <w:sz w:val="24"/>
        </w:rPr>
        <w:t>основні</w:t>
      </w:r>
      <w:proofErr w:type="spellEnd"/>
      <w:r>
        <w:rPr>
          <w:sz w:val="24"/>
        </w:rPr>
        <w:t xml:space="preserve"> </w:t>
      </w:r>
      <w:proofErr w:type="spellStart"/>
      <w:r>
        <w:rPr>
          <w:sz w:val="24"/>
        </w:rPr>
        <w:t>періоди</w:t>
      </w:r>
      <w:proofErr w:type="spellEnd"/>
      <w:r>
        <w:rPr>
          <w:sz w:val="24"/>
        </w:rPr>
        <w:t xml:space="preserve"> </w:t>
      </w:r>
      <w:proofErr w:type="spellStart"/>
      <w:r>
        <w:rPr>
          <w:sz w:val="24"/>
        </w:rPr>
        <w:t>розвитку</w:t>
      </w:r>
      <w:proofErr w:type="spellEnd"/>
      <w:r>
        <w:rPr>
          <w:sz w:val="24"/>
        </w:rPr>
        <w:t xml:space="preserve"> </w:t>
      </w:r>
      <w:proofErr w:type="spellStart"/>
      <w:r>
        <w:rPr>
          <w:sz w:val="24"/>
        </w:rPr>
        <w:t>літератури</w:t>
      </w:r>
      <w:proofErr w:type="spellEnd"/>
      <w:r>
        <w:rPr>
          <w:sz w:val="24"/>
        </w:rPr>
        <w:t xml:space="preserve">, </w:t>
      </w:r>
      <w:proofErr w:type="spellStart"/>
      <w:r>
        <w:rPr>
          <w:sz w:val="24"/>
        </w:rPr>
        <w:t>що</w:t>
      </w:r>
      <w:proofErr w:type="spellEnd"/>
      <w:r>
        <w:rPr>
          <w:sz w:val="24"/>
        </w:rPr>
        <w:t xml:space="preserve"> </w:t>
      </w:r>
      <w:proofErr w:type="spellStart"/>
      <w:r>
        <w:rPr>
          <w:sz w:val="24"/>
        </w:rPr>
        <w:t>вивчається</w:t>
      </w:r>
      <w:proofErr w:type="spellEnd"/>
      <w:r>
        <w:rPr>
          <w:sz w:val="24"/>
        </w:rPr>
        <w:t xml:space="preserve">, </w:t>
      </w:r>
      <w:proofErr w:type="spellStart"/>
      <w:r>
        <w:rPr>
          <w:sz w:val="24"/>
        </w:rPr>
        <w:t>від</w:t>
      </w:r>
      <w:proofErr w:type="spellEnd"/>
      <w:r>
        <w:rPr>
          <w:sz w:val="24"/>
        </w:rPr>
        <w:t xml:space="preserve"> </w:t>
      </w:r>
      <w:proofErr w:type="spellStart"/>
      <w:r>
        <w:rPr>
          <w:sz w:val="24"/>
        </w:rPr>
        <w:t>давнини</w:t>
      </w:r>
      <w:proofErr w:type="spellEnd"/>
      <w:r>
        <w:rPr>
          <w:sz w:val="24"/>
        </w:rPr>
        <w:t xml:space="preserve"> до XXI </w:t>
      </w:r>
      <w:proofErr w:type="spellStart"/>
      <w:r>
        <w:rPr>
          <w:sz w:val="24"/>
        </w:rPr>
        <w:t>століття</w:t>
      </w:r>
      <w:proofErr w:type="spellEnd"/>
      <w:r>
        <w:rPr>
          <w:sz w:val="24"/>
        </w:rPr>
        <w:t xml:space="preserve">, </w:t>
      </w:r>
      <w:proofErr w:type="spellStart"/>
      <w:r>
        <w:rPr>
          <w:sz w:val="24"/>
        </w:rPr>
        <w:t>еволюцію</w:t>
      </w:r>
      <w:proofErr w:type="spellEnd"/>
      <w:r>
        <w:rPr>
          <w:sz w:val="24"/>
        </w:rPr>
        <w:t xml:space="preserve"> </w:t>
      </w:r>
      <w:proofErr w:type="spellStart"/>
      <w:r>
        <w:rPr>
          <w:sz w:val="24"/>
        </w:rPr>
        <w:t>напрямів</w:t>
      </w:r>
      <w:proofErr w:type="spellEnd"/>
      <w:r>
        <w:rPr>
          <w:sz w:val="24"/>
        </w:rPr>
        <w:t xml:space="preserve">, </w:t>
      </w:r>
      <w:proofErr w:type="spellStart"/>
      <w:r>
        <w:rPr>
          <w:sz w:val="24"/>
        </w:rPr>
        <w:t>жанрів</w:t>
      </w:r>
      <w:proofErr w:type="spellEnd"/>
      <w:r>
        <w:rPr>
          <w:sz w:val="24"/>
        </w:rPr>
        <w:t xml:space="preserve"> </w:t>
      </w:r>
      <w:proofErr w:type="spellStart"/>
      <w:r>
        <w:rPr>
          <w:sz w:val="24"/>
        </w:rPr>
        <w:t>і</w:t>
      </w:r>
      <w:proofErr w:type="spellEnd"/>
      <w:r>
        <w:rPr>
          <w:sz w:val="24"/>
        </w:rPr>
        <w:t xml:space="preserve"> </w:t>
      </w:r>
      <w:proofErr w:type="spellStart"/>
      <w:proofErr w:type="gramStart"/>
      <w:r>
        <w:rPr>
          <w:sz w:val="24"/>
        </w:rPr>
        <w:t>стил</w:t>
      </w:r>
      <w:proofErr w:type="gramEnd"/>
      <w:r>
        <w:rPr>
          <w:sz w:val="24"/>
        </w:rPr>
        <w:t>ів</w:t>
      </w:r>
      <w:proofErr w:type="spellEnd"/>
      <w:r>
        <w:rPr>
          <w:sz w:val="24"/>
        </w:rPr>
        <w:t xml:space="preserve">, </w:t>
      </w:r>
      <w:proofErr w:type="spellStart"/>
      <w:r>
        <w:rPr>
          <w:sz w:val="24"/>
        </w:rPr>
        <w:t>чільних</w:t>
      </w:r>
      <w:proofErr w:type="spellEnd"/>
      <w:r>
        <w:rPr>
          <w:sz w:val="24"/>
        </w:rPr>
        <w:t xml:space="preserve"> </w:t>
      </w:r>
      <w:proofErr w:type="spellStart"/>
      <w:r>
        <w:rPr>
          <w:sz w:val="24"/>
        </w:rPr>
        <w:t>представників</w:t>
      </w:r>
      <w:proofErr w:type="spellEnd"/>
      <w:r>
        <w:rPr>
          <w:sz w:val="24"/>
        </w:rPr>
        <w:t xml:space="preserve"> та </w:t>
      </w:r>
      <w:proofErr w:type="spellStart"/>
      <w:r>
        <w:rPr>
          <w:sz w:val="24"/>
        </w:rPr>
        <w:t>художні</w:t>
      </w:r>
      <w:proofErr w:type="spellEnd"/>
      <w:r>
        <w:rPr>
          <w:sz w:val="24"/>
        </w:rPr>
        <w:t xml:space="preserve"> </w:t>
      </w:r>
      <w:proofErr w:type="spellStart"/>
      <w:r>
        <w:rPr>
          <w:sz w:val="24"/>
        </w:rPr>
        <w:t>явища</w:t>
      </w:r>
      <w:proofErr w:type="spellEnd"/>
      <w:r>
        <w:rPr>
          <w:sz w:val="24"/>
        </w:rPr>
        <w:t xml:space="preserve">, а </w:t>
      </w:r>
      <w:proofErr w:type="spellStart"/>
      <w:r>
        <w:rPr>
          <w:sz w:val="24"/>
        </w:rPr>
        <w:t>також</w:t>
      </w:r>
      <w:proofErr w:type="spellEnd"/>
      <w:r>
        <w:rPr>
          <w:sz w:val="24"/>
        </w:rPr>
        <w:t xml:space="preserve"> </w:t>
      </w:r>
      <w:proofErr w:type="spellStart"/>
      <w:r>
        <w:rPr>
          <w:sz w:val="24"/>
        </w:rPr>
        <w:t>знання</w:t>
      </w:r>
      <w:proofErr w:type="spellEnd"/>
      <w:r>
        <w:rPr>
          <w:sz w:val="24"/>
        </w:rPr>
        <w:t xml:space="preserve"> про </w:t>
      </w:r>
      <w:proofErr w:type="spellStart"/>
      <w:r>
        <w:rPr>
          <w:sz w:val="24"/>
        </w:rPr>
        <w:t>тенденції</w:t>
      </w:r>
      <w:proofErr w:type="spellEnd"/>
      <w:r>
        <w:rPr>
          <w:sz w:val="24"/>
        </w:rPr>
        <w:t xml:space="preserve"> </w:t>
      </w:r>
      <w:proofErr w:type="spellStart"/>
      <w:r>
        <w:rPr>
          <w:sz w:val="24"/>
        </w:rPr>
        <w:t>розвитку</w:t>
      </w:r>
      <w:proofErr w:type="spellEnd"/>
      <w:r>
        <w:rPr>
          <w:sz w:val="24"/>
        </w:rPr>
        <w:t xml:space="preserve"> </w:t>
      </w:r>
      <w:proofErr w:type="spellStart"/>
      <w:r>
        <w:rPr>
          <w:sz w:val="24"/>
        </w:rPr>
        <w:t>світового</w:t>
      </w:r>
      <w:proofErr w:type="spellEnd"/>
      <w:r>
        <w:rPr>
          <w:sz w:val="24"/>
        </w:rPr>
        <w:t xml:space="preserve"> </w:t>
      </w:r>
      <w:proofErr w:type="spellStart"/>
      <w:r>
        <w:rPr>
          <w:sz w:val="24"/>
        </w:rPr>
        <w:t>літературного</w:t>
      </w:r>
      <w:proofErr w:type="spellEnd"/>
      <w:r>
        <w:rPr>
          <w:sz w:val="24"/>
        </w:rPr>
        <w:t xml:space="preserve"> </w:t>
      </w:r>
      <w:proofErr w:type="spellStart"/>
      <w:r>
        <w:rPr>
          <w:sz w:val="24"/>
        </w:rPr>
        <w:t>процесу</w:t>
      </w:r>
      <w:proofErr w:type="spellEnd"/>
      <w:r>
        <w:rPr>
          <w:sz w:val="24"/>
        </w:rPr>
        <w:t xml:space="preserve"> та </w:t>
      </w:r>
      <w:proofErr w:type="spellStart"/>
      <w:r>
        <w:rPr>
          <w:sz w:val="24"/>
        </w:rPr>
        <w:t>української</w:t>
      </w:r>
      <w:proofErr w:type="spellEnd"/>
      <w:r>
        <w:rPr>
          <w:sz w:val="24"/>
        </w:rPr>
        <w:t xml:space="preserve"> </w:t>
      </w:r>
      <w:proofErr w:type="spellStart"/>
      <w:r>
        <w:rPr>
          <w:sz w:val="24"/>
        </w:rPr>
        <w:t>літератури</w:t>
      </w:r>
      <w:proofErr w:type="spellEnd"/>
      <w:r>
        <w:rPr>
          <w:sz w:val="24"/>
        </w:rPr>
        <w:t>.</w:t>
      </w:r>
    </w:p>
    <w:p w:rsidR="00D87E18" w:rsidRPr="00B84241" w:rsidRDefault="00D87E18" w:rsidP="00D87E18">
      <w:pPr>
        <w:ind w:firstLineChars="253" w:firstLine="711"/>
        <w:jc w:val="both"/>
        <w:rPr>
          <w:b/>
          <w:i/>
          <w:szCs w:val="28"/>
          <w:lang w:val="uk-UA"/>
        </w:rPr>
      </w:pPr>
      <w:r w:rsidRPr="00B84241">
        <w:rPr>
          <w:b/>
          <w:i/>
          <w:szCs w:val="28"/>
          <w:lang w:val="uk-UA"/>
        </w:rPr>
        <w:t>Фахові:</w:t>
      </w:r>
    </w:p>
    <w:p w:rsidR="006F72AF" w:rsidRDefault="006F72AF" w:rsidP="006F72AF">
      <w:pPr>
        <w:spacing w:line="100" w:lineRule="atLeast"/>
        <w:ind w:firstLine="709"/>
        <w:jc w:val="both"/>
        <w:rPr>
          <w:sz w:val="24"/>
        </w:rPr>
      </w:pPr>
      <w:r>
        <w:rPr>
          <w:b/>
          <w:sz w:val="24"/>
        </w:rPr>
        <w:t>ФК</w:t>
      </w:r>
      <w:proofErr w:type="gramStart"/>
      <w:r>
        <w:rPr>
          <w:b/>
          <w:sz w:val="24"/>
        </w:rPr>
        <w:t>7</w:t>
      </w:r>
      <w:proofErr w:type="gramEnd"/>
      <w:r>
        <w:rPr>
          <w:b/>
          <w:sz w:val="24"/>
        </w:rPr>
        <w:t>.</w:t>
      </w:r>
      <w:r>
        <w:rPr>
          <w:sz w:val="24"/>
        </w:rPr>
        <w:t xml:space="preserve"> </w:t>
      </w:r>
      <w:proofErr w:type="spellStart"/>
      <w:r>
        <w:rPr>
          <w:sz w:val="24"/>
        </w:rPr>
        <w:t>Здатність</w:t>
      </w:r>
      <w:proofErr w:type="spellEnd"/>
      <w:r>
        <w:rPr>
          <w:sz w:val="24"/>
        </w:rPr>
        <w:t xml:space="preserve"> до </w:t>
      </w:r>
      <w:proofErr w:type="spellStart"/>
      <w:r>
        <w:rPr>
          <w:sz w:val="24"/>
        </w:rPr>
        <w:t>збирання</w:t>
      </w:r>
      <w:proofErr w:type="spellEnd"/>
      <w:r>
        <w:rPr>
          <w:sz w:val="24"/>
        </w:rPr>
        <w:t xml:space="preserve"> </w:t>
      </w:r>
      <w:proofErr w:type="spellStart"/>
      <w:r>
        <w:rPr>
          <w:sz w:val="24"/>
        </w:rPr>
        <w:t>й</w:t>
      </w:r>
      <w:proofErr w:type="spellEnd"/>
      <w:r>
        <w:rPr>
          <w:sz w:val="24"/>
        </w:rPr>
        <w:t xml:space="preserve"> </w:t>
      </w:r>
      <w:proofErr w:type="spellStart"/>
      <w:r>
        <w:rPr>
          <w:sz w:val="24"/>
        </w:rPr>
        <w:t>аналізу</w:t>
      </w:r>
      <w:proofErr w:type="spellEnd"/>
      <w:r>
        <w:rPr>
          <w:sz w:val="24"/>
        </w:rPr>
        <w:t xml:space="preserve">, </w:t>
      </w:r>
      <w:proofErr w:type="spellStart"/>
      <w:r>
        <w:rPr>
          <w:sz w:val="24"/>
        </w:rPr>
        <w:t>систематизації</w:t>
      </w:r>
      <w:proofErr w:type="spellEnd"/>
      <w:r>
        <w:rPr>
          <w:sz w:val="24"/>
        </w:rPr>
        <w:t xml:space="preserve"> та </w:t>
      </w:r>
      <w:proofErr w:type="spellStart"/>
      <w:r>
        <w:rPr>
          <w:sz w:val="24"/>
        </w:rPr>
        <w:t>інтерпретації</w:t>
      </w:r>
      <w:proofErr w:type="spellEnd"/>
      <w:r>
        <w:rPr>
          <w:sz w:val="24"/>
        </w:rPr>
        <w:t xml:space="preserve"> </w:t>
      </w:r>
      <w:proofErr w:type="spellStart"/>
      <w:r>
        <w:rPr>
          <w:sz w:val="24"/>
        </w:rPr>
        <w:t>мовних</w:t>
      </w:r>
      <w:proofErr w:type="spellEnd"/>
      <w:r>
        <w:rPr>
          <w:sz w:val="24"/>
        </w:rPr>
        <w:t xml:space="preserve">, </w:t>
      </w:r>
      <w:proofErr w:type="spellStart"/>
      <w:r>
        <w:rPr>
          <w:sz w:val="24"/>
        </w:rPr>
        <w:t>літературних</w:t>
      </w:r>
      <w:proofErr w:type="spellEnd"/>
      <w:r>
        <w:rPr>
          <w:sz w:val="24"/>
        </w:rPr>
        <w:t xml:space="preserve">, </w:t>
      </w:r>
      <w:proofErr w:type="spellStart"/>
      <w:r>
        <w:rPr>
          <w:sz w:val="24"/>
        </w:rPr>
        <w:t>фольклорних</w:t>
      </w:r>
      <w:proofErr w:type="spellEnd"/>
      <w:r>
        <w:rPr>
          <w:sz w:val="24"/>
        </w:rPr>
        <w:t xml:space="preserve"> </w:t>
      </w:r>
      <w:proofErr w:type="spellStart"/>
      <w:r>
        <w:rPr>
          <w:sz w:val="24"/>
        </w:rPr>
        <w:t>фактів</w:t>
      </w:r>
      <w:proofErr w:type="spellEnd"/>
      <w:r>
        <w:rPr>
          <w:sz w:val="24"/>
        </w:rPr>
        <w:t xml:space="preserve">, </w:t>
      </w:r>
      <w:proofErr w:type="spellStart"/>
      <w:r>
        <w:rPr>
          <w:sz w:val="24"/>
        </w:rPr>
        <w:t>інтерпретації</w:t>
      </w:r>
      <w:proofErr w:type="spellEnd"/>
      <w:r>
        <w:rPr>
          <w:sz w:val="24"/>
        </w:rPr>
        <w:t xml:space="preserve"> та перекладу тексту (</w:t>
      </w:r>
      <w:proofErr w:type="spellStart"/>
      <w:r>
        <w:rPr>
          <w:sz w:val="24"/>
        </w:rPr>
        <w:t>залежно</w:t>
      </w:r>
      <w:proofErr w:type="spellEnd"/>
      <w:r>
        <w:rPr>
          <w:sz w:val="24"/>
        </w:rPr>
        <w:t xml:space="preserve"> </w:t>
      </w:r>
      <w:proofErr w:type="spellStart"/>
      <w:r>
        <w:rPr>
          <w:sz w:val="24"/>
        </w:rPr>
        <w:t>ві</w:t>
      </w:r>
      <w:proofErr w:type="gramStart"/>
      <w:r>
        <w:rPr>
          <w:sz w:val="24"/>
        </w:rPr>
        <w:t>д</w:t>
      </w:r>
      <w:proofErr w:type="spellEnd"/>
      <w:r>
        <w:rPr>
          <w:sz w:val="24"/>
        </w:rPr>
        <w:t xml:space="preserve"> </w:t>
      </w:r>
      <w:proofErr w:type="spellStart"/>
      <w:r>
        <w:rPr>
          <w:sz w:val="24"/>
        </w:rPr>
        <w:t>обрано</w:t>
      </w:r>
      <w:proofErr w:type="gramEnd"/>
      <w:r>
        <w:rPr>
          <w:sz w:val="24"/>
        </w:rPr>
        <w:t>ї</w:t>
      </w:r>
      <w:proofErr w:type="spellEnd"/>
      <w:r>
        <w:rPr>
          <w:sz w:val="24"/>
        </w:rPr>
        <w:t xml:space="preserve"> </w:t>
      </w:r>
      <w:proofErr w:type="spellStart"/>
      <w:r>
        <w:rPr>
          <w:sz w:val="24"/>
        </w:rPr>
        <w:t>спеціалізації</w:t>
      </w:r>
      <w:proofErr w:type="spellEnd"/>
      <w:r>
        <w:rPr>
          <w:sz w:val="24"/>
        </w:rPr>
        <w:t>).</w:t>
      </w:r>
    </w:p>
    <w:p w:rsidR="006F72AF" w:rsidRDefault="006F72AF" w:rsidP="006F72AF">
      <w:pPr>
        <w:spacing w:line="100" w:lineRule="atLeast"/>
        <w:ind w:firstLine="709"/>
        <w:jc w:val="both"/>
        <w:rPr>
          <w:sz w:val="24"/>
        </w:rPr>
      </w:pPr>
      <w:r>
        <w:rPr>
          <w:b/>
          <w:sz w:val="24"/>
        </w:rPr>
        <w:t>ФК8.</w:t>
      </w:r>
      <w:r>
        <w:rPr>
          <w:sz w:val="24"/>
        </w:rPr>
        <w:t xml:space="preserve"> </w:t>
      </w:r>
      <w:proofErr w:type="spellStart"/>
      <w:r>
        <w:rPr>
          <w:sz w:val="24"/>
        </w:rPr>
        <w:t>Здатність</w:t>
      </w:r>
      <w:proofErr w:type="spellEnd"/>
      <w:r>
        <w:rPr>
          <w:sz w:val="24"/>
        </w:rPr>
        <w:t xml:space="preserve"> </w:t>
      </w:r>
      <w:proofErr w:type="spellStart"/>
      <w:r>
        <w:rPr>
          <w:sz w:val="24"/>
        </w:rPr>
        <w:t>вільно</w:t>
      </w:r>
      <w:proofErr w:type="spellEnd"/>
      <w:r>
        <w:rPr>
          <w:sz w:val="24"/>
        </w:rPr>
        <w:t xml:space="preserve"> </w:t>
      </w:r>
      <w:proofErr w:type="spellStart"/>
      <w:r>
        <w:rPr>
          <w:sz w:val="24"/>
        </w:rPr>
        <w:t>оперувати</w:t>
      </w:r>
      <w:proofErr w:type="spellEnd"/>
      <w:r>
        <w:rPr>
          <w:sz w:val="24"/>
        </w:rPr>
        <w:t xml:space="preserve"> </w:t>
      </w:r>
      <w:proofErr w:type="spellStart"/>
      <w:proofErr w:type="gramStart"/>
      <w:r>
        <w:rPr>
          <w:sz w:val="24"/>
        </w:rPr>
        <w:t>спец</w:t>
      </w:r>
      <w:proofErr w:type="gramEnd"/>
      <w:r>
        <w:rPr>
          <w:sz w:val="24"/>
        </w:rPr>
        <w:t>іальною</w:t>
      </w:r>
      <w:proofErr w:type="spellEnd"/>
      <w:r>
        <w:rPr>
          <w:sz w:val="24"/>
        </w:rPr>
        <w:t xml:space="preserve"> </w:t>
      </w:r>
      <w:proofErr w:type="spellStart"/>
      <w:r>
        <w:rPr>
          <w:sz w:val="24"/>
        </w:rPr>
        <w:t>термінологією</w:t>
      </w:r>
      <w:proofErr w:type="spellEnd"/>
      <w:r>
        <w:rPr>
          <w:sz w:val="24"/>
        </w:rPr>
        <w:t xml:space="preserve"> для </w:t>
      </w:r>
      <w:proofErr w:type="spellStart"/>
      <w:r>
        <w:rPr>
          <w:sz w:val="24"/>
        </w:rPr>
        <w:t>розв’язання</w:t>
      </w:r>
      <w:proofErr w:type="spellEnd"/>
      <w:r>
        <w:rPr>
          <w:sz w:val="24"/>
        </w:rPr>
        <w:t xml:space="preserve"> </w:t>
      </w:r>
      <w:proofErr w:type="spellStart"/>
      <w:r>
        <w:rPr>
          <w:sz w:val="24"/>
        </w:rPr>
        <w:t>професійних</w:t>
      </w:r>
      <w:proofErr w:type="spellEnd"/>
      <w:r>
        <w:rPr>
          <w:sz w:val="24"/>
        </w:rPr>
        <w:t xml:space="preserve"> </w:t>
      </w:r>
      <w:proofErr w:type="spellStart"/>
      <w:r>
        <w:rPr>
          <w:sz w:val="24"/>
        </w:rPr>
        <w:t>завдань</w:t>
      </w:r>
      <w:proofErr w:type="spellEnd"/>
      <w:r>
        <w:rPr>
          <w:sz w:val="24"/>
        </w:rPr>
        <w:t>.</w:t>
      </w:r>
    </w:p>
    <w:p w:rsidR="006F72AF" w:rsidRDefault="006F72AF" w:rsidP="006F72AF">
      <w:pPr>
        <w:spacing w:line="100" w:lineRule="atLeast"/>
        <w:ind w:firstLine="709"/>
        <w:jc w:val="both"/>
        <w:rPr>
          <w:sz w:val="24"/>
        </w:rPr>
      </w:pPr>
      <w:r>
        <w:rPr>
          <w:b/>
          <w:sz w:val="24"/>
        </w:rPr>
        <w:t>ФК</w:t>
      </w:r>
      <w:proofErr w:type="gramStart"/>
      <w:r>
        <w:rPr>
          <w:b/>
          <w:sz w:val="24"/>
        </w:rPr>
        <w:t>9</w:t>
      </w:r>
      <w:proofErr w:type="gramEnd"/>
      <w:r>
        <w:rPr>
          <w:b/>
          <w:sz w:val="24"/>
        </w:rPr>
        <w:t>.</w:t>
      </w:r>
      <w:r>
        <w:rPr>
          <w:sz w:val="24"/>
        </w:rPr>
        <w:t xml:space="preserve"> </w:t>
      </w:r>
      <w:proofErr w:type="spellStart"/>
      <w:r>
        <w:rPr>
          <w:sz w:val="24"/>
        </w:rPr>
        <w:t>Усвідомлення</w:t>
      </w:r>
      <w:proofErr w:type="spellEnd"/>
      <w:r>
        <w:rPr>
          <w:sz w:val="24"/>
        </w:rPr>
        <w:t xml:space="preserve"> засад </w:t>
      </w:r>
      <w:proofErr w:type="spellStart"/>
      <w:r>
        <w:rPr>
          <w:sz w:val="24"/>
        </w:rPr>
        <w:t>і</w:t>
      </w:r>
      <w:proofErr w:type="spellEnd"/>
      <w:r>
        <w:rPr>
          <w:sz w:val="24"/>
        </w:rPr>
        <w:t xml:space="preserve"> </w:t>
      </w:r>
      <w:proofErr w:type="spellStart"/>
      <w:r>
        <w:rPr>
          <w:sz w:val="24"/>
        </w:rPr>
        <w:t>технологій</w:t>
      </w:r>
      <w:proofErr w:type="spellEnd"/>
      <w:r>
        <w:rPr>
          <w:sz w:val="24"/>
        </w:rPr>
        <w:t xml:space="preserve"> </w:t>
      </w:r>
      <w:proofErr w:type="spellStart"/>
      <w:r>
        <w:rPr>
          <w:sz w:val="24"/>
        </w:rPr>
        <w:t>створення</w:t>
      </w:r>
      <w:proofErr w:type="spellEnd"/>
      <w:r>
        <w:rPr>
          <w:sz w:val="24"/>
        </w:rPr>
        <w:t xml:space="preserve"> </w:t>
      </w:r>
      <w:proofErr w:type="spellStart"/>
      <w:r>
        <w:rPr>
          <w:sz w:val="24"/>
        </w:rPr>
        <w:t>текстів</w:t>
      </w:r>
      <w:proofErr w:type="spellEnd"/>
      <w:r>
        <w:rPr>
          <w:sz w:val="24"/>
        </w:rPr>
        <w:t xml:space="preserve"> </w:t>
      </w:r>
      <w:proofErr w:type="spellStart"/>
      <w:proofErr w:type="gramStart"/>
      <w:r>
        <w:rPr>
          <w:sz w:val="24"/>
        </w:rPr>
        <w:t>р</w:t>
      </w:r>
      <w:proofErr w:type="gramEnd"/>
      <w:r>
        <w:rPr>
          <w:sz w:val="24"/>
        </w:rPr>
        <w:t>ізних</w:t>
      </w:r>
      <w:proofErr w:type="spellEnd"/>
      <w:r>
        <w:rPr>
          <w:sz w:val="24"/>
        </w:rPr>
        <w:t xml:space="preserve"> </w:t>
      </w:r>
      <w:proofErr w:type="spellStart"/>
      <w:r>
        <w:rPr>
          <w:sz w:val="24"/>
        </w:rPr>
        <w:t>жанрів</w:t>
      </w:r>
      <w:proofErr w:type="spellEnd"/>
      <w:r>
        <w:rPr>
          <w:sz w:val="24"/>
        </w:rPr>
        <w:t xml:space="preserve"> </w:t>
      </w:r>
      <w:proofErr w:type="spellStart"/>
      <w:r>
        <w:rPr>
          <w:sz w:val="24"/>
        </w:rPr>
        <w:t>і</w:t>
      </w:r>
      <w:proofErr w:type="spellEnd"/>
      <w:r>
        <w:rPr>
          <w:sz w:val="24"/>
        </w:rPr>
        <w:t xml:space="preserve"> </w:t>
      </w:r>
      <w:proofErr w:type="spellStart"/>
      <w:r>
        <w:rPr>
          <w:sz w:val="24"/>
        </w:rPr>
        <w:t>стилів</w:t>
      </w:r>
      <w:proofErr w:type="spellEnd"/>
      <w:r>
        <w:rPr>
          <w:sz w:val="24"/>
        </w:rPr>
        <w:t xml:space="preserve"> державною та </w:t>
      </w:r>
      <w:proofErr w:type="spellStart"/>
      <w:r>
        <w:rPr>
          <w:sz w:val="24"/>
        </w:rPr>
        <w:t>іноземною</w:t>
      </w:r>
      <w:proofErr w:type="spellEnd"/>
      <w:r>
        <w:rPr>
          <w:sz w:val="24"/>
        </w:rPr>
        <w:t xml:space="preserve"> (</w:t>
      </w:r>
      <w:proofErr w:type="spellStart"/>
      <w:r>
        <w:rPr>
          <w:sz w:val="24"/>
        </w:rPr>
        <w:t>іноземними</w:t>
      </w:r>
      <w:proofErr w:type="spellEnd"/>
      <w:r>
        <w:rPr>
          <w:sz w:val="24"/>
        </w:rPr>
        <w:t xml:space="preserve">) </w:t>
      </w:r>
      <w:proofErr w:type="spellStart"/>
      <w:r>
        <w:rPr>
          <w:sz w:val="24"/>
        </w:rPr>
        <w:t>мовами</w:t>
      </w:r>
      <w:proofErr w:type="spellEnd"/>
      <w:r>
        <w:rPr>
          <w:sz w:val="24"/>
        </w:rPr>
        <w:t>.</w:t>
      </w:r>
    </w:p>
    <w:p w:rsidR="006F72AF" w:rsidRDefault="006F72AF" w:rsidP="006F72AF">
      <w:pPr>
        <w:spacing w:line="100" w:lineRule="atLeast"/>
        <w:ind w:firstLine="709"/>
        <w:jc w:val="both"/>
        <w:rPr>
          <w:sz w:val="24"/>
        </w:rPr>
      </w:pPr>
      <w:r>
        <w:rPr>
          <w:b/>
          <w:sz w:val="24"/>
        </w:rPr>
        <w:t>ФК10</w:t>
      </w:r>
      <w:r>
        <w:rPr>
          <w:sz w:val="24"/>
        </w:rPr>
        <w:t xml:space="preserve">. </w:t>
      </w:r>
      <w:proofErr w:type="spellStart"/>
      <w:r>
        <w:rPr>
          <w:sz w:val="24"/>
        </w:rPr>
        <w:t>Здатність</w:t>
      </w:r>
      <w:proofErr w:type="spellEnd"/>
      <w:r>
        <w:rPr>
          <w:sz w:val="24"/>
        </w:rPr>
        <w:t xml:space="preserve"> </w:t>
      </w:r>
      <w:proofErr w:type="spellStart"/>
      <w:r>
        <w:rPr>
          <w:sz w:val="24"/>
        </w:rPr>
        <w:t>здійснювати</w:t>
      </w:r>
      <w:proofErr w:type="spellEnd"/>
      <w:r>
        <w:rPr>
          <w:sz w:val="24"/>
        </w:rPr>
        <w:t xml:space="preserve"> </w:t>
      </w:r>
      <w:proofErr w:type="spellStart"/>
      <w:r>
        <w:rPr>
          <w:sz w:val="24"/>
        </w:rPr>
        <w:t>лінгвістичний</w:t>
      </w:r>
      <w:proofErr w:type="spellEnd"/>
      <w:r>
        <w:rPr>
          <w:sz w:val="24"/>
        </w:rPr>
        <w:t xml:space="preserve">, </w:t>
      </w:r>
      <w:proofErr w:type="spellStart"/>
      <w:r>
        <w:rPr>
          <w:sz w:val="24"/>
        </w:rPr>
        <w:t>літературознавчий</w:t>
      </w:r>
      <w:proofErr w:type="spellEnd"/>
      <w:r>
        <w:rPr>
          <w:sz w:val="24"/>
        </w:rPr>
        <w:t xml:space="preserve"> та </w:t>
      </w:r>
      <w:proofErr w:type="spellStart"/>
      <w:r>
        <w:rPr>
          <w:sz w:val="24"/>
        </w:rPr>
        <w:t>спеціальний</w:t>
      </w:r>
      <w:proofErr w:type="spellEnd"/>
      <w:r>
        <w:rPr>
          <w:sz w:val="24"/>
        </w:rPr>
        <w:t xml:space="preserve"> </w:t>
      </w:r>
      <w:proofErr w:type="spellStart"/>
      <w:r>
        <w:rPr>
          <w:sz w:val="24"/>
        </w:rPr>
        <w:t>філологічний</w:t>
      </w:r>
      <w:proofErr w:type="spellEnd"/>
      <w:r>
        <w:rPr>
          <w:sz w:val="24"/>
        </w:rPr>
        <w:t xml:space="preserve"> (</w:t>
      </w:r>
      <w:proofErr w:type="spellStart"/>
      <w:r>
        <w:rPr>
          <w:sz w:val="24"/>
        </w:rPr>
        <w:t>залежно</w:t>
      </w:r>
      <w:proofErr w:type="spellEnd"/>
      <w:r>
        <w:rPr>
          <w:sz w:val="24"/>
        </w:rPr>
        <w:t xml:space="preserve"> </w:t>
      </w:r>
      <w:proofErr w:type="spellStart"/>
      <w:r>
        <w:rPr>
          <w:sz w:val="24"/>
        </w:rPr>
        <w:t>від</w:t>
      </w:r>
      <w:proofErr w:type="spellEnd"/>
      <w:r>
        <w:rPr>
          <w:sz w:val="24"/>
        </w:rPr>
        <w:t xml:space="preserve"> </w:t>
      </w:r>
      <w:proofErr w:type="spellStart"/>
      <w:r>
        <w:rPr>
          <w:sz w:val="24"/>
        </w:rPr>
        <w:t>обраної</w:t>
      </w:r>
      <w:proofErr w:type="spellEnd"/>
      <w:r>
        <w:rPr>
          <w:sz w:val="24"/>
        </w:rPr>
        <w:t xml:space="preserve"> </w:t>
      </w:r>
      <w:proofErr w:type="spellStart"/>
      <w:r>
        <w:rPr>
          <w:sz w:val="24"/>
        </w:rPr>
        <w:t>спеціалізації</w:t>
      </w:r>
      <w:proofErr w:type="spellEnd"/>
      <w:r>
        <w:rPr>
          <w:sz w:val="24"/>
        </w:rPr>
        <w:t xml:space="preserve">) </w:t>
      </w:r>
      <w:proofErr w:type="spellStart"/>
      <w:r>
        <w:rPr>
          <w:sz w:val="24"/>
        </w:rPr>
        <w:t>аналіз</w:t>
      </w:r>
      <w:proofErr w:type="spellEnd"/>
      <w:r>
        <w:rPr>
          <w:sz w:val="24"/>
        </w:rPr>
        <w:t xml:space="preserve"> </w:t>
      </w:r>
      <w:proofErr w:type="spellStart"/>
      <w:r>
        <w:rPr>
          <w:sz w:val="24"/>
        </w:rPr>
        <w:t>текстів</w:t>
      </w:r>
      <w:proofErr w:type="spellEnd"/>
      <w:r>
        <w:rPr>
          <w:sz w:val="24"/>
        </w:rPr>
        <w:t xml:space="preserve"> </w:t>
      </w:r>
      <w:proofErr w:type="spellStart"/>
      <w:proofErr w:type="gramStart"/>
      <w:r>
        <w:rPr>
          <w:sz w:val="24"/>
        </w:rPr>
        <w:t>р</w:t>
      </w:r>
      <w:proofErr w:type="gramEnd"/>
      <w:r>
        <w:rPr>
          <w:sz w:val="24"/>
        </w:rPr>
        <w:t>ізних</w:t>
      </w:r>
      <w:proofErr w:type="spellEnd"/>
      <w:r>
        <w:rPr>
          <w:sz w:val="24"/>
        </w:rPr>
        <w:t xml:space="preserve"> </w:t>
      </w:r>
      <w:proofErr w:type="spellStart"/>
      <w:r>
        <w:rPr>
          <w:sz w:val="24"/>
        </w:rPr>
        <w:t>стилів</w:t>
      </w:r>
      <w:proofErr w:type="spellEnd"/>
      <w:r>
        <w:rPr>
          <w:sz w:val="24"/>
        </w:rPr>
        <w:t xml:space="preserve"> </w:t>
      </w:r>
      <w:proofErr w:type="spellStart"/>
      <w:r>
        <w:rPr>
          <w:sz w:val="24"/>
        </w:rPr>
        <w:t>і</w:t>
      </w:r>
      <w:proofErr w:type="spellEnd"/>
      <w:r>
        <w:rPr>
          <w:sz w:val="24"/>
        </w:rPr>
        <w:t xml:space="preserve"> </w:t>
      </w:r>
      <w:proofErr w:type="spellStart"/>
      <w:r>
        <w:rPr>
          <w:sz w:val="24"/>
        </w:rPr>
        <w:t>жанрів</w:t>
      </w:r>
      <w:proofErr w:type="spellEnd"/>
      <w:r>
        <w:rPr>
          <w:sz w:val="24"/>
        </w:rPr>
        <w:t>.</w:t>
      </w:r>
    </w:p>
    <w:p w:rsidR="00D87E18" w:rsidRPr="00B84241" w:rsidRDefault="00D87E18" w:rsidP="00D87E18">
      <w:pPr>
        <w:ind w:firstLineChars="253" w:firstLine="708"/>
        <w:jc w:val="both"/>
        <w:rPr>
          <w:szCs w:val="28"/>
          <w:lang w:val="uk-UA"/>
        </w:rPr>
      </w:pPr>
      <w:r w:rsidRPr="00B84241">
        <w:rPr>
          <w:szCs w:val="28"/>
          <w:lang w:val="uk-UA"/>
        </w:rPr>
        <w:t xml:space="preserve">У результаті засвоєння змісту навчальної дисципліни студент має набути таких </w:t>
      </w:r>
      <w:r w:rsidRPr="00B84241">
        <w:rPr>
          <w:b/>
          <w:i/>
          <w:szCs w:val="28"/>
          <w:lang w:val="uk-UA"/>
        </w:rPr>
        <w:t>програмних</w:t>
      </w:r>
      <w:r w:rsidRPr="00B84241">
        <w:rPr>
          <w:b/>
          <w:bCs/>
          <w:i/>
          <w:iCs/>
          <w:szCs w:val="28"/>
          <w:lang w:val="uk-UA"/>
        </w:rPr>
        <w:t xml:space="preserve"> результатів навчання</w:t>
      </w:r>
      <w:r w:rsidRPr="00B84241">
        <w:rPr>
          <w:szCs w:val="28"/>
          <w:lang w:val="uk-UA"/>
        </w:rPr>
        <w:t>:</w:t>
      </w:r>
    </w:p>
    <w:p w:rsidR="006F72AF" w:rsidRDefault="006F72AF" w:rsidP="006F72AF">
      <w:pPr>
        <w:spacing w:line="100" w:lineRule="atLeast"/>
        <w:ind w:firstLine="709"/>
        <w:jc w:val="both"/>
        <w:rPr>
          <w:sz w:val="24"/>
        </w:rPr>
      </w:pPr>
      <w:r>
        <w:rPr>
          <w:b/>
          <w:sz w:val="24"/>
        </w:rPr>
        <w:t xml:space="preserve">ПРН 3. </w:t>
      </w:r>
      <w:proofErr w:type="spellStart"/>
      <w:r>
        <w:rPr>
          <w:sz w:val="24"/>
        </w:rPr>
        <w:t>Організовувати</w:t>
      </w:r>
      <w:proofErr w:type="spellEnd"/>
      <w:r>
        <w:rPr>
          <w:sz w:val="24"/>
        </w:rPr>
        <w:t xml:space="preserve"> </w:t>
      </w:r>
      <w:proofErr w:type="spellStart"/>
      <w:r>
        <w:rPr>
          <w:sz w:val="24"/>
        </w:rPr>
        <w:t>процес</w:t>
      </w:r>
      <w:proofErr w:type="spellEnd"/>
      <w:r>
        <w:rPr>
          <w:sz w:val="24"/>
        </w:rPr>
        <w:t xml:space="preserve"> </w:t>
      </w:r>
      <w:proofErr w:type="spellStart"/>
      <w:r>
        <w:rPr>
          <w:sz w:val="24"/>
        </w:rPr>
        <w:t>свого</w:t>
      </w:r>
      <w:proofErr w:type="spellEnd"/>
      <w:r>
        <w:rPr>
          <w:sz w:val="24"/>
        </w:rPr>
        <w:t xml:space="preserve"> </w:t>
      </w:r>
      <w:proofErr w:type="spellStart"/>
      <w:r>
        <w:rPr>
          <w:sz w:val="24"/>
        </w:rPr>
        <w:t>навчання</w:t>
      </w:r>
      <w:proofErr w:type="spellEnd"/>
      <w:r>
        <w:rPr>
          <w:sz w:val="24"/>
        </w:rPr>
        <w:t xml:space="preserve"> </w:t>
      </w:r>
      <w:proofErr w:type="spellStart"/>
      <w:r>
        <w:rPr>
          <w:sz w:val="24"/>
        </w:rPr>
        <w:t>й</w:t>
      </w:r>
      <w:proofErr w:type="spellEnd"/>
      <w:r>
        <w:rPr>
          <w:sz w:val="24"/>
        </w:rPr>
        <w:t xml:space="preserve"> </w:t>
      </w:r>
      <w:proofErr w:type="spellStart"/>
      <w:r>
        <w:rPr>
          <w:sz w:val="24"/>
        </w:rPr>
        <w:t>самоосвіти</w:t>
      </w:r>
      <w:proofErr w:type="spellEnd"/>
      <w:r>
        <w:rPr>
          <w:sz w:val="24"/>
        </w:rPr>
        <w:t>.</w:t>
      </w:r>
    </w:p>
    <w:p w:rsidR="006F72AF" w:rsidRDefault="006F72AF" w:rsidP="006F72AF">
      <w:pPr>
        <w:spacing w:line="100" w:lineRule="atLeast"/>
        <w:ind w:firstLine="709"/>
        <w:jc w:val="both"/>
        <w:rPr>
          <w:sz w:val="24"/>
        </w:rPr>
      </w:pPr>
      <w:r>
        <w:rPr>
          <w:b/>
          <w:sz w:val="24"/>
        </w:rPr>
        <w:t xml:space="preserve">ПРН 8. </w:t>
      </w:r>
      <w:r>
        <w:rPr>
          <w:sz w:val="24"/>
        </w:rPr>
        <w:t xml:space="preserve">Знати </w:t>
      </w:r>
      <w:proofErr w:type="spellStart"/>
      <w:r>
        <w:rPr>
          <w:sz w:val="24"/>
        </w:rPr>
        <w:t>й</w:t>
      </w:r>
      <w:proofErr w:type="spellEnd"/>
      <w:r>
        <w:rPr>
          <w:sz w:val="24"/>
        </w:rPr>
        <w:t xml:space="preserve"> </w:t>
      </w:r>
      <w:proofErr w:type="spellStart"/>
      <w:r>
        <w:rPr>
          <w:sz w:val="24"/>
        </w:rPr>
        <w:t>розуміти</w:t>
      </w:r>
      <w:proofErr w:type="spellEnd"/>
      <w:r>
        <w:rPr>
          <w:sz w:val="24"/>
        </w:rPr>
        <w:t xml:space="preserve"> систему </w:t>
      </w:r>
      <w:proofErr w:type="spellStart"/>
      <w:r>
        <w:rPr>
          <w:sz w:val="24"/>
        </w:rPr>
        <w:t>мови</w:t>
      </w:r>
      <w:proofErr w:type="spellEnd"/>
      <w:r>
        <w:rPr>
          <w:sz w:val="24"/>
        </w:rPr>
        <w:t xml:space="preserve">, </w:t>
      </w:r>
      <w:proofErr w:type="spellStart"/>
      <w:r>
        <w:rPr>
          <w:sz w:val="24"/>
        </w:rPr>
        <w:t>загальні</w:t>
      </w:r>
      <w:proofErr w:type="spellEnd"/>
      <w:r>
        <w:rPr>
          <w:sz w:val="24"/>
        </w:rPr>
        <w:t xml:space="preserve"> </w:t>
      </w:r>
      <w:proofErr w:type="spellStart"/>
      <w:r>
        <w:rPr>
          <w:sz w:val="24"/>
        </w:rPr>
        <w:t>властивості</w:t>
      </w:r>
      <w:proofErr w:type="spellEnd"/>
      <w:r>
        <w:rPr>
          <w:sz w:val="24"/>
        </w:rPr>
        <w:t xml:space="preserve"> </w:t>
      </w:r>
      <w:proofErr w:type="spellStart"/>
      <w:r>
        <w:rPr>
          <w:sz w:val="24"/>
        </w:rPr>
        <w:t>літератури</w:t>
      </w:r>
      <w:proofErr w:type="spellEnd"/>
      <w:r>
        <w:rPr>
          <w:sz w:val="24"/>
        </w:rPr>
        <w:t xml:space="preserve"> як </w:t>
      </w:r>
      <w:proofErr w:type="spellStart"/>
      <w:r>
        <w:rPr>
          <w:sz w:val="24"/>
        </w:rPr>
        <w:t>мистецтва</w:t>
      </w:r>
      <w:proofErr w:type="spellEnd"/>
      <w:r>
        <w:rPr>
          <w:sz w:val="24"/>
        </w:rPr>
        <w:t xml:space="preserve"> слова, </w:t>
      </w:r>
      <w:proofErr w:type="spellStart"/>
      <w:r>
        <w:rPr>
          <w:sz w:val="24"/>
        </w:rPr>
        <w:t>історію</w:t>
      </w:r>
      <w:proofErr w:type="spellEnd"/>
      <w:r>
        <w:rPr>
          <w:sz w:val="24"/>
        </w:rPr>
        <w:t xml:space="preserve"> </w:t>
      </w:r>
      <w:proofErr w:type="spellStart"/>
      <w:r>
        <w:rPr>
          <w:sz w:val="24"/>
        </w:rPr>
        <w:t>мов</w:t>
      </w:r>
      <w:proofErr w:type="spellEnd"/>
      <w:r>
        <w:rPr>
          <w:sz w:val="24"/>
        </w:rPr>
        <w:t xml:space="preserve"> </w:t>
      </w:r>
      <w:proofErr w:type="spellStart"/>
      <w:r>
        <w:rPr>
          <w:sz w:val="24"/>
        </w:rPr>
        <w:t>і</w:t>
      </w:r>
      <w:proofErr w:type="spellEnd"/>
      <w:r>
        <w:rPr>
          <w:sz w:val="24"/>
        </w:rPr>
        <w:t xml:space="preserve"> </w:t>
      </w:r>
      <w:proofErr w:type="spellStart"/>
      <w:r>
        <w:rPr>
          <w:sz w:val="24"/>
        </w:rPr>
        <w:t>літератур</w:t>
      </w:r>
      <w:proofErr w:type="spellEnd"/>
      <w:r>
        <w:rPr>
          <w:sz w:val="24"/>
        </w:rPr>
        <w:t xml:space="preserve">, </w:t>
      </w:r>
      <w:proofErr w:type="spellStart"/>
      <w:r>
        <w:rPr>
          <w:sz w:val="24"/>
        </w:rPr>
        <w:t>що</w:t>
      </w:r>
      <w:proofErr w:type="spellEnd"/>
      <w:r>
        <w:rPr>
          <w:sz w:val="24"/>
        </w:rPr>
        <w:t xml:space="preserve"> </w:t>
      </w:r>
      <w:proofErr w:type="spellStart"/>
      <w:r>
        <w:rPr>
          <w:sz w:val="24"/>
        </w:rPr>
        <w:t>вивчаються</w:t>
      </w:r>
      <w:proofErr w:type="spellEnd"/>
      <w:r>
        <w:rPr>
          <w:sz w:val="24"/>
        </w:rPr>
        <w:t xml:space="preserve">, </w:t>
      </w:r>
      <w:proofErr w:type="spellStart"/>
      <w:r>
        <w:rPr>
          <w:sz w:val="24"/>
        </w:rPr>
        <w:t>і</w:t>
      </w:r>
      <w:proofErr w:type="spellEnd"/>
      <w:r>
        <w:rPr>
          <w:sz w:val="24"/>
        </w:rPr>
        <w:t xml:space="preserve"> </w:t>
      </w:r>
      <w:proofErr w:type="spellStart"/>
      <w:r>
        <w:rPr>
          <w:sz w:val="24"/>
        </w:rPr>
        <w:t>вміти</w:t>
      </w:r>
      <w:proofErr w:type="spellEnd"/>
      <w:r>
        <w:rPr>
          <w:sz w:val="24"/>
        </w:rPr>
        <w:t xml:space="preserve"> </w:t>
      </w:r>
      <w:proofErr w:type="spellStart"/>
      <w:r>
        <w:rPr>
          <w:sz w:val="24"/>
        </w:rPr>
        <w:t>застосовувати</w:t>
      </w:r>
      <w:proofErr w:type="spellEnd"/>
      <w:r>
        <w:rPr>
          <w:sz w:val="24"/>
        </w:rPr>
        <w:t xml:space="preserve"> </w:t>
      </w:r>
      <w:proofErr w:type="spellStart"/>
      <w:r>
        <w:rPr>
          <w:sz w:val="24"/>
        </w:rPr>
        <w:t>ці</w:t>
      </w:r>
      <w:proofErr w:type="spellEnd"/>
      <w:r>
        <w:rPr>
          <w:sz w:val="24"/>
        </w:rPr>
        <w:t xml:space="preserve"> </w:t>
      </w:r>
      <w:proofErr w:type="spellStart"/>
      <w:r>
        <w:rPr>
          <w:sz w:val="24"/>
        </w:rPr>
        <w:t>знання</w:t>
      </w:r>
      <w:proofErr w:type="spellEnd"/>
      <w:r>
        <w:rPr>
          <w:sz w:val="24"/>
        </w:rPr>
        <w:t xml:space="preserve"> у </w:t>
      </w:r>
      <w:proofErr w:type="spellStart"/>
      <w:r>
        <w:rPr>
          <w:sz w:val="24"/>
        </w:rPr>
        <w:t>професійній</w:t>
      </w:r>
      <w:proofErr w:type="spellEnd"/>
      <w:r>
        <w:rPr>
          <w:sz w:val="24"/>
        </w:rPr>
        <w:t xml:space="preserve"> </w:t>
      </w:r>
      <w:proofErr w:type="spellStart"/>
      <w:r>
        <w:rPr>
          <w:sz w:val="24"/>
        </w:rPr>
        <w:t>діяльності</w:t>
      </w:r>
      <w:proofErr w:type="spellEnd"/>
      <w:r>
        <w:rPr>
          <w:sz w:val="24"/>
        </w:rPr>
        <w:t>.</w:t>
      </w:r>
    </w:p>
    <w:p w:rsidR="006F72AF" w:rsidRDefault="006F72AF" w:rsidP="006F72AF">
      <w:pPr>
        <w:spacing w:line="100" w:lineRule="atLeast"/>
        <w:ind w:firstLine="709"/>
        <w:jc w:val="both"/>
        <w:rPr>
          <w:sz w:val="24"/>
        </w:rPr>
      </w:pPr>
      <w:r>
        <w:rPr>
          <w:b/>
          <w:sz w:val="24"/>
        </w:rPr>
        <w:t>ПРН 11.</w:t>
      </w:r>
      <w:r>
        <w:rPr>
          <w:sz w:val="24"/>
        </w:rPr>
        <w:t xml:space="preserve"> Знати </w:t>
      </w:r>
      <w:proofErr w:type="spellStart"/>
      <w:r>
        <w:rPr>
          <w:sz w:val="24"/>
        </w:rPr>
        <w:t>принципи</w:t>
      </w:r>
      <w:proofErr w:type="spellEnd"/>
      <w:r>
        <w:rPr>
          <w:sz w:val="24"/>
        </w:rPr>
        <w:t xml:space="preserve">, </w:t>
      </w:r>
      <w:proofErr w:type="spellStart"/>
      <w:r>
        <w:rPr>
          <w:sz w:val="24"/>
        </w:rPr>
        <w:t>технології</w:t>
      </w:r>
      <w:proofErr w:type="spellEnd"/>
      <w:r>
        <w:rPr>
          <w:sz w:val="24"/>
        </w:rPr>
        <w:t xml:space="preserve"> </w:t>
      </w:r>
      <w:proofErr w:type="spellStart"/>
      <w:r>
        <w:rPr>
          <w:sz w:val="24"/>
        </w:rPr>
        <w:t>і</w:t>
      </w:r>
      <w:proofErr w:type="spellEnd"/>
      <w:r>
        <w:rPr>
          <w:sz w:val="24"/>
        </w:rPr>
        <w:t xml:space="preserve"> </w:t>
      </w:r>
      <w:proofErr w:type="spellStart"/>
      <w:r>
        <w:rPr>
          <w:sz w:val="24"/>
        </w:rPr>
        <w:t>прийоми</w:t>
      </w:r>
      <w:proofErr w:type="spellEnd"/>
      <w:r>
        <w:rPr>
          <w:sz w:val="24"/>
        </w:rPr>
        <w:t xml:space="preserve"> </w:t>
      </w:r>
      <w:proofErr w:type="spellStart"/>
      <w:r>
        <w:rPr>
          <w:sz w:val="24"/>
        </w:rPr>
        <w:t>створення</w:t>
      </w:r>
      <w:proofErr w:type="spellEnd"/>
      <w:r>
        <w:rPr>
          <w:sz w:val="24"/>
        </w:rPr>
        <w:t xml:space="preserve"> </w:t>
      </w:r>
      <w:proofErr w:type="spellStart"/>
      <w:r>
        <w:rPr>
          <w:sz w:val="24"/>
        </w:rPr>
        <w:t>усних</w:t>
      </w:r>
      <w:proofErr w:type="spellEnd"/>
      <w:r>
        <w:rPr>
          <w:sz w:val="24"/>
        </w:rPr>
        <w:t xml:space="preserve"> </w:t>
      </w:r>
      <w:proofErr w:type="spellStart"/>
      <w:r>
        <w:rPr>
          <w:sz w:val="24"/>
        </w:rPr>
        <w:t>і</w:t>
      </w:r>
      <w:proofErr w:type="spellEnd"/>
      <w:r>
        <w:rPr>
          <w:sz w:val="24"/>
        </w:rPr>
        <w:t xml:space="preserve"> </w:t>
      </w:r>
      <w:proofErr w:type="spellStart"/>
      <w:r>
        <w:rPr>
          <w:sz w:val="24"/>
        </w:rPr>
        <w:t>письмових</w:t>
      </w:r>
      <w:proofErr w:type="spellEnd"/>
      <w:r>
        <w:rPr>
          <w:sz w:val="24"/>
        </w:rPr>
        <w:t xml:space="preserve"> </w:t>
      </w:r>
      <w:proofErr w:type="spellStart"/>
      <w:r>
        <w:rPr>
          <w:sz w:val="24"/>
        </w:rPr>
        <w:t>текстів</w:t>
      </w:r>
      <w:proofErr w:type="spellEnd"/>
      <w:r>
        <w:rPr>
          <w:sz w:val="24"/>
        </w:rPr>
        <w:t xml:space="preserve"> </w:t>
      </w:r>
      <w:proofErr w:type="spellStart"/>
      <w:proofErr w:type="gramStart"/>
      <w:r>
        <w:rPr>
          <w:sz w:val="24"/>
        </w:rPr>
        <w:t>р</w:t>
      </w:r>
      <w:proofErr w:type="gramEnd"/>
      <w:r>
        <w:rPr>
          <w:sz w:val="24"/>
        </w:rPr>
        <w:t>ізних</w:t>
      </w:r>
      <w:proofErr w:type="spellEnd"/>
      <w:r>
        <w:rPr>
          <w:sz w:val="24"/>
        </w:rPr>
        <w:t xml:space="preserve"> </w:t>
      </w:r>
      <w:proofErr w:type="spellStart"/>
      <w:r>
        <w:rPr>
          <w:sz w:val="24"/>
        </w:rPr>
        <w:t>жанрів</w:t>
      </w:r>
      <w:proofErr w:type="spellEnd"/>
      <w:r>
        <w:rPr>
          <w:sz w:val="24"/>
        </w:rPr>
        <w:t xml:space="preserve"> </w:t>
      </w:r>
      <w:proofErr w:type="spellStart"/>
      <w:r>
        <w:rPr>
          <w:sz w:val="24"/>
        </w:rPr>
        <w:t>і</w:t>
      </w:r>
      <w:proofErr w:type="spellEnd"/>
      <w:r>
        <w:rPr>
          <w:sz w:val="24"/>
        </w:rPr>
        <w:t xml:space="preserve"> </w:t>
      </w:r>
      <w:proofErr w:type="spellStart"/>
      <w:r>
        <w:rPr>
          <w:sz w:val="24"/>
        </w:rPr>
        <w:t>стилів</w:t>
      </w:r>
      <w:proofErr w:type="spellEnd"/>
      <w:r>
        <w:rPr>
          <w:sz w:val="24"/>
        </w:rPr>
        <w:t xml:space="preserve"> державною та </w:t>
      </w:r>
      <w:proofErr w:type="spellStart"/>
      <w:r>
        <w:rPr>
          <w:sz w:val="24"/>
        </w:rPr>
        <w:t>іноземними</w:t>
      </w:r>
      <w:proofErr w:type="spellEnd"/>
      <w:r>
        <w:rPr>
          <w:sz w:val="24"/>
        </w:rPr>
        <w:t xml:space="preserve"> </w:t>
      </w:r>
      <w:proofErr w:type="spellStart"/>
      <w:r>
        <w:rPr>
          <w:sz w:val="24"/>
        </w:rPr>
        <w:t>мовами</w:t>
      </w:r>
      <w:proofErr w:type="spellEnd"/>
      <w:r>
        <w:rPr>
          <w:sz w:val="24"/>
        </w:rPr>
        <w:t>.</w:t>
      </w:r>
    </w:p>
    <w:p w:rsidR="006F72AF" w:rsidRDefault="006F72AF" w:rsidP="006F72AF">
      <w:pPr>
        <w:ind w:firstLine="709"/>
        <w:jc w:val="both"/>
        <w:rPr>
          <w:b/>
          <w:sz w:val="24"/>
        </w:rPr>
      </w:pPr>
      <w:r>
        <w:rPr>
          <w:b/>
          <w:sz w:val="24"/>
        </w:rPr>
        <w:t xml:space="preserve">ПРН 13. </w:t>
      </w:r>
      <w:proofErr w:type="spellStart"/>
      <w:r>
        <w:rPr>
          <w:sz w:val="24"/>
        </w:rPr>
        <w:t>Аналізувати</w:t>
      </w:r>
      <w:proofErr w:type="spellEnd"/>
      <w:r>
        <w:rPr>
          <w:sz w:val="24"/>
        </w:rPr>
        <w:t xml:space="preserve"> </w:t>
      </w:r>
      <w:proofErr w:type="spellStart"/>
      <w:r>
        <w:rPr>
          <w:sz w:val="24"/>
        </w:rPr>
        <w:t>й</w:t>
      </w:r>
      <w:proofErr w:type="spellEnd"/>
      <w:r>
        <w:rPr>
          <w:sz w:val="24"/>
        </w:rPr>
        <w:t xml:space="preserve"> </w:t>
      </w:r>
      <w:proofErr w:type="spellStart"/>
      <w:r>
        <w:rPr>
          <w:sz w:val="24"/>
        </w:rPr>
        <w:t>інтерпретувати</w:t>
      </w:r>
      <w:proofErr w:type="spellEnd"/>
      <w:r>
        <w:rPr>
          <w:sz w:val="24"/>
        </w:rPr>
        <w:t xml:space="preserve"> твори </w:t>
      </w:r>
      <w:proofErr w:type="spellStart"/>
      <w:r>
        <w:rPr>
          <w:sz w:val="24"/>
        </w:rPr>
        <w:t>української</w:t>
      </w:r>
      <w:proofErr w:type="spellEnd"/>
      <w:r>
        <w:rPr>
          <w:sz w:val="24"/>
        </w:rPr>
        <w:t xml:space="preserve"> та </w:t>
      </w:r>
      <w:proofErr w:type="spellStart"/>
      <w:r>
        <w:rPr>
          <w:sz w:val="24"/>
        </w:rPr>
        <w:t>зарубіжної</w:t>
      </w:r>
      <w:proofErr w:type="spellEnd"/>
      <w:r>
        <w:rPr>
          <w:sz w:val="24"/>
        </w:rPr>
        <w:t xml:space="preserve"> </w:t>
      </w:r>
      <w:proofErr w:type="spellStart"/>
      <w:r>
        <w:rPr>
          <w:sz w:val="24"/>
        </w:rPr>
        <w:t>художньої</w:t>
      </w:r>
      <w:proofErr w:type="spellEnd"/>
      <w:r>
        <w:rPr>
          <w:sz w:val="24"/>
        </w:rPr>
        <w:t xml:space="preserve"> </w:t>
      </w:r>
      <w:proofErr w:type="spellStart"/>
      <w:r>
        <w:rPr>
          <w:sz w:val="24"/>
        </w:rPr>
        <w:t>літератури</w:t>
      </w:r>
      <w:proofErr w:type="spellEnd"/>
      <w:r>
        <w:rPr>
          <w:sz w:val="24"/>
        </w:rPr>
        <w:t xml:space="preserve"> </w:t>
      </w:r>
      <w:proofErr w:type="spellStart"/>
      <w:r>
        <w:rPr>
          <w:sz w:val="24"/>
        </w:rPr>
        <w:t>й</w:t>
      </w:r>
      <w:proofErr w:type="spellEnd"/>
      <w:r>
        <w:rPr>
          <w:sz w:val="24"/>
        </w:rPr>
        <w:t xml:space="preserve"> </w:t>
      </w:r>
      <w:proofErr w:type="spellStart"/>
      <w:r>
        <w:rPr>
          <w:sz w:val="24"/>
        </w:rPr>
        <w:t>усної</w:t>
      </w:r>
      <w:proofErr w:type="spellEnd"/>
      <w:r>
        <w:rPr>
          <w:sz w:val="24"/>
        </w:rPr>
        <w:t xml:space="preserve"> </w:t>
      </w:r>
      <w:proofErr w:type="spellStart"/>
      <w:r>
        <w:rPr>
          <w:sz w:val="24"/>
        </w:rPr>
        <w:t>народної</w:t>
      </w:r>
      <w:proofErr w:type="spellEnd"/>
      <w:r>
        <w:rPr>
          <w:sz w:val="24"/>
        </w:rPr>
        <w:t xml:space="preserve"> </w:t>
      </w:r>
      <w:proofErr w:type="spellStart"/>
      <w:r>
        <w:rPr>
          <w:sz w:val="24"/>
        </w:rPr>
        <w:t>творчості</w:t>
      </w:r>
      <w:proofErr w:type="spellEnd"/>
      <w:r>
        <w:rPr>
          <w:sz w:val="24"/>
        </w:rPr>
        <w:t xml:space="preserve">, </w:t>
      </w:r>
      <w:proofErr w:type="spellStart"/>
      <w:r>
        <w:rPr>
          <w:sz w:val="24"/>
        </w:rPr>
        <w:t>визначати</w:t>
      </w:r>
      <w:proofErr w:type="spellEnd"/>
      <w:r>
        <w:rPr>
          <w:sz w:val="24"/>
        </w:rPr>
        <w:t xml:space="preserve"> </w:t>
      </w:r>
      <w:proofErr w:type="spellStart"/>
      <w:r>
        <w:rPr>
          <w:sz w:val="24"/>
        </w:rPr>
        <w:t>їхню</w:t>
      </w:r>
      <w:proofErr w:type="spellEnd"/>
      <w:r>
        <w:rPr>
          <w:sz w:val="24"/>
        </w:rPr>
        <w:t xml:space="preserve"> </w:t>
      </w:r>
      <w:proofErr w:type="spellStart"/>
      <w:r>
        <w:rPr>
          <w:sz w:val="24"/>
        </w:rPr>
        <w:t>специфі</w:t>
      </w:r>
      <w:proofErr w:type="gramStart"/>
      <w:r>
        <w:rPr>
          <w:sz w:val="24"/>
        </w:rPr>
        <w:t>ку</w:t>
      </w:r>
      <w:proofErr w:type="spellEnd"/>
      <w:r>
        <w:rPr>
          <w:sz w:val="24"/>
        </w:rPr>
        <w:t xml:space="preserve"> </w:t>
      </w:r>
      <w:proofErr w:type="spellStart"/>
      <w:r>
        <w:rPr>
          <w:sz w:val="24"/>
        </w:rPr>
        <w:t>й</w:t>
      </w:r>
      <w:proofErr w:type="spellEnd"/>
      <w:proofErr w:type="gramEnd"/>
      <w:r>
        <w:rPr>
          <w:sz w:val="24"/>
        </w:rPr>
        <w:t xml:space="preserve"> </w:t>
      </w:r>
      <w:proofErr w:type="spellStart"/>
      <w:r>
        <w:rPr>
          <w:sz w:val="24"/>
        </w:rPr>
        <w:t>місце</w:t>
      </w:r>
      <w:proofErr w:type="spellEnd"/>
      <w:r>
        <w:rPr>
          <w:sz w:val="24"/>
        </w:rPr>
        <w:t xml:space="preserve"> в </w:t>
      </w:r>
      <w:proofErr w:type="spellStart"/>
      <w:r>
        <w:rPr>
          <w:sz w:val="24"/>
        </w:rPr>
        <w:t>літературному</w:t>
      </w:r>
      <w:proofErr w:type="spellEnd"/>
      <w:r>
        <w:rPr>
          <w:sz w:val="24"/>
        </w:rPr>
        <w:t xml:space="preserve"> </w:t>
      </w:r>
      <w:proofErr w:type="spellStart"/>
      <w:r>
        <w:rPr>
          <w:sz w:val="24"/>
        </w:rPr>
        <w:t>процесі</w:t>
      </w:r>
      <w:proofErr w:type="spellEnd"/>
      <w:r>
        <w:rPr>
          <w:sz w:val="24"/>
        </w:rPr>
        <w:t xml:space="preserve"> (</w:t>
      </w:r>
      <w:proofErr w:type="spellStart"/>
      <w:r>
        <w:rPr>
          <w:sz w:val="24"/>
        </w:rPr>
        <w:t>відповідно</w:t>
      </w:r>
      <w:proofErr w:type="spellEnd"/>
      <w:r>
        <w:rPr>
          <w:sz w:val="24"/>
        </w:rPr>
        <w:t xml:space="preserve"> до </w:t>
      </w:r>
      <w:proofErr w:type="spellStart"/>
      <w:r>
        <w:rPr>
          <w:sz w:val="24"/>
        </w:rPr>
        <w:t>обраної</w:t>
      </w:r>
      <w:proofErr w:type="spellEnd"/>
      <w:r>
        <w:rPr>
          <w:sz w:val="24"/>
        </w:rPr>
        <w:t xml:space="preserve"> </w:t>
      </w:r>
      <w:proofErr w:type="spellStart"/>
      <w:r>
        <w:rPr>
          <w:sz w:val="24"/>
        </w:rPr>
        <w:t>спеціалізації</w:t>
      </w:r>
      <w:proofErr w:type="spellEnd"/>
      <w:r>
        <w:rPr>
          <w:sz w:val="24"/>
        </w:rPr>
        <w:t>).</w:t>
      </w:r>
    </w:p>
    <w:p w:rsidR="006F72AF" w:rsidRDefault="006F72AF" w:rsidP="006F72AF">
      <w:pPr>
        <w:ind w:firstLine="709"/>
        <w:jc w:val="both"/>
        <w:rPr>
          <w:b/>
          <w:sz w:val="24"/>
        </w:rPr>
      </w:pPr>
      <w:r>
        <w:rPr>
          <w:b/>
          <w:sz w:val="24"/>
        </w:rPr>
        <w:t xml:space="preserve">ПРН 14. </w:t>
      </w:r>
      <w:proofErr w:type="spellStart"/>
      <w:r>
        <w:rPr>
          <w:sz w:val="24"/>
        </w:rPr>
        <w:t>Використовувати</w:t>
      </w:r>
      <w:proofErr w:type="spellEnd"/>
      <w:r>
        <w:rPr>
          <w:sz w:val="24"/>
        </w:rPr>
        <w:t xml:space="preserve"> </w:t>
      </w:r>
      <w:proofErr w:type="spellStart"/>
      <w:r>
        <w:rPr>
          <w:sz w:val="24"/>
        </w:rPr>
        <w:t>мови</w:t>
      </w:r>
      <w:proofErr w:type="spellEnd"/>
      <w:r>
        <w:rPr>
          <w:sz w:val="24"/>
        </w:rPr>
        <w:t xml:space="preserve">, </w:t>
      </w:r>
      <w:proofErr w:type="spellStart"/>
      <w:r>
        <w:rPr>
          <w:sz w:val="24"/>
        </w:rPr>
        <w:t>які</w:t>
      </w:r>
      <w:proofErr w:type="spellEnd"/>
      <w:r>
        <w:rPr>
          <w:sz w:val="24"/>
        </w:rPr>
        <w:t xml:space="preserve"> </w:t>
      </w:r>
      <w:proofErr w:type="spellStart"/>
      <w:r>
        <w:rPr>
          <w:sz w:val="24"/>
        </w:rPr>
        <w:t>передбачені</w:t>
      </w:r>
      <w:proofErr w:type="spellEnd"/>
      <w:r>
        <w:rPr>
          <w:sz w:val="24"/>
        </w:rPr>
        <w:t xml:space="preserve"> </w:t>
      </w:r>
      <w:proofErr w:type="spellStart"/>
      <w:r>
        <w:rPr>
          <w:sz w:val="24"/>
        </w:rPr>
        <w:t>програмою</w:t>
      </w:r>
      <w:proofErr w:type="spellEnd"/>
      <w:r>
        <w:rPr>
          <w:sz w:val="24"/>
        </w:rPr>
        <w:t xml:space="preserve"> для </w:t>
      </w:r>
      <w:proofErr w:type="spellStart"/>
      <w:r>
        <w:rPr>
          <w:sz w:val="24"/>
        </w:rPr>
        <w:t>вивчення</w:t>
      </w:r>
      <w:proofErr w:type="spellEnd"/>
      <w:r>
        <w:rPr>
          <w:sz w:val="24"/>
        </w:rPr>
        <w:t xml:space="preserve">, в </w:t>
      </w:r>
      <w:proofErr w:type="spellStart"/>
      <w:r>
        <w:rPr>
          <w:sz w:val="24"/>
        </w:rPr>
        <w:t>усній</w:t>
      </w:r>
      <w:proofErr w:type="spellEnd"/>
      <w:r>
        <w:rPr>
          <w:sz w:val="24"/>
        </w:rPr>
        <w:t xml:space="preserve"> та </w:t>
      </w:r>
      <w:proofErr w:type="spellStart"/>
      <w:r>
        <w:rPr>
          <w:sz w:val="24"/>
        </w:rPr>
        <w:t>письмовій</w:t>
      </w:r>
      <w:proofErr w:type="spellEnd"/>
      <w:r>
        <w:rPr>
          <w:sz w:val="24"/>
        </w:rPr>
        <w:t xml:space="preserve"> </w:t>
      </w:r>
      <w:proofErr w:type="spellStart"/>
      <w:r>
        <w:rPr>
          <w:sz w:val="24"/>
        </w:rPr>
        <w:t>формі</w:t>
      </w:r>
      <w:proofErr w:type="spellEnd"/>
      <w:r>
        <w:rPr>
          <w:sz w:val="24"/>
        </w:rPr>
        <w:t xml:space="preserve">, у </w:t>
      </w:r>
      <w:proofErr w:type="spellStart"/>
      <w:proofErr w:type="gramStart"/>
      <w:r>
        <w:rPr>
          <w:sz w:val="24"/>
        </w:rPr>
        <w:t>р</w:t>
      </w:r>
      <w:proofErr w:type="gramEnd"/>
      <w:r>
        <w:rPr>
          <w:sz w:val="24"/>
        </w:rPr>
        <w:t>ізних</w:t>
      </w:r>
      <w:proofErr w:type="spellEnd"/>
      <w:r>
        <w:rPr>
          <w:sz w:val="24"/>
        </w:rPr>
        <w:t xml:space="preserve"> </w:t>
      </w:r>
      <w:proofErr w:type="spellStart"/>
      <w:r>
        <w:rPr>
          <w:sz w:val="24"/>
        </w:rPr>
        <w:t>жанрово-стильових</w:t>
      </w:r>
      <w:proofErr w:type="spellEnd"/>
      <w:r>
        <w:rPr>
          <w:sz w:val="24"/>
        </w:rPr>
        <w:t xml:space="preserve"> </w:t>
      </w:r>
      <w:proofErr w:type="spellStart"/>
      <w:r>
        <w:rPr>
          <w:sz w:val="24"/>
        </w:rPr>
        <w:t>різновидах</w:t>
      </w:r>
      <w:proofErr w:type="spellEnd"/>
      <w:r>
        <w:rPr>
          <w:sz w:val="24"/>
        </w:rPr>
        <w:t xml:space="preserve"> </w:t>
      </w:r>
      <w:proofErr w:type="spellStart"/>
      <w:r>
        <w:rPr>
          <w:sz w:val="24"/>
        </w:rPr>
        <w:t>і</w:t>
      </w:r>
      <w:proofErr w:type="spellEnd"/>
      <w:r>
        <w:rPr>
          <w:sz w:val="24"/>
        </w:rPr>
        <w:t xml:space="preserve"> </w:t>
      </w:r>
      <w:proofErr w:type="spellStart"/>
      <w:r>
        <w:rPr>
          <w:sz w:val="24"/>
        </w:rPr>
        <w:t>регістрах</w:t>
      </w:r>
      <w:proofErr w:type="spellEnd"/>
      <w:r>
        <w:rPr>
          <w:sz w:val="24"/>
        </w:rPr>
        <w:t xml:space="preserve"> </w:t>
      </w:r>
      <w:proofErr w:type="spellStart"/>
      <w:r>
        <w:rPr>
          <w:sz w:val="24"/>
        </w:rPr>
        <w:t>спілкування</w:t>
      </w:r>
      <w:proofErr w:type="spellEnd"/>
      <w:r>
        <w:rPr>
          <w:sz w:val="24"/>
        </w:rPr>
        <w:t xml:space="preserve"> (</w:t>
      </w:r>
      <w:proofErr w:type="spellStart"/>
      <w:r>
        <w:rPr>
          <w:sz w:val="24"/>
        </w:rPr>
        <w:t>офіційному</w:t>
      </w:r>
      <w:proofErr w:type="spellEnd"/>
      <w:r>
        <w:rPr>
          <w:sz w:val="24"/>
        </w:rPr>
        <w:t xml:space="preserve">, </w:t>
      </w:r>
      <w:proofErr w:type="spellStart"/>
      <w:r>
        <w:rPr>
          <w:sz w:val="24"/>
        </w:rPr>
        <w:lastRenderedPageBreak/>
        <w:t>неофіційному</w:t>
      </w:r>
      <w:proofErr w:type="spellEnd"/>
      <w:r>
        <w:rPr>
          <w:sz w:val="24"/>
        </w:rPr>
        <w:t xml:space="preserve">, нейтральному), для </w:t>
      </w:r>
      <w:proofErr w:type="spellStart"/>
      <w:r>
        <w:rPr>
          <w:sz w:val="24"/>
        </w:rPr>
        <w:t>розв’язання</w:t>
      </w:r>
      <w:proofErr w:type="spellEnd"/>
      <w:r>
        <w:rPr>
          <w:sz w:val="24"/>
        </w:rPr>
        <w:t xml:space="preserve"> </w:t>
      </w:r>
      <w:proofErr w:type="spellStart"/>
      <w:r>
        <w:rPr>
          <w:sz w:val="24"/>
        </w:rPr>
        <w:t>комунікативних</w:t>
      </w:r>
      <w:proofErr w:type="spellEnd"/>
      <w:r>
        <w:rPr>
          <w:sz w:val="24"/>
        </w:rPr>
        <w:t xml:space="preserve"> </w:t>
      </w:r>
      <w:proofErr w:type="spellStart"/>
      <w:r>
        <w:rPr>
          <w:sz w:val="24"/>
        </w:rPr>
        <w:t>завдань</w:t>
      </w:r>
      <w:proofErr w:type="spellEnd"/>
      <w:r>
        <w:rPr>
          <w:sz w:val="24"/>
        </w:rPr>
        <w:t xml:space="preserve"> у </w:t>
      </w:r>
      <w:proofErr w:type="spellStart"/>
      <w:r>
        <w:rPr>
          <w:sz w:val="24"/>
        </w:rPr>
        <w:t>побутовій</w:t>
      </w:r>
      <w:proofErr w:type="spellEnd"/>
      <w:r>
        <w:rPr>
          <w:sz w:val="24"/>
        </w:rPr>
        <w:t xml:space="preserve">, </w:t>
      </w:r>
      <w:proofErr w:type="spellStart"/>
      <w:r>
        <w:rPr>
          <w:sz w:val="24"/>
        </w:rPr>
        <w:t>суспільній</w:t>
      </w:r>
      <w:proofErr w:type="spellEnd"/>
      <w:r>
        <w:rPr>
          <w:sz w:val="24"/>
        </w:rPr>
        <w:t xml:space="preserve">, </w:t>
      </w:r>
      <w:proofErr w:type="spellStart"/>
      <w:r>
        <w:rPr>
          <w:sz w:val="24"/>
        </w:rPr>
        <w:t>навчальній</w:t>
      </w:r>
      <w:proofErr w:type="spellEnd"/>
      <w:r>
        <w:rPr>
          <w:sz w:val="24"/>
        </w:rPr>
        <w:t xml:space="preserve">, </w:t>
      </w:r>
      <w:proofErr w:type="spellStart"/>
      <w:r>
        <w:rPr>
          <w:sz w:val="24"/>
        </w:rPr>
        <w:t>професійній</w:t>
      </w:r>
      <w:proofErr w:type="spellEnd"/>
      <w:r>
        <w:rPr>
          <w:sz w:val="24"/>
        </w:rPr>
        <w:t xml:space="preserve">, </w:t>
      </w:r>
      <w:proofErr w:type="spellStart"/>
      <w:r>
        <w:rPr>
          <w:sz w:val="24"/>
        </w:rPr>
        <w:t>науковій</w:t>
      </w:r>
      <w:proofErr w:type="spellEnd"/>
      <w:r>
        <w:rPr>
          <w:sz w:val="24"/>
        </w:rPr>
        <w:t xml:space="preserve"> сферах </w:t>
      </w:r>
      <w:proofErr w:type="spellStart"/>
      <w:r>
        <w:rPr>
          <w:sz w:val="24"/>
        </w:rPr>
        <w:t>життя</w:t>
      </w:r>
      <w:proofErr w:type="spellEnd"/>
      <w:r>
        <w:rPr>
          <w:sz w:val="24"/>
        </w:rPr>
        <w:t>.</w:t>
      </w:r>
    </w:p>
    <w:p w:rsidR="006F72AF" w:rsidRDefault="006F72AF" w:rsidP="006F72AF">
      <w:pPr>
        <w:ind w:firstLine="709"/>
        <w:jc w:val="both"/>
        <w:rPr>
          <w:b/>
          <w:sz w:val="24"/>
        </w:rPr>
      </w:pPr>
      <w:r>
        <w:rPr>
          <w:b/>
          <w:sz w:val="24"/>
        </w:rPr>
        <w:t xml:space="preserve">ПРН 15. </w:t>
      </w:r>
      <w:proofErr w:type="spellStart"/>
      <w:r>
        <w:rPr>
          <w:sz w:val="24"/>
        </w:rPr>
        <w:t>Здійснювати</w:t>
      </w:r>
      <w:proofErr w:type="spellEnd"/>
      <w:r>
        <w:rPr>
          <w:sz w:val="24"/>
        </w:rPr>
        <w:t xml:space="preserve"> </w:t>
      </w:r>
      <w:proofErr w:type="spellStart"/>
      <w:r>
        <w:rPr>
          <w:sz w:val="24"/>
        </w:rPr>
        <w:t>лінгвістичний</w:t>
      </w:r>
      <w:proofErr w:type="spellEnd"/>
      <w:r>
        <w:rPr>
          <w:sz w:val="24"/>
        </w:rPr>
        <w:t xml:space="preserve">, </w:t>
      </w:r>
      <w:proofErr w:type="spellStart"/>
      <w:r>
        <w:rPr>
          <w:sz w:val="24"/>
        </w:rPr>
        <w:t>літературознавчий</w:t>
      </w:r>
      <w:proofErr w:type="spellEnd"/>
      <w:r>
        <w:rPr>
          <w:sz w:val="24"/>
        </w:rPr>
        <w:t xml:space="preserve"> та </w:t>
      </w:r>
      <w:proofErr w:type="spellStart"/>
      <w:r>
        <w:rPr>
          <w:sz w:val="24"/>
        </w:rPr>
        <w:t>спеціальний</w:t>
      </w:r>
      <w:proofErr w:type="spellEnd"/>
      <w:r>
        <w:rPr>
          <w:sz w:val="24"/>
        </w:rPr>
        <w:t xml:space="preserve"> </w:t>
      </w:r>
      <w:proofErr w:type="spellStart"/>
      <w:r>
        <w:rPr>
          <w:sz w:val="24"/>
        </w:rPr>
        <w:t>філологічний</w:t>
      </w:r>
      <w:proofErr w:type="spellEnd"/>
      <w:r>
        <w:rPr>
          <w:sz w:val="24"/>
        </w:rPr>
        <w:t xml:space="preserve"> </w:t>
      </w:r>
      <w:proofErr w:type="spellStart"/>
      <w:r>
        <w:rPr>
          <w:sz w:val="24"/>
        </w:rPr>
        <w:t>аналіз</w:t>
      </w:r>
      <w:proofErr w:type="spellEnd"/>
      <w:r>
        <w:rPr>
          <w:sz w:val="24"/>
        </w:rPr>
        <w:t xml:space="preserve"> </w:t>
      </w:r>
      <w:proofErr w:type="spellStart"/>
      <w:r>
        <w:rPr>
          <w:sz w:val="24"/>
        </w:rPr>
        <w:t>текстів</w:t>
      </w:r>
      <w:proofErr w:type="spellEnd"/>
      <w:r>
        <w:rPr>
          <w:sz w:val="24"/>
        </w:rPr>
        <w:t xml:space="preserve"> </w:t>
      </w:r>
      <w:proofErr w:type="spellStart"/>
      <w:proofErr w:type="gramStart"/>
      <w:r>
        <w:rPr>
          <w:sz w:val="24"/>
        </w:rPr>
        <w:t>р</w:t>
      </w:r>
      <w:proofErr w:type="gramEnd"/>
      <w:r>
        <w:rPr>
          <w:sz w:val="24"/>
        </w:rPr>
        <w:t>ізних</w:t>
      </w:r>
      <w:proofErr w:type="spellEnd"/>
      <w:r>
        <w:rPr>
          <w:sz w:val="24"/>
        </w:rPr>
        <w:t xml:space="preserve"> </w:t>
      </w:r>
      <w:proofErr w:type="spellStart"/>
      <w:r>
        <w:rPr>
          <w:sz w:val="24"/>
        </w:rPr>
        <w:t>стилів</w:t>
      </w:r>
      <w:proofErr w:type="spellEnd"/>
      <w:r>
        <w:rPr>
          <w:sz w:val="24"/>
        </w:rPr>
        <w:t xml:space="preserve"> </w:t>
      </w:r>
      <w:proofErr w:type="spellStart"/>
      <w:r>
        <w:rPr>
          <w:sz w:val="24"/>
        </w:rPr>
        <w:t>і</w:t>
      </w:r>
      <w:proofErr w:type="spellEnd"/>
      <w:r>
        <w:rPr>
          <w:sz w:val="24"/>
        </w:rPr>
        <w:t xml:space="preserve"> </w:t>
      </w:r>
      <w:proofErr w:type="spellStart"/>
      <w:r>
        <w:rPr>
          <w:sz w:val="24"/>
        </w:rPr>
        <w:t>жанрів</w:t>
      </w:r>
      <w:proofErr w:type="spellEnd"/>
      <w:r>
        <w:rPr>
          <w:sz w:val="24"/>
        </w:rPr>
        <w:t>.</w:t>
      </w:r>
    </w:p>
    <w:p w:rsidR="006F72AF" w:rsidRDefault="006F72AF" w:rsidP="006F72AF">
      <w:pPr>
        <w:ind w:firstLine="709"/>
        <w:jc w:val="both"/>
        <w:rPr>
          <w:b/>
          <w:sz w:val="24"/>
        </w:rPr>
      </w:pPr>
      <w:r>
        <w:rPr>
          <w:b/>
          <w:sz w:val="24"/>
        </w:rPr>
        <w:t xml:space="preserve">ПРН 16. </w:t>
      </w:r>
      <w:r>
        <w:rPr>
          <w:sz w:val="24"/>
        </w:rPr>
        <w:t xml:space="preserve">Знати </w:t>
      </w:r>
      <w:proofErr w:type="spellStart"/>
      <w:r>
        <w:rPr>
          <w:sz w:val="24"/>
        </w:rPr>
        <w:t>й</w:t>
      </w:r>
      <w:proofErr w:type="spellEnd"/>
      <w:r>
        <w:rPr>
          <w:sz w:val="24"/>
        </w:rPr>
        <w:t xml:space="preserve"> </w:t>
      </w:r>
      <w:proofErr w:type="spellStart"/>
      <w:r>
        <w:rPr>
          <w:sz w:val="24"/>
        </w:rPr>
        <w:t>розуміти</w:t>
      </w:r>
      <w:proofErr w:type="spellEnd"/>
      <w:r>
        <w:rPr>
          <w:sz w:val="24"/>
        </w:rPr>
        <w:t xml:space="preserve"> </w:t>
      </w:r>
      <w:proofErr w:type="spellStart"/>
      <w:r>
        <w:rPr>
          <w:sz w:val="24"/>
        </w:rPr>
        <w:t>основні</w:t>
      </w:r>
      <w:proofErr w:type="spellEnd"/>
      <w:r>
        <w:rPr>
          <w:sz w:val="24"/>
        </w:rPr>
        <w:t xml:space="preserve"> </w:t>
      </w:r>
      <w:proofErr w:type="spellStart"/>
      <w:r>
        <w:rPr>
          <w:sz w:val="24"/>
        </w:rPr>
        <w:t>поняття</w:t>
      </w:r>
      <w:proofErr w:type="spellEnd"/>
      <w:r>
        <w:rPr>
          <w:sz w:val="24"/>
        </w:rPr>
        <w:t xml:space="preserve">, </w:t>
      </w:r>
      <w:proofErr w:type="spellStart"/>
      <w:r>
        <w:rPr>
          <w:sz w:val="24"/>
        </w:rPr>
        <w:t>теорії</w:t>
      </w:r>
      <w:proofErr w:type="spellEnd"/>
      <w:r>
        <w:rPr>
          <w:sz w:val="24"/>
        </w:rPr>
        <w:t xml:space="preserve"> та </w:t>
      </w:r>
      <w:proofErr w:type="spellStart"/>
      <w:r>
        <w:rPr>
          <w:sz w:val="24"/>
        </w:rPr>
        <w:t>концепції</w:t>
      </w:r>
      <w:proofErr w:type="spellEnd"/>
      <w:r>
        <w:rPr>
          <w:sz w:val="24"/>
        </w:rPr>
        <w:t xml:space="preserve"> </w:t>
      </w:r>
      <w:proofErr w:type="spellStart"/>
      <w:r>
        <w:rPr>
          <w:sz w:val="24"/>
        </w:rPr>
        <w:t>обраної</w:t>
      </w:r>
      <w:proofErr w:type="spellEnd"/>
      <w:r>
        <w:rPr>
          <w:sz w:val="24"/>
        </w:rPr>
        <w:t xml:space="preserve"> </w:t>
      </w:r>
      <w:proofErr w:type="spellStart"/>
      <w:r>
        <w:rPr>
          <w:sz w:val="24"/>
        </w:rPr>
        <w:t>філологічної</w:t>
      </w:r>
      <w:proofErr w:type="spellEnd"/>
      <w:r>
        <w:rPr>
          <w:sz w:val="24"/>
        </w:rPr>
        <w:t xml:space="preserve"> </w:t>
      </w:r>
      <w:proofErr w:type="spellStart"/>
      <w:r>
        <w:rPr>
          <w:sz w:val="24"/>
        </w:rPr>
        <w:t>спеціалізації</w:t>
      </w:r>
      <w:proofErr w:type="spellEnd"/>
      <w:r>
        <w:rPr>
          <w:sz w:val="24"/>
        </w:rPr>
        <w:t xml:space="preserve">, </w:t>
      </w:r>
      <w:proofErr w:type="spellStart"/>
      <w:r>
        <w:rPr>
          <w:sz w:val="24"/>
        </w:rPr>
        <w:t>уміти</w:t>
      </w:r>
      <w:proofErr w:type="spellEnd"/>
      <w:r>
        <w:rPr>
          <w:sz w:val="24"/>
        </w:rPr>
        <w:t xml:space="preserve"> </w:t>
      </w:r>
      <w:proofErr w:type="spellStart"/>
      <w:r>
        <w:rPr>
          <w:sz w:val="24"/>
        </w:rPr>
        <w:t>застосовувати</w:t>
      </w:r>
      <w:proofErr w:type="spellEnd"/>
      <w:r>
        <w:rPr>
          <w:sz w:val="24"/>
        </w:rPr>
        <w:t xml:space="preserve"> </w:t>
      </w:r>
      <w:proofErr w:type="spellStart"/>
      <w:r>
        <w:rPr>
          <w:sz w:val="24"/>
        </w:rPr>
        <w:t>ї</w:t>
      </w:r>
      <w:proofErr w:type="gramStart"/>
      <w:r>
        <w:rPr>
          <w:sz w:val="24"/>
        </w:rPr>
        <w:t>х</w:t>
      </w:r>
      <w:proofErr w:type="spellEnd"/>
      <w:proofErr w:type="gramEnd"/>
      <w:r>
        <w:rPr>
          <w:sz w:val="24"/>
        </w:rPr>
        <w:t xml:space="preserve"> у </w:t>
      </w:r>
      <w:proofErr w:type="spellStart"/>
      <w:r>
        <w:rPr>
          <w:sz w:val="24"/>
        </w:rPr>
        <w:t>професійній</w:t>
      </w:r>
      <w:proofErr w:type="spellEnd"/>
      <w:r>
        <w:rPr>
          <w:sz w:val="24"/>
        </w:rPr>
        <w:t xml:space="preserve"> </w:t>
      </w:r>
      <w:proofErr w:type="spellStart"/>
      <w:r>
        <w:rPr>
          <w:sz w:val="24"/>
        </w:rPr>
        <w:t>діяльності</w:t>
      </w:r>
      <w:proofErr w:type="spellEnd"/>
      <w:r>
        <w:rPr>
          <w:sz w:val="24"/>
        </w:rPr>
        <w:t>.</w:t>
      </w:r>
    </w:p>
    <w:p w:rsidR="006F72AF" w:rsidRDefault="006F72AF" w:rsidP="006F72AF">
      <w:pPr>
        <w:ind w:firstLine="709"/>
        <w:jc w:val="both"/>
        <w:rPr>
          <w:b/>
          <w:sz w:val="24"/>
        </w:rPr>
      </w:pPr>
      <w:r>
        <w:rPr>
          <w:b/>
          <w:sz w:val="24"/>
        </w:rPr>
        <w:t xml:space="preserve">ПРН 17. </w:t>
      </w:r>
      <w:proofErr w:type="spellStart"/>
      <w:r>
        <w:rPr>
          <w:sz w:val="24"/>
        </w:rPr>
        <w:t>Збирати</w:t>
      </w:r>
      <w:proofErr w:type="spellEnd"/>
      <w:r>
        <w:rPr>
          <w:sz w:val="24"/>
        </w:rPr>
        <w:t xml:space="preserve">, </w:t>
      </w:r>
      <w:proofErr w:type="spellStart"/>
      <w:r>
        <w:rPr>
          <w:sz w:val="24"/>
        </w:rPr>
        <w:t>аналізувати</w:t>
      </w:r>
      <w:proofErr w:type="spellEnd"/>
      <w:r>
        <w:rPr>
          <w:sz w:val="24"/>
        </w:rPr>
        <w:t xml:space="preserve">, </w:t>
      </w:r>
      <w:proofErr w:type="spellStart"/>
      <w:r>
        <w:rPr>
          <w:sz w:val="24"/>
        </w:rPr>
        <w:t>систематизувати</w:t>
      </w:r>
      <w:proofErr w:type="spellEnd"/>
      <w:r>
        <w:rPr>
          <w:sz w:val="24"/>
        </w:rPr>
        <w:t xml:space="preserve"> </w:t>
      </w:r>
      <w:proofErr w:type="spellStart"/>
      <w:r>
        <w:rPr>
          <w:sz w:val="24"/>
        </w:rPr>
        <w:t>й</w:t>
      </w:r>
      <w:proofErr w:type="spellEnd"/>
      <w:r>
        <w:rPr>
          <w:sz w:val="24"/>
        </w:rPr>
        <w:t xml:space="preserve"> </w:t>
      </w:r>
      <w:proofErr w:type="spellStart"/>
      <w:r>
        <w:rPr>
          <w:sz w:val="24"/>
        </w:rPr>
        <w:t>інтерпретувати</w:t>
      </w:r>
      <w:proofErr w:type="spellEnd"/>
      <w:r>
        <w:rPr>
          <w:sz w:val="24"/>
        </w:rPr>
        <w:t xml:space="preserve"> </w:t>
      </w:r>
      <w:proofErr w:type="spellStart"/>
      <w:r>
        <w:rPr>
          <w:sz w:val="24"/>
        </w:rPr>
        <w:t>мовні</w:t>
      </w:r>
      <w:proofErr w:type="spellEnd"/>
      <w:r>
        <w:rPr>
          <w:sz w:val="24"/>
        </w:rPr>
        <w:t xml:space="preserve">, </w:t>
      </w:r>
      <w:proofErr w:type="spellStart"/>
      <w:r>
        <w:rPr>
          <w:sz w:val="24"/>
        </w:rPr>
        <w:t>літературні</w:t>
      </w:r>
      <w:proofErr w:type="spellEnd"/>
      <w:r>
        <w:rPr>
          <w:sz w:val="24"/>
        </w:rPr>
        <w:t xml:space="preserve">, </w:t>
      </w:r>
      <w:proofErr w:type="spellStart"/>
      <w:r>
        <w:rPr>
          <w:sz w:val="24"/>
        </w:rPr>
        <w:t>фольклорні</w:t>
      </w:r>
      <w:proofErr w:type="spellEnd"/>
      <w:r>
        <w:rPr>
          <w:sz w:val="24"/>
        </w:rPr>
        <w:t xml:space="preserve"> </w:t>
      </w:r>
      <w:proofErr w:type="spellStart"/>
      <w:r>
        <w:rPr>
          <w:sz w:val="24"/>
        </w:rPr>
        <w:t>явища</w:t>
      </w:r>
      <w:proofErr w:type="spellEnd"/>
      <w:r>
        <w:rPr>
          <w:sz w:val="24"/>
        </w:rPr>
        <w:t xml:space="preserve"> </w:t>
      </w:r>
      <w:proofErr w:type="spellStart"/>
      <w:r>
        <w:rPr>
          <w:sz w:val="24"/>
        </w:rPr>
        <w:t>й</w:t>
      </w:r>
      <w:proofErr w:type="spellEnd"/>
      <w:r>
        <w:rPr>
          <w:sz w:val="24"/>
        </w:rPr>
        <w:t xml:space="preserve"> </w:t>
      </w:r>
      <w:proofErr w:type="spellStart"/>
      <w:r>
        <w:rPr>
          <w:sz w:val="24"/>
        </w:rPr>
        <w:t>використовувати</w:t>
      </w:r>
      <w:proofErr w:type="spellEnd"/>
      <w:r>
        <w:rPr>
          <w:sz w:val="24"/>
        </w:rPr>
        <w:t xml:space="preserve"> </w:t>
      </w:r>
      <w:proofErr w:type="spellStart"/>
      <w:r>
        <w:rPr>
          <w:sz w:val="24"/>
        </w:rPr>
        <w:t>їх</w:t>
      </w:r>
      <w:proofErr w:type="spellEnd"/>
      <w:r>
        <w:rPr>
          <w:sz w:val="24"/>
        </w:rPr>
        <w:t xml:space="preserve"> для </w:t>
      </w:r>
      <w:proofErr w:type="spellStart"/>
      <w:r>
        <w:rPr>
          <w:sz w:val="24"/>
        </w:rPr>
        <w:t>розв’язання</w:t>
      </w:r>
      <w:proofErr w:type="spellEnd"/>
      <w:r>
        <w:rPr>
          <w:sz w:val="24"/>
        </w:rPr>
        <w:t xml:space="preserve"> </w:t>
      </w:r>
      <w:proofErr w:type="spellStart"/>
      <w:r>
        <w:rPr>
          <w:sz w:val="24"/>
        </w:rPr>
        <w:t>складних</w:t>
      </w:r>
      <w:proofErr w:type="spellEnd"/>
      <w:r>
        <w:rPr>
          <w:sz w:val="24"/>
        </w:rPr>
        <w:t xml:space="preserve"> задач </w:t>
      </w:r>
      <w:proofErr w:type="spellStart"/>
      <w:r>
        <w:rPr>
          <w:sz w:val="24"/>
        </w:rPr>
        <w:t>і</w:t>
      </w:r>
      <w:proofErr w:type="spellEnd"/>
      <w:r>
        <w:rPr>
          <w:sz w:val="24"/>
        </w:rPr>
        <w:t xml:space="preserve"> проблем </w:t>
      </w:r>
      <w:proofErr w:type="gramStart"/>
      <w:r>
        <w:rPr>
          <w:sz w:val="24"/>
        </w:rPr>
        <w:t>у</w:t>
      </w:r>
      <w:proofErr w:type="gramEnd"/>
      <w:r>
        <w:rPr>
          <w:sz w:val="24"/>
        </w:rPr>
        <w:t xml:space="preserve"> </w:t>
      </w:r>
      <w:proofErr w:type="spellStart"/>
      <w:r>
        <w:rPr>
          <w:sz w:val="24"/>
        </w:rPr>
        <w:t>спеціалізованих</w:t>
      </w:r>
      <w:proofErr w:type="spellEnd"/>
      <w:r>
        <w:rPr>
          <w:sz w:val="24"/>
        </w:rPr>
        <w:t xml:space="preserve"> сферах </w:t>
      </w:r>
      <w:proofErr w:type="spellStart"/>
      <w:r>
        <w:rPr>
          <w:sz w:val="24"/>
        </w:rPr>
        <w:t>професійної</w:t>
      </w:r>
      <w:proofErr w:type="spellEnd"/>
      <w:r>
        <w:rPr>
          <w:sz w:val="24"/>
        </w:rPr>
        <w:t xml:space="preserve"> </w:t>
      </w:r>
      <w:proofErr w:type="spellStart"/>
      <w:r>
        <w:rPr>
          <w:sz w:val="24"/>
        </w:rPr>
        <w:t>діяльності</w:t>
      </w:r>
      <w:proofErr w:type="spellEnd"/>
      <w:r>
        <w:rPr>
          <w:sz w:val="24"/>
        </w:rPr>
        <w:t xml:space="preserve"> та/</w:t>
      </w:r>
      <w:proofErr w:type="spellStart"/>
      <w:r>
        <w:rPr>
          <w:sz w:val="24"/>
        </w:rPr>
        <w:t>або</w:t>
      </w:r>
      <w:proofErr w:type="spellEnd"/>
      <w:r>
        <w:rPr>
          <w:sz w:val="24"/>
        </w:rPr>
        <w:t xml:space="preserve"> </w:t>
      </w:r>
      <w:proofErr w:type="spellStart"/>
      <w:r>
        <w:rPr>
          <w:sz w:val="24"/>
        </w:rPr>
        <w:t>навчання</w:t>
      </w:r>
      <w:proofErr w:type="spellEnd"/>
      <w:r>
        <w:rPr>
          <w:sz w:val="24"/>
        </w:rPr>
        <w:t>.</w:t>
      </w:r>
    </w:p>
    <w:p w:rsidR="006F72AF" w:rsidRDefault="006F72AF" w:rsidP="006F72AF">
      <w:pPr>
        <w:spacing w:line="100" w:lineRule="atLeast"/>
        <w:ind w:firstLine="851"/>
        <w:jc w:val="both"/>
        <w:rPr>
          <w:sz w:val="24"/>
        </w:rPr>
      </w:pPr>
    </w:p>
    <w:p w:rsidR="006F72AF" w:rsidRPr="00EC2D4C" w:rsidRDefault="006F72AF" w:rsidP="006F72AF">
      <w:pPr>
        <w:ind w:left="567"/>
        <w:jc w:val="center"/>
        <w:rPr>
          <w:b/>
          <w:bCs/>
          <w:szCs w:val="28"/>
          <w:lang w:val="uk-UA"/>
        </w:rPr>
      </w:pPr>
      <w:r w:rsidRPr="00EC2D4C">
        <w:rPr>
          <w:b/>
          <w:bCs/>
          <w:szCs w:val="28"/>
          <w:lang w:val="uk-UA"/>
        </w:rPr>
        <w:t xml:space="preserve">Опис навчальної дисципліни </w:t>
      </w:r>
    </w:p>
    <w:p w:rsidR="006F72AF" w:rsidRPr="00EC2D4C" w:rsidRDefault="006F72AF" w:rsidP="006F72AF">
      <w:pPr>
        <w:ind w:left="567"/>
        <w:jc w:val="center"/>
        <w:rPr>
          <w:b/>
          <w:bCs/>
          <w:szCs w:val="28"/>
          <w:lang w:val="uk-UA"/>
        </w:rPr>
      </w:pPr>
      <w:r w:rsidRPr="00EC2D4C">
        <w:rPr>
          <w:b/>
          <w:bCs/>
          <w:szCs w:val="28"/>
          <w:lang w:val="uk-UA"/>
        </w:rPr>
        <w:t>Загальна інформація</w:t>
      </w:r>
    </w:p>
    <w:tbl>
      <w:tblPr>
        <w:tblW w:w="10490" w:type="dxa"/>
        <w:jc w:val="center"/>
        <w:tblLayout w:type="fixed"/>
        <w:tblLook w:val="0000"/>
      </w:tblPr>
      <w:tblGrid>
        <w:gridCol w:w="1640"/>
        <w:gridCol w:w="770"/>
        <w:gridCol w:w="709"/>
        <w:gridCol w:w="709"/>
        <w:gridCol w:w="708"/>
        <w:gridCol w:w="851"/>
        <w:gridCol w:w="567"/>
        <w:gridCol w:w="850"/>
        <w:gridCol w:w="709"/>
        <w:gridCol w:w="851"/>
        <w:gridCol w:w="708"/>
        <w:gridCol w:w="1418"/>
      </w:tblGrid>
      <w:tr w:rsidR="006F72AF" w:rsidTr="00431CFF">
        <w:trPr>
          <w:trHeight w:val="308"/>
          <w:jc w:val="center"/>
        </w:trPr>
        <w:tc>
          <w:tcPr>
            <w:tcW w:w="1640" w:type="dxa"/>
            <w:vMerge w:val="restart"/>
            <w:tcBorders>
              <w:top w:val="single" w:sz="4" w:space="0" w:color="000000"/>
              <w:left w:val="single" w:sz="4" w:space="0" w:color="000000"/>
              <w:bottom w:val="single" w:sz="4" w:space="0" w:color="000000"/>
            </w:tcBorders>
            <w:shd w:val="clear" w:color="auto" w:fill="FFFFFF"/>
            <w:vAlign w:val="center"/>
          </w:tcPr>
          <w:p w:rsidR="006F72AF" w:rsidRDefault="006F72AF" w:rsidP="001F48D0">
            <w:pPr>
              <w:spacing w:line="100" w:lineRule="atLeast"/>
              <w:jc w:val="center"/>
              <w:rPr>
                <w:b/>
                <w:sz w:val="18"/>
                <w:szCs w:val="18"/>
              </w:rPr>
            </w:pPr>
            <w:r>
              <w:rPr>
                <w:b/>
                <w:sz w:val="18"/>
                <w:szCs w:val="18"/>
              </w:rPr>
              <w:t xml:space="preserve">Форма </w:t>
            </w:r>
            <w:proofErr w:type="spellStart"/>
            <w:r>
              <w:rPr>
                <w:b/>
                <w:sz w:val="18"/>
                <w:szCs w:val="18"/>
              </w:rPr>
              <w:t>навчання</w:t>
            </w:r>
            <w:proofErr w:type="spellEnd"/>
          </w:p>
        </w:tc>
        <w:tc>
          <w:tcPr>
            <w:tcW w:w="770" w:type="dxa"/>
            <w:vMerge w:val="restart"/>
            <w:tcBorders>
              <w:top w:val="single" w:sz="4" w:space="0" w:color="000000"/>
              <w:left w:val="single" w:sz="4" w:space="0" w:color="000000"/>
              <w:bottom w:val="single" w:sz="4" w:space="0" w:color="000000"/>
            </w:tcBorders>
            <w:shd w:val="clear" w:color="auto" w:fill="FFFFFF"/>
            <w:textDirection w:val="btLr"/>
            <w:vAlign w:val="center"/>
          </w:tcPr>
          <w:p w:rsidR="006F72AF" w:rsidRDefault="006F72AF" w:rsidP="001F48D0">
            <w:pPr>
              <w:spacing w:line="100" w:lineRule="atLeast"/>
              <w:ind w:left="113" w:right="113"/>
              <w:jc w:val="center"/>
              <w:rPr>
                <w:b/>
                <w:sz w:val="18"/>
                <w:szCs w:val="18"/>
              </w:rPr>
            </w:pPr>
            <w:proofErr w:type="spellStart"/>
            <w:proofErr w:type="gramStart"/>
            <w:r>
              <w:rPr>
                <w:b/>
                <w:sz w:val="18"/>
                <w:szCs w:val="18"/>
              </w:rPr>
              <w:t>Р</w:t>
            </w:r>
            <w:proofErr w:type="gramEnd"/>
            <w:r>
              <w:rPr>
                <w:b/>
                <w:sz w:val="18"/>
                <w:szCs w:val="18"/>
              </w:rPr>
              <w:t>ік</w:t>
            </w:r>
            <w:proofErr w:type="spellEnd"/>
            <w:r>
              <w:rPr>
                <w:b/>
                <w:sz w:val="18"/>
                <w:szCs w:val="18"/>
              </w:rPr>
              <w:t xml:space="preserve"> </w:t>
            </w:r>
            <w:proofErr w:type="spellStart"/>
            <w:r>
              <w:rPr>
                <w:b/>
                <w:sz w:val="18"/>
                <w:szCs w:val="18"/>
              </w:rPr>
              <w:t>підготовки</w:t>
            </w:r>
            <w:proofErr w:type="spellEnd"/>
          </w:p>
        </w:tc>
        <w:tc>
          <w:tcPr>
            <w:tcW w:w="709" w:type="dxa"/>
            <w:vMerge w:val="restart"/>
            <w:tcBorders>
              <w:top w:val="single" w:sz="4" w:space="0" w:color="000000"/>
              <w:left w:val="single" w:sz="4" w:space="0" w:color="000000"/>
              <w:bottom w:val="single" w:sz="4" w:space="0" w:color="000000"/>
            </w:tcBorders>
            <w:shd w:val="clear" w:color="auto" w:fill="FFFFFF"/>
            <w:textDirection w:val="btLr"/>
            <w:vAlign w:val="center"/>
          </w:tcPr>
          <w:p w:rsidR="006F72AF" w:rsidRDefault="006F72AF" w:rsidP="001F48D0">
            <w:pPr>
              <w:spacing w:line="100" w:lineRule="atLeast"/>
              <w:ind w:left="113" w:right="113"/>
              <w:jc w:val="center"/>
              <w:rPr>
                <w:b/>
                <w:sz w:val="18"/>
                <w:szCs w:val="18"/>
              </w:rPr>
            </w:pPr>
            <w:r>
              <w:rPr>
                <w:b/>
                <w:sz w:val="18"/>
                <w:szCs w:val="18"/>
              </w:rPr>
              <w:t>Семестр</w:t>
            </w:r>
          </w:p>
        </w:tc>
        <w:tc>
          <w:tcPr>
            <w:tcW w:w="1417" w:type="dxa"/>
            <w:gridSpan w:val="2"/>
            <w:tcBorders>
              <w:top w:val="single" w:sz="4" w:space="0" w:color="000000"/>
              <w:left w:val="single" w:sz="4" w:space="0" w:color="000000"/>
              <w:bottom w:val="single" w:sz="4" w:space="0" w:color="000000"/>
            </w:tcBorders>
            <w:shd w:val="clear" w:color="auto" w:fill="auto"/>
          </w:tcPr>
          <w:p w:rsidR="006F72AF" w:rsidRDefault="006F72AF" w:rsidP="001F48D0">
            <w:pPr>
              <w:spacing w:line="100" w:lineRule="atLeast"/>
              <w:jc w:val="center"/>
              <w:rPr>
                <w:b/>
                <w:sz w:val="18"/>
                <w:szCs w:val="18"/>
              </w:rPr>
            </w:pPr>
            <w:proofErr w:type="spellStart"/>
            <w:r>
              <w:rPr>
                <w:b/>
                <w:sz w:val="18"/>
                <w:szCs w:val="18"/>
              </w:rPr>
              <w:t>Кількість</w:t>
            </w:r>
            <w:proofErr w:type="spellEnd"/>
          </w:p>
        </w:tc>
        <w:tc>
          <w:tcPr>
            <w:tcW w:w="5954"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6F72AF" w:rsidRDefault="006F72AF" w:rsidP="001F48D0">
            <w:pPr>
              <w:spacing w:line="100" w:lineRule="atLeast"/>
              <w:jc w:val="center"/>
              <w:rPr>
                <w:b/>
                <w:sz w:val="18"/>
                <w:szCs w:val="18"/>
              </w:rPr>
            </w:pPr>
            <w:proofErr w:type="spellStart"/>
            <w:r>
              <w:rPr>
                <w:b/>
                <w:sz w:val="18"/>
                <w:szCs w:val="18"/>
              </w:rPr>
              <w:t>Кількість</w:t>
            </w:r>
            <w:proofErr w:type="spellEnd"/>
            <w:r>
              <w:rPr>
                <w:b/>
                <w:sz w:val="18"/>
                <w:szCs w:val="18"/>
              </w:rPr>
              <w:t xml:space="preserve"> годин</w:t>
            </w:r>
          </w:p>
        </w:tc>
      </w:tr>
      <w:tr w:rsidR="006F72AF" w:rsidTr="00431CFF">
        <w:trPr>
          <w:cantSplit/>
          <w:trHeight w:val="1810"/>
          <w:jc w:val="center"/>
        </w:trPr>
        <w:tc>
          <w:tcPr>
            <w:tcW w:w="1640" w:type="dxa"/>
            <w:vMerge/>
            <w:tcBorders>
              <w:top w:val="single" w:sz="4" w:space="0" w:color="000000"/>
              <w:left w:val="single" w:sz="4" w:space="0" w:color="000000"/>
              <w:bottom w:val="single" w:sz="4" w:space="0" w:color="000000"/>
            </w:tcBorders>
            <w:shd w:val="clear" w:color="auto" w:fill="FFFFFF"/>
            <w:vAlign w:val="center"/>
          </w:tcPr>
          <w:p w:rsidR="006F72AF" w:rsidRDefault="006F72AF" w:rsidP="001F48D0">
            <w:pPr>
              <w:snapToGrid w:val="0"/>
              <w:rPr>
                <w:sz w:val="18"/>
                <w:szCs w:val="18"/>
              </w:rPr>
            </w:pPr>
          </w:p>
        </w:tc>
        <w:tc>
          <w:tcPr>
            <w:tcW w:w="770" w:type="dxa"/>
            <w:vMerge/>
            <w:tcBorders>
              <w:top w:val="single" w:sz="4" w:space="0" w:color="000000"/>
              <w:left w:val="single" w:sz="4" w:space="0" w:color="000000"/>
              <w:bottom w:val="single" w:sz="4" w:space="0" w:color="000000"/>
            </w:tcBorders>
            <w:shd w:val="clear" w:color="auto" w:fill="FFFFFF"/>
            <w:vAlign w:val="center"/>
          </w:tcPr>
          <w:p w:rsidR="006F72AF" w:rsidRDefault="006F72AF" w:rsidP="001F48D0">
            <w:pPr>
              <w:snapToGrid w:val="0"/>
              <w:rPr>
                <w:sz w:val="18"/>
                <w:szCs w:val="18"/>
              </w:rPr>
            </w:pPr>
          </w:p>
        </w:tc>
        <w:tc>
          <w:tcPr>
            <w:tcW w:w="709" w:type="dxa"/>
            <w:vMerge/>
            <w:tcBorders>
              <w:top w:val="single" w:sz="4" w:space="0" w:color="000000"/>
              <w:left w:val="single" w:sz="4" w:space="0" w:color="000000"/>
              <w:bottom w:val="single" w:sz="4" w:space="0" w:color="000000"/>
            </w:tcBorders>
            <w:shd w:val="clear" w:color="auto" w:fill="FFFFFF"/>
            <w:vAlign w:val="center"/>
          </w:tcPr>
          <w:p w:rsidR="006F72AF" w:rsidRDefault="006F72AF" w:rsidP="001F48D0">
            <w:pPr>
              <w:snapToGrid w:val="0"/>
              <w:rPr>
                <w:sz w:val="18"/>
                <w:szCs w:val="18"/>
              </w:rPr>
            </w:pP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6F72AF" w:rsidRDefault="006F72AF" w:rsidP="001F48D0">
            <w:pPr>
              <w:spacing w:line="100" w:lineRule="atLeast"/>
              <w:ind w:left="113" w:right="113"/>
              <w:jc w:val="center"/>
              <w:rPr>
                <w:b/>
                <w:sz w:val="18"/>
                <w:szCs w:val="18"/>
              </w:rPr>
            </w:pPr>
            <w:proofErr w:type="spellStart"/>
            <w:r>
              <w:rPr>
                <w:b/>
                <w:sz w:val="18"/>
                <w:szCs w:val="18"/>
              </w:rPr>
              <w:t>кредиті</w:t>
            </w:r>
            <w:proofErr w:type="gramStart"/>
            <w:r>
              <w:rPr>
                <w:b/>
                <w:sz w:val="18"/>
                <w:szCs w:val="18"/>
              </w:rPr>
              <w:t>в</w:t>
            </w:r>
            <w:proofErr w:type="spellEnd"/>
            <w:proofErr w:type="gramEnd"/>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6F72AF" w:rsidRDefault="006F72AF" w:rsidP="001F48D0">
            <w:pPr>
              <w:spacing w:line="100" w:lineRule="atLeast"/>
              <w:ind w:left="113" w:right="113"/>
              <w:jc w:val="center"/>
              <w:rPr>
                <w:b/>
                <w:sz w:val="18"/>
                <w:szCs w:val="18"/>
              </w:rPr>
            </w:pPr>
            <w:r>
              <w:rPr>
                <w:b/>
                <w:sz w:val="18"/>
                <w:szCs w:val="18"/>
              </w:rPr>
              <w:t>годин</w:t>
            </w:r>
          </w:p>
        </w:tc>
        <w:tc>
          <w:tcPr>
            <w:tcW w:w="851" w:type="dxa"/>
            <w:tcBorders>
              <w:top w:val="single" w:sz="4" w:space="0" w:color="000000"/>
              <w:left w:val="single" w:sz="4" w:space="0" w:color="000000"/>
              <w:bottom w:val="single" w:sz="4" w:space="0" w:color="000000"/>
            </w:tcBorders>
            <w:shd w:val="clear" w:color="auto" w:fill="FFFFFF"/>
            <w:textDirection w:val="btLr"/>
            <w:vAlign w:val="center"/>
          </w:tcPr>
          <w:p w:rsidR="006F72AF" w:rsidRDefault="006F72AF" w:rsidP="001F48D0">
            <w:pPr>
              <w:spacing w:line="100" w:lineRule="atLeast"/>
              <w:ind w:left="113" w:right="113"/>
              <w:jc w:val="center"/>
              <w:rPr>
                <w:b/>
                <w:sz w:val="18"/>
                <w:szCs w:val="18"/>
              </w:rPr>
            </w:pPr>
            <w:proofErr w:type="spellStart"/>
            <w:r>
              <w:rPr>
                <w:b/>
                <w:sz w:val="18"/>
                <w:szCs w:val="18"/>
              </w:rPr>
              <w:t>лекції</w:t>
            </w:r>
            <w:proofErr w:type="spellEnd"/>
          </w:p>
        </w:tc>
        <w:tc>
          <w:tcPr>
            <w:tcW w:w="567" w:type="dxa"/>
            <w:tcBorders>
              <w:top w:val="single" w:sz="4" w:space="0" w:color="000000"/>
              <w:left w:val="single" w:sz="4" w:space="0" w:color="000000"/>
              <w:bottom w:val="single" w:sz="4" w:space="0" w:color="000000"/>
            </w:tcBorders>
            <w:shd w:val="clear" w:color="auto" w:fill="FFFFFF"/>
            <w:textDirection w:val="btLr"/>
            <w:vAlign w:val="center"/>
          </w:tcPr>
          <w:p w:rsidR="006F72AF" w:rsidRDefault="006F72AF" w:rsidP="001F48D0">
            <w:pPr>
              <w:spacing w:line="100" w:lineRule="atLeast"/>
              <w:ind w:left="113" w:right="113"/>
              <w:jc w:val="center"/>
              <w:rPr>
                <w:b/>
                <w:sz w:val="18"/>
                <w:szCs w:val="18"/>
              </w:rPr>
            </w:pPr>
            <w:proofErr w:type="spellStart"/>
            <w:r>
              <w:rPr>
                <w:b/>
                <w:sz w:val="18"/>
                <w:szCs w:val="18"/>
              </w:rPr>
              <w:t>практичні</w:t>
            </w:r>
            <w:proofErr w:type="spellEnd"/>
          </w:p>
        </w:tc>
        <w:tc>
          <w:tcPr>
            <w:tcW w:w="850" w:type="dxa"/>
            <w:tcBorders>
              <w:top w:val="single" w:sz="4" w:space="0" w:color="000000"/>
              <w:left w:val="single" w:sz="4" w:space="0" w:color="000000"/>
              <w:bottom w:val="single" w:sz="4" w:space="0" w:color="000000"/>
            </w:tcBorders>
            <w:shd w:val="clear" w:color="auto" w:fill="FFFFFF"/>
            <w:textDirection w:val="btLr"/>
            <w:vAlign w:val="center"/>
          </w:tcPr>
          <w:p w:rsidR="006F72AF" w:rsidRDefault="006F72AF" w:rsidP="001F48D0">
            <w:pPr>
              <w:spacing w:line="100" w:lineRule="atLeast"/>
              <w:ind w:left="113" w:right="113"/>
              <w:jc w:val="center"/>
              <w:rPr>
                <w:b/>
                <w:sz w:val="18"/>
                <w:szCs w:val="18"/>
              </w:rPr>
            </w:pPr>
            <w:proofErr w:type="spellStart"/>
            <w:r>
              <w:rPr>
                <w:b/>
                <w:sz w:val="18"/>
                <w:szCs w:val="18"/>
              </w:rPr>
              <w:t>семінарські</w:t>
            </w:r>
            <w:proofErr w:type="spellEnd"/>
          </w:p>
        </w:tc>
        <w:tc>
          <w:tcPr>
            <w:tcW w:w="709" w:type="dxa"/>
            <w:tcBorders>
              <w:top w:val="single" w:sz="4" w:space="0" w:color="000000"/>
              <w:left w:val="single" w:sz="4" w:space="0" w:color="000000"/>
              <w:bottom w:val="single" w:sz="4" w:space="0" w:color="000000"/>
            </w:tcBorders>
            <w:shd w:val="clear" w:color="auto" w:fill="FFFFFF"/>
            <w:textDirection w:val="btLr"/>
            <w:vAlign w:val="center"/>
          </w:tcPr>
          <w:p w:rsidR="006F72AF" w:rsidRDefault="006F72AF" w:rsidP="001F48D0">
            <w:pPr>
              <w:spacing w:line="100" w:lineRule="atLeast"/>
              <w:ind w:left="113" w:right="113"/>
              <w:jc w:val="center"/>
              <w:rPr>
                <w:b/>
                <w:sz w:val="18"/>
                <w:szCs w:val="18"/>
              </w:rPr>
            </w:pPr>
            <w:proofErr w:type="spellStart"/>
            <w:r>
              <w:rPr>
                <w:b/>
                <w:sz w:val="18"/>
                <w:szCs w:val="18"/>
              </w:rPr>
              <w:t>лабораторні</w:t>
            </w:r>
            <w:proofErr w:type="spellEnd"/>
          </w:p>
        </w:tc>
        <w:tc>
          <w:tcPr>
            <w:tcW w:w="851" w:type="dxa"/>
            <w:tcBorders>
              <w:top w:val="single" w:sz="4" w:space="0" w:color="000000"/>
              <w:left w:val="single" w:sz="4" w:space="0" w:color="000000"/>
              <w:bottom w:val="single" w:sz="4" w:space="0" w:color="000000"/>
            </w:tcBorders>
            <w:shd w:val="clear" w:color="auto" w:fill="FFFFFF"/>
            <w:textDirection w:val="btLr"/>
            <w:vAlign w:val="center"/>
          </w:tcPr>
          <w:p w:rsidR="006F72AF" w:rsidRDefault="006F72AF" w:rsidP="001F48D0">
            <w:pPr>
              <w:spacing w:line="100" w:lineRule="atLeast"/>
              <w:ind w:left="113" w:right="113"/>
              <w:jc w:val="center"/>
              <w:rPr>
                <w:b/>
                <w:sz w:val="18"/>
                <w:szCs w:val="18"/>
              </w:rPr>
            </w:pPr>
            <w:proofErr w:type="spellStart"/>
            <w:r>
              <w:rPr>
                <w:b/>
                <w:sz w:val="18"/>
                <w:szCs w:val="18"/>
              </w:rPr>
              <w:t>самостійна</w:t>
            </w:r>
            <w:proofErr w:type="spellEnd"/>
            <w:r>
              <w:rPr>
                <w:b/>
                <w:sz w:val="18"/>
                <w:szCs w:val="18"/>
              </w:rPr>
              <w:t xml:space="preserve"> робота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6F72AF" w:rsidRDefault="006F72AF" w:rsidP="001F48D0">
            <w:pPr>
              <w:spacing w:line="100" w:lineRule="atLeast"/>
              <w:ind w:left="113" w:right="113"/>
              <w:jc w:val="center"/>
            </w:pPr>
            <w:proofErr w:type="spellStart"/>
            <w:r>
              <w:rPr>
                <w:b/>
                <w:sz w:val="18"/>
                <w:szCs w:val="18"/>
              </w:rPr>
              <w:t>індивідуальні</w:t>
            </w:r>
            <w:proofErr w:type="spellEnd"/>
            <w:r>
              <w:rPr>
                <w:b/>
                <w:sz w:val="18"/>
                <w:szCs w:val="18"/>
              </w:rPr>
              <w:t xml:space="preserve"> </w:t>
            </w:r>
            <w:proofErr w:type="spellStart"/>
            <w:r>
              <w:rPr>
                <w:b/>
                <w:sz w:val="18"/>
                <w:szCs w:val="18"/>
              </w:rPr>
              <w:t>завдання</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F72AF" w:rsidRPr="00431CFF" w:rsidRDefault="006F72AF" w:rsidP="001F48D0">
            <w:pPr>
              <w:jc w:val="center"/>
              <w:rPr>
                <w:b/>
                <w:sz w:val="18"/>
                <w:szCs w:val="18"/>
              </w:rPr>
            </w:pPr>
            <w:r w:rsidRPr="00431CFF">
              <w:rPr>
                <w:b/>
                <w:sz w:val="18"/>
                <w:szCs w:val="18"/>
              </w:rPr>
              <w:t xml:space="preserve">Вид </w:t>
            </w:r>
            <w:proofErr w:type="spellStart"/>
            <w:proofErr w:type="gramStart"/>
            <w:r w:rsidRPr="00431CFF">
              <w:rPr>
                <w:b/>
                <w:sz w:val="18"/>
                <w:szCs w:val="18"/>
              </w:rPr>
              <w:t>п</w:t>
            </w:r>
            <w:proofErr w:type="gramEnd"/>
            <w:r w:rsidRPr="00431CFF">
              <w:rPr>
                <w:b/>
                <w:sz w:val="18"/>
                <w:szCs w:val="18"/>
              </w:rPr>
              <w:t>ідсумкового</w:t>
            </w:r>
            <w:proofErr w:type="spellEnd"/>
            <w:r w:rsidRPr="00431CFF">
              <w:rPr>
                <w:b/>
                <w:sz w:val="18"/>
                <w:szCs w:val="18"/>
              </w:rPr>
              <w:t xml:space="preserve"> контролю</w:t>
            </w:r>
          </w:p>
        </w:tc>
      </w:tr>
      <w:tr w:rsidR="006F72AF" w:rsidTr="00431CFF">
        <w:trPr>
          <w:trHeight w:val="627"/>
          <w:jc w:val="center"/>
        </w:trPr>
        <w:tc>
          <w:tcPr>
            <w:tcW w:w="1640" w:type="dxa"/>
            <w:tcBorders>
              <w:top w:val="single" w:sz="4" w:space="0" w:color="000000"/>
              <w:left w:val="single" w:sz="4" w:space="0" w:color="000000"/>
              <w:bottom w:val="single" w:sz="4" w:space="0" w:color="000000"/>
            </w:tcBorders>
            <w:shd w:val="clear" w:color="auto" w:fill="FFFFFF"/>
            <w:vAlign w:val="center"/>
          </w:tcPr>
          <w:p w:rsidR="006F72AF" w:rsidRPr="00F45A6E" w:rsidRDefault="006F72AF" w:rsidP="001F48D0">
            <w:pPr>
              <w:spacing w:line="100" w:lineRule="atLeast"/>
              <w:rPr>
                <w:sz w:val="24"/>
              </w:rPr>
            </w:pPr>
            <w:proofErr w:type="spellStart"/>
            <w:r w:rsidRPr="00F45A6E">
              <w:rPr>
                <w:b/>
                <w:sz w:val="24"/>
              </w:rPr>
              <w:t>Денна</w:t>
            </w:r>
            <w:proofErr w:type="spellEnd"/>
          </w:p>
        </w:tc>
        <w:tc>
          <w:tcPr>
            <w:tcW w:w="770" w:type="dxa"/>
            <w:tcBorders>
              <w:top w:val="single" w:sz="4" w:space="0" w:color="000000"/>
              <w:left w:val="single" w:sz="4" w:space="0" w:color="000000"/>
              <w:bottom w:val="single" w:sz="4" w:space="0" w:color="000000"/>
            </w:tcBorders>
            <w:shd w:val="clear" w:color="auto" w:fill="FFFFFF"/>
            <w:vAlign w:val="center"/>
          </w:tcPr>
          <w:p w:rsidR="006F72AF" w:rsidRPr="00F45A6E" w:rsidRDefault="006F72AF" w:rsidP="001F48D0">
            <w:pPr>
              <w:spacing w:line="100" w:lineRule="atLeast"/>
              <w:rPr>
                <w:sz w:val="24"/>
              </w:rPr>
            </w:pPr>
            <w:r w:rsidRPr="00F45A6E">
              <w:rPr>
                <w:sz w:val="24"/>
              </w:rPr>
              <w:t>1</w:t>
            </w:r>
          </w:p>
        </w:tc>
        <w:tc>
          <w:tcPr>
            <w:tcW w:w="709" w:type="dxa"/>
            <w:tcBorders>
              <w:top w:val="single" w:sz="4" w:space="0" w:color="000000"/>
              <w:left w:val="single" w:sz="4" w:space="0" w:color="000000"/>
              <w:bottom w:val="single" w:sz="4" w:space="0" w:color="000000"/>
            </w:tcBorders>
            <w:shd w:val="clear" w:color="auto" w:fill="FFFFFF"/>
            <w:vAlign w:val="center"/>
          </w:tcPr>
          <w:p w:rsidR="006F72AF" w:rsidRPr="00F45A6E" w:rsidRDefault="006F72AF" w:rsidP="001F48D0">
            <w:pPr>
              <w:spacing w:line="100" w:lineRule="atLeast"/>
              <w:rPr>
                <w:sz w:val="24"/>
              </w:rPr>
            </w:pPr>
            <w:r w:rsidRPr="00F45A6E">
              <w:rPr>
                <w:sz w:val="24"/>
              </w:rPr>
              <w:t>1</w:t>
            </w:r>
          </w:p>
        </w:tc>
        <w:tc>
          <w:tcPr>
            <w:tcW w:w="709" w:type="dxa"/>
            <w:tcBorders>
              <w:top w:val="single" w:sz="4" w:space="0" w:color="000000"/>
              <w:left w:val="single" w:sz="4" w:space="0" w:color="000000"/>
              <w:bottom w:val="single" w:sz="4" w:space="0" w:color="000000"/>
            </w:tcBorders>
            <w:shd w:val="clear" w:color="auto" w:fill="auto"/>
            <w:vAlign w:val="center"/>
          </w:tcPr>
          <w:p w:rsidR="006F72AF" w:rsidRPr="00F45A6E" w:rsidRDefault="006F72AF" w:rsidP="001F48D0">
            <w:pPr>
              <w:spacing w:line="100" w:lineRule="atLeast"/>
              <w:jc w:val="center"/>
              <w:rPr>
                <w:sz w:val="24"/>
              </w:rPr>
            </w:pPr>
            <w:r>
              <w:rPr>
                <w:sz w:val="24"/>
              </w:rPr>
              <w:t>4,5</w:t>
            </w:r>
          </w:p>
        </w:tc>
        <w:tc>
          <w:tcPr>
            <w:tcW w:w="708" w:type="dxa"/>
            <w:tcBorders>
              <w:top w:val="single" w:sz="4" w:space="0" w:color="000000"/>
              <w:left w:val="single" w:sz="4" w:space="0" w:color="000000"/>
              <w:bottom w:val="single" w:sz="4" w:space="0" w:color="000000"/>
            </w:tcBorders>
            <w:shd w:val="clear" w:color="auto" w:fill="auto"/>
            <w:vAlign w:val="center"/>
          </w:tcPr>
          <w:p w:rsidR="006F72AF" w:rsidRPr="00F45A6E" w:rsidRDefault="006F72AF" w:rsidP="001F48D0">
            <w:pPr>
              <w:spacing w:line="100" w:lineRule="atLeast"/>
              <w:jc w:val="center"/>
              <w:rPr>
                <w:sz w:val="24"/>
              </w:rPr>
            </w:pPr>
            <w:r>
              <w:rPr>
                <w:sz w:val="24"/>
              </w:rPr>
              <w:t>135</w:t>
            </w:r>
          </w:p>
        </w:tc>
        <w:tc>
          <w:tcPr>
            <w:tcW w:w="851" w:type="dxa"/>
            <w:tcBorders>
              <w:top w:val="single" w:sz="4" w:space="0" w:color="000000"/>
              <w:left w:val="single" w:sz="4" w:space="0" w:color="000000"/>
              <w:bottom w:val="single" w:sz="4" w:space="0" w:color="000000"/>
            </w:tcBorders>
            <w:shd w:val="clear" w:color="auto" w:fill="FFFFFF"/>
            <w:vAlign w:val="center"/>
          </w:tcPr>
          <w:p w:rsidR="006F72AF" w:rsidRPr="00F45A6E" w:rsidRDefault="006F72AF" w:rsidP="001F48D0">
            <w:pPr>
              <w:spacing w:line="100" w:lineRule="atLeast"/>
              <w:rPr>
                <w:sz w:val="24"/>
              </w:rPr>
            </w:pPr>
            <w:r w:rsidRPr="00F45A6E">
              <w:rPr>
                <w:sz w:val="24"/>
              </w:rPr>
              <w:t>30</w:t>
            </w:r>
          </w:p>
        </w:tc>
        <w:tc>
          <w:tcPr>
            <w:tcW w:w="567" w:type="dxa"/>
            <w:tcBorders>
              <w:top w:val="single" w:sz="4" w:space="0" w:color="000000"/>
              <w:left w:val="single" w:sz="4" w:space="0" w:color="000000"/>
              <w:bottom w:val="single" w:sz="4" w:space="0" w:color="000000"/>
            </w:tcBorders>
            <w:shd w:val="clear" w:color="auto" w:fill="FFFFFF"/>
            <w:vAlign w:val="center"/>
          </w:tcPr>
          <w:p w:rsidR="006F72AF" w:rsidRPr="00F45A6E" w:rsidRDefault="006F72AF" w:rsidP="001F48D0">
            <w:pPr>
              <w:spacing w:line="100" w:lineRule="atLeast"/>
              <w:rPr>
                <w:sz w:val="24"/>
              </w:rPr>
            </w:pPr>
            <w:r w:rsidRPr="00F45A6E">
              <w:rPr>
                <w:sz w:val="24"/>
              </w:rPr>
              <w:t>30</w:t>
            </w:r>
          </w:p>
        </w:tc>
        <w:tc>
          <w:tcPr>
            <w:tcW w:w="850" w:type="dxa"/>
            <w:tcBorders>
              <w:top w:val="single" w:sz="4" w:space="0" w:color="000000"/>
              <w:left w:val="single" w:sz="4" w:space="0" w:color="000000"/>
              <w:bottom w:val="single" w:sz="4" w:space="0" w:color="000000"/>
            </w:tcBorders>
            <w:shd w:val="clear" w:color="auto" w:fill="FFFFFF"/>
            <w:vAlign w:val="center"/>
          </w:tcPr>
          <w:p w:rsidR="006F72AF" w:rsidRPr="00F45A6E" w:rsidRDefault="006F72AF" w:rsidP="001F48D0">
            <w:pPr>
              <w:snapToGrid w:val="0"/>
              <w:spacing w:line="100" w:lineRule="atLeast"/>
              <w:rPr>
                <w:sz w:val="24"/>
              </w:rPr>
            </w:pPr>
          </w:p>
        </w:tc>
        <w:tc>
          <w:tcPr>
            <w:tcW w:w="709" w:type="dxa"/>
            <w:tcBorders>
              <w:top w:val="single" w:sz="4" w:space="0" w:color="000000"/>
              <w:left w:val="single" w:sz="4" w:space="0" w:color="000000"/>
              <w:bottom w:val="single" w:sz="4" w:space="0" w:color="000000"/>
            </w:tcBorders>
            <w:shd w:val="clear" w:color="auto" w:fill="FFFFFF"/>
            <w:vAlign w:val="center"/>
          </w:tcPr>
          <w:p w:rsidR="006F72AF" w:rsidRPr="00F45A6E" w:rsidRDefault="006F72AF" w:rsidP="001F48D0">
            <w:pPr>
              <w:snapToGrid w:val="0"/>
              <w:spacing w:line="100" w:lineRule="atLeast"/>
              <w:rPr>
                <w:sz w:val="24"/>
              </w:rPr>
            </w:pPr>
          </w:p>
        </w:tc>
        <w:tc>
          <w:tcPr>
            <w:tcW w:w="851" w:type="dxa"/>
            <w:tcBorders>
              <w:top w:val="single" w:sz="4" w:space="0" w:color="000000"/>
              <w:left w:val="single" w:sz="4" w:space="0" w:color="000000"/>
              <w:bottom w:val="single" w:sz="4" w:space="0" w:color="000000"/>
            </w:tcBorders>
            <w:shd w:val="clear" w:color="auto" w:fill="FFFFFF"/>
            <w:vAlign w:val="center"/>
          </w:tcPr>
          <w:p w:rsidR="006F72AF" w:rsidRPr="006F72AF" w:rsidRDefault="006F72AF" w:rsidP="001F48D0">
            <w:pPr>
              <w:spacing w:line="100" w:lineRule="atLeast"/>
              <w:rPr>
                <w:sz w:val="24"/>
                <w:lang w:val="uk-UA"/>
              </w:rPr>
            </w:pPr>
            <w:r>
              <w:rPr>
                <w:sz w:val="24"/>
                <w:lang w:val="uk-UA"/>
              </w:rPr>
              <w:t>70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F72AF" w:rsidRPr="006F72AF" w:rsidRDefault="006F72AF" w:rsidP="001F48D0">
            <w:pPr>
              <w:spacing w:line="100" w:lineRule="atLeast"/>
              <w:rPr>
                <w:sz w:val="24"/>
                <w:lang w:val="uk-UA"/>
              </w:rPr>
            </w:pPr>
            <w:r>
              <w:rPr>
                <w:sz w:val="24"/>
                <w:lang w:val="uk-UA"/>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F72AF" w:rsidRPr="00417BF7" w:rsidRDefault="006F72AF" w:rsidP="001F48D0">
            <w:pPr>
              <w:spacing w:line="100" w:lineRule="atLeast"/>
              <w:rPr>
                <w:sz w:val="24"/>
              </w:rPr>
            </w:pPr>
            <w:proofErr w:type="spellStart"/>
            <w:r w:rsidRPr="00417BF7">
              <w:rPr>
                <w:sz w:val="24"/>
              </w:rPr>
              <w:t>екзамен</w:t>
            </w:r>
            <w:proofErr w:type="spellEnd"/>
          </w:p>
        </w:tc>
      </w:tr>
      <w:tr w:rsidR="006F72AF" w:rsidTr="00431CFF">
        <w:trPr>
          <w:trHeight w:val="627"/>
          <w:jc w:val="center"/>
        </w:trPr>
        <w:tc>
          <w:tcPr>
            <w:tcW w:w="1640" w:type="dxa"/>
            <w:tcBorders>
              <w:top w:val="single" w:sz="4" w:space="0" w:color="000000"/>
              <w:left w:val="single" w:sz="4" w:space="0" w:color="000000"/>
              <w:bottom w:val="single" w:sz="4" w:space="0" w:color="000000"/>
            </w:tcBorders>
            <w:shd w:val="clear" w:color="auto" w:fill="FFFFFF"/>
            <w:vAlign w:val="center"/>
          </w:tcPr>
          <w:p w:rsidR="006F72AF" w:rsidRPr="00F45A6E" w:rsidRDefault="006F72AF" w:rsidP="001F48D0">
            <w:pPr>
              <w:spacing w:line="100" w:lineRule="atLeast"/>
              <w:rPr>
                <w:sz w:val="24"/>
              </w:rPr>
            </w:pPr>
            <w:proofErr w:type="spellStart"/>
            <w:r w:rsidRPr="00F45A6E">
              <w:rPr>
                <w:b/>
                <w:sz w:val="24"/>
              </w:rPr>
              <w:t>Заочна</w:t>
            </w:r>
            <w:proofErr w:type="spellEnd"/>
            <w:r w:rsidRPr="00F45A6E">
              <w:rPr>
                <w:b/>
                <w:sz w:val="24"/>
              </w:rPr>
              <w:t xml:space="preserve"> </w:t>
            </w:r>
          </w:p>
        </w:tc>
        <w:tc>
          <w:tcPr>
            <w:tcW w:w="770" w:type="dxa"/>
            <w:tcBorders>
              <w:top w:val="single" w:sz="4" w:space="0" w:color="000000"/>
              <w:left w:val="single" w:sz="4" w:space="0" w:color="000000"/>
              <w:bottom w:val="single" w:sz="4" w:space="0" w:color="000000"/>
            </w:tcBorders>
            <w:shd w:val="clear" w:color="auto" w:fill="FFFFFF"/>
            <w:vAlign w:val="center"/>
          </w:tcPr>
          <w:p w:rsidR="006F72AF" w:rsidRPr="00F45A6E" w:rsidRDefault="006F72AF" w:rsidP="001F48D0">
            <w:pPr>
              <w:spacing w:line="100" w:lineRule="atLeast"/>
              <w:rPr>
                <w:sz w:val="24"/>
              </w:rPr>
            </w:pPr>
            <w:r w:rsidRPr="00F45A6E">
              <w:rPr>
                <w:sz w:val="24"/>
              </w:rPr>
              <w:t>1</w:t>
            </w:r>
          </w:p>
        </w:tc>
        <w:tc>
          <w:tcPr>
            <w:tcW w:w="709" w:type="dxa"/>
            <w:tcBorders>
              <w:top w:val="single" w:sz="4" w:space="0" w:color="000000"/>
              <w:left w:val="single" w:sz="4" w:space="0" w:color="000000"/>
              <w:bottom w:val="single" w:sz="4" w:space="0" w:color="000000"/>
            </w:tcBorders>
            <w:shd w:val="clear" w:color="auto" w:fill="FFFFFF"/>
            <w:vAlign w:val="center"/>
          </w:tcPr>
          <w:p w:rsidR="006F72AF" w:rsidRPr="00F45A6E" w:rsidRDefault="006F72AF" w:rsidP="001F48D0">
            <w:pPr>
              <w:spacing w:line="100" w:lineRule="atLeast"/>
              <w:rPr>
                <w:sz w:val="24"/>
              </w:rPr>
            </w:pPr>
            <w:r w:rsidRPr="00F45A6E">
              <w:rPr>
                <w:sz w:val="24"/>
              </w:rPr>
              <w:t>1</w:t>
            </w:r>
          </w:p>
        </w:tc>
        <w:tc>
          <w:tcPr>
            <w:tcW w:w="709" w:type="dxa"/>
            <w:tcBorders>
              <w:top w:val="single" w:sz="4" w:space="0" w:color="000000"/>
              <w:left w:val="single" w:sz="4" w:space="0" w:color="000000"/>
              <w:bottom w:val="single" w:sz="4" w:space="0" w:color="000000"/>
            </w:tcBorders>
            <w:shd w:val="clear" w:color="auto" w:fill="auto"/>
            <w:vAlign w:val="center"/>
          </w:tcPr>
          <w:p w:rsidR="006F72AF" w:rsidRPr="00F45A6E" w:rsidRDefault="006F72AF" w:rsidP="001F48D0">
            <w:pPr>
              <w:spacing w:line="100" w:lineRule="atLeast"/>
              <w:jc w:val="center"/>
              <w:rPr>
                <w:sz w:val="24"/>
              </w:rPr>
            </w:pPr>
            <w:r>
              <w:rPr>
                <w:sz w:val="24"/>
              </w:rPr>
              <w:t>4,5</w:t>
            </w:r>
          </w:p>
        </w:tc>
        <w:tc>
          <w:tcPr>
            <w:tcW w:w="708" w:type="dxa"/>
            <w:tcBorders>
              <w:top w:val="single" w:sz="4" w:space="0" w:color="000000"/>
              <w:left w:val="single" w:sz="4" w:space="0" w:color="000000"/>
              <w:bottom w:val="single" w:sz="4" w:space="0" w:color="000000"/>
            </w:tcBorders>
            <w:shd w:val="clear" w:color="auto" w:fill="auto"/>
            <w:vAlign w:val="center"/>
          </w:tcPr>
          <w:p w:rsidR="006F72AF" w:rsidRPr="00F45A6E" w:rsidRDefault="006F72AF" w:rsidP="001F48D0">
            <w:pPr>
              <w:spacing w:line="100" w:lineRule="atLeast"/>
              <w:jc w:val="center"/>
              <w:rPr>
                <w:sz w:val="24"/>
              </w:rPr>
            </w:pPr>
            <w:r>
              <w:rPr>
                <w:sz w:val="24"/>
              </w:rPr>
              <w:t>135</w:t>
            </w:r>
          </w:p>
        </w:tc>
        <w:tc>
          <w:tcPr>
            <w:tcW w:w="851" w:type="dxa"/>
            <w:tcBorders>
              <w:top w:val="single" w:sz="4" w:space="0" w:color="000000"/>
              <w:left w:val="single" w:sz="4" w:space="0" w:color="000000"/>
              <w:bottom w:val="single" w:sz="4" w:space="0" w:color="000000"/>
            </w:tcBorders>
            <w:shd w:val="clear" w:color="auto" w:fill="FFFFFF"/>
            <w:vAlign w:val="center"/>
          </w:tcPr>
          <w:p w:rsidR="006F72AF" w:rsidRPr="008D2CC8" w:rsidRDefault="008D2CC8" w:rsidP="001F48D0">
            <w:pPr>
              <w:spacing w:line="100" w:lineRule="atLeast"/>
              <w:rPr>
                <w:sz w:val="24"/>
                <w:lang w:val="uk-UA"/>
              </w:rPr>
            </w:pPr>
            <w:r>
              <w:rPr>
                <w:sz w:val="24"/>
                <w:lang w:val="uk-UA"/>
              </w:rPr>
              <w:t>6</w:t>
            </w:r>
          </w:p>
        </w:tc>
        <w:tc>
          <w:tcPr>
            <w:tcW w:w="567" w:type="dxa"/>
            <w:tcBorders>
              <w:top w:val="single" w:sz="4" w:space="0" w:color="000000"/>
              <w:left w:val="single" w:sz="4" w:space="0" w:color="000000"/>
              <w:bottom w:val="single" w:sz="4" w:space="0" w:color="000000"/>
            </w:tcBorders>
            <w:shd w:val="clear" w:color="auto" w:fill="FFFFFF"/>
            <w:vAlign w:val="center"/>
          </w:tcPr>
          <w:p w:rsidR="006F72AF" w:rsidRPr="008D2CC8" w:rsidRDefault="008D2CC8" w:rsidP="001F48D0">
            <w:pPr>
              <w:spacing w:line="100" w:lineRule="atLeast"/>
              <w:rPr>
                <w:sz w:val="24"/>
                <w:lang w:val="uk-UA"/>
              </w:rPr>
            </w:pPr>
            <w:r>
              <w:rPr>
                <w:sz w:val="24"/>
                <w:lang w:val="uk-UA"/>
              </w:rPr>
              <w:t>4</w:t>
            </w:r>
          </w:p>
        </w:tc>
        <w:tc>
          <w:tcPr>
            <w:tcW w:w="850" w:type="dxa"/>
            <w:tcBorders>
              <w:top w:val="single" w:sz="4" w:space="0" w:color="000000"/>
              <w:left w:val="single" w:sz="4" w:space="0" w:color="000000"/>
              <w:bottom w:val="single" w:sz="4" w:space="0" w:color="000000"/>
            </w:tcBorders>
            <w:shd w:val="clear" w:color="auto" w:fill="FFFFFF"/>
            <w:vAlign w:val="center"/>
          </w:tcPr>
          <w:p w:rsidR="006F72AF" w:rsidRPr="00F45A6E" w:rsidRDefault="006F72AF" w:rsidP="001F48D0">
            <w:pPr>
              <w:snapToGrid w:val="0"/>
              <w:spacing w:line="100" w:lineRule="atLeast"/>
              <w:rPr>
                <w:sz w:val="24"/>
              </w:rPr>
            </w:pPr>
          </w:p>
        </w:tc>
        <w:tc>
          <w:tcPr>
            <w:tcW w:w="709" w:type="dxa"/>
            <w:tcBorders>
              <w:top w:val="single" w:sz="4" w:space="0" w:color="000000"/>
              <w:left w:val="single" w:sz="4" w:space="0" w:color="000000"/>
              <w:bottom w:val="single" w:sz="4" w:space="0" w:color="000000"/>
            </w:tcBorders>
            <w:shd w:val="clear" w:color="auto" w:fill="FFFFFF"/>
            <w:vAlign w:val="center"/>
          </w:tcPr>
          <w:p w:rsidR="006F72AF" w:rsidRPr="00F45A6E" w:rsidRDefault="006F72AF" w:rsidP="001F48D0">
            <w:pPr>
              <w:snapToGrid w:val="0"/>
              <w:spacing w:line="100" w:lineRule="atLeast"/>
              <w:rPr>
                <w:sz w:val="24"/>
              </w:rPr>
            </w:pPr>
          </w:p>
        </w:tc>
        <w:tc>
          <w:tcPr>
            <w:tcW w:w="851" w:type="dxa"/>
            <w:tcBorders>
              <w:top w:val="single" w:sz="4" w:space="0" w:color="000000"/>
              <w:left w:val="single" w:sz="4" w:space="0" w:color="000000"/>
              <w:bottom w:val="single" w:sz="4" w:space="0" w:color="000000"/>
            </w:tcBorders>
            <w:shd w:val="clear" w:color="auto" w:fill="FFFFFF"/>
            <w:vAlign w:val="center"/>
          </w:tcPr>
          <w:p w:rsidR="006F72AF" w:rsidRPr="008D2CC8" w:rsidRDefault="006F72AF" w:rsidP="008D2CC8">
            <w:pPr>
              <w:spacing w:line="100" w:lineRule="atLeast"/>
              <w:rPr>
                <w:sz w:val="24"/>
                <w:lang w:val="uk-UA"/>
              </w:rPr>
            </w:pPr>
            <w:r>
              <w:rPr>
                <w:sz w:val="24"/>
              </w:rPr>
              <w:t>1</w:t>
            </w:r>
            <w:r w:rsidR="008D2CC8">
              <w:rPr>
                <w:sz w:val="24"/>
                <w:lang w:val="uk-UA"/>
              </w:rPr>
              <w:t>20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F72AF" w:rsidRPr="008D2CC8" w:rsidRDefault="008D2CC8" w:rsidP="001F48D0">
            <w:pPr>
              <w:spacing w:line="100" w:lineRule="atLeast"/>
              <w:rPr>
                <w:sz w:val="24"/>
                <w:lang w:val="uk-UA"/>
              </w:rPr>
            </w:pPr>
            <w:r>
              <w:rPr>
                <w:sz w:val="24"/>
                <w:lang w:val="uk-UA"/>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F72AF" w:rsidRPr="00417BF7" w:rsidRDefault="006F72AF" w:rsidP="001F48D0">
            <w:pPr>
              <w:spacing w:line="100" w:lineRule="atLeast"/>
              <w:rPr>
                <w:sz w:val="24"/>
              </w:rPr>
            </w:pPr>
            <w:proofErr w:type="spellStart"/>
            <w:r w:rsidRPr="00417BF7">
              <w:rPr>
                <w:sz w:val="24"/>
              </w:rPr>
              <w:t>екзамен</w:t>
            </w:r>
            <w:proofErr w:type="spellEnd"/>
          </w:p>
        </w:tc>
      </w:tr>
    </w:tbl>
    <w:p w:rsidR="00431CFF" w:rsidRPr="00A02680" w:rsidRDefault="00431CFF" w:rsidP="00431CFF">
      <w:pPr>
        <w:pStyle w:val="Style15"/>
        <w:widowControl/>
        <w:jc w:val="center"/>
        <w:rPr>
          <w:b/>
        </w:rPr>
      </w:pPr>
    </w:p>
    <w:p w:rsidR="00431CFF" w:rsidRPr="00A02680" w:rsidRDefault="00431CFF" w:rsidP="00431CFF">
      <w:pPr>
        <w:pStyle w:val="Style15"/>
        <w:widowControl/>
        <w:jc w:val="center"/>
        <w:rPr>
          <w:b/>
        </w:rPr>
      </w:pPr>
      <w:r w:rsidRPr="00A02680">
        <w:rPr>
          <w:b/>
        </w:rPr>
        <w:t>Структура змісту навчальної дисципліни</w:t>
      </w:r>
    </w:p>
    <w:tbl>
      <w:tblPr>
        <w:tblW w:w="9796" w:type="dxa"/>
        <w:tblInd w:w="235" w:type="dxa"/>
        <w:tblLayout w:type="fixed"/>
        <w:tblLook w:val="0000"/>
      </w:tblPr>
      <w:tblGrid>
        <w:gridCol w:w="2461"/>
        <w:gridCol w:w="1017"/>
        <w:gridCol w:w="495"/>
        <w:gridCol w:w="496"/>
        <w:gridCol w:w="507"/>
        <w:gridCol w:w="108"/>
        <w:gridCol w:w="580"/>
        <w:gridCol w:w="588"/>
        <w:gridCol w:w="29"/>
        <w:gridCol w:w="822"/>
        <w:gridCol w:w="558"/>
        <w:gridCol w:w="9"/>
        <w:gridCol w:w="486"/>
        <w:gridCol w:w="81"/>
        <w:gridCol w:w="535"/>
        <w:gridCol w:w="32"/>
        <w:gridCol w:w="992"/>
      </w:tblGrid>
      <w:tr w:rsidR="00431CFF" w:rsidRPr="00A02680" w:rsidTr="001F48D0">
        <w:trPr>
          <w:cantSplit/>
        </w:trPr>
        <w:tc>
          <w:tcPr>
            <w:tcW w:w="2461" w:type="dxa"/>
            <w:vMerge w:val="restart"/>
            <w:tcBorders>
              <w:top w:val="single" w:sz="4" w:space="0" w:color="000000"/>
              <w:left w:val="single" w:sz="4" w:space="0" w:color="000000"/>
              <w:bottom w:val="single" w:sz="4" w:space="0" w:color="000000"/>
            </w:tcBorders>
            <w:shd w:val="clear" w:color="auto" w:fill="auto"/>
          </w:tcPr>
          <w:p w:rsidR="00431CFF" w:rsidRPr="00A02680" w:rsidRDefault="00431CFF" w:rsidP="001F48D0">
            <w:pPr>
              <w:spacing w:line="100" w:lineRule="atLeast"/>
              <w:jc w:val="center"/>
              <w:rPr>
                <w:sz w:val="24"/>
                <w:lang w:val="uk-UA"/>
              </w:rPr>
            </w:pPr>
            <w:r w:rsidRPr="00A02680">
              <w:rPr>
                <w:sz w:val="24"/>
                <w:lang w:val="uk-UA"/>
              </w:rPr>
              <w:t>Назви змістових модулів і тем</w:t>
            </w:r>
          </w:p>
        </w:tc>
        <w:tc>
          <w:tcPr>
            <w:tcW w:w="7335" w:type="dxa"/>
            <w:gridSpan w:val="16"/>
            <w:tcBorders>
              <w:top w:val="single" w:sz="4" w:space="0" w:color="000000"/>
              <w:left w:val="single" w:sz="4" w:space="0" w:color="000000"/>
              <w:bottom w:val="single" w:sz="4" w:space="0" w:color="000000"/>
              <w:right w:val="single" w:sz="4" w:space="0" w:color="000000"/>
            </w:tcBorders>
            <w:shd w:val="clear" w:color="auto" w:fill="auto"/>
          </w:tcPr>
          <w:p w:rsidR="00431CFF" w:rsidRPr="00A02680" w:rsidRDefault="00431CFF" w:rsidP="001F48D0">
            <w:pPr>
              <w:spacing w:line="100" w:lineRule="atLeast"/>
              <w:jc w:val="center"/>
              <w:rPr>
                <w:lang w:val="uk-UA"/>
              </w:rPr>
            </w:pPr>
            <w:r w:rsidRPr="00A02680">
              <w:rPr>
                <w:sz w:val="24"/>
                <w:lang w:val="uk-UA"/>
              </w:rPr>
              <w:t>Кількість годин</w:t>
            </w:r>
          </w:p>
        </w:tc>
      </w:tr>
      <w:tr w:rsidR="00431CFF" w:rsidRPr="00A02680" w:rsidTr="001F48D0">
        <w:trPr>
          <w:cantSplit/>
        </w:trPr>
        <w:tc>
          <w:tcPr>
            <w:tcW w:w="2461" w:type="dxa"/>
            <w:vMerge/>
            <w:tcBorders>
              <w:top w:val="single" w:sz="4" w:space="0" w:color="000000"/>
              <w:left w:val="single" w:sz="4" w:space="0" w:color="000000"/>
              <w:bottom w:val="single" w:sz="4" w:space="0" w:color="000000"/>
            </w:tcBorders>
            <w:shd w:val="clear" w:color="auto" w:fill="auto"/>
          </w:tcPr>
          <w:p w:rsidR="00431CFF" w:rsidRPr="00A02680" w:rsidRDefault="00431CFF" w:rsidP="001F48D0">
            <w:pPr>
              <w:snapToGrid w:val="0"/>
              <w:rPr>
                <w:lang w:val="uk-UA"/>
              </w:rPr>
            </w:pPr>
          </w:p>
        </w:tc>
        <w:tc>
          <w:tcPr>
            <w:tcW w:w="3791" w:type="dxa"/>
            <w:gridSpan w:val="7"/>
            <w:tcBorders>
              <w:top w:val="single" w:sz="4" w:space="0" w:color="000000"/>
              <w:left w:val="single" w:sz="4" w:space="0" w:color="000000"/>
              <w:bottom w:val="single" w:sz="4" w:space="0" w:color="000000"/>
            </w:tcBorders>
            <w:shd w:val="clear" w:color="auto" w:fill="auto"/>
          </w:tcPr>
          <w:p w:rsidR="00431CFF" w:rsidRPr="00A02680" w:rsidRDefault="00431CFF" w:rsidP="001F48D0">
            <w:pPr>
              <w:spacing w:line="100" w:lineRule="atLeast"/>
              <w:jc w:val="center"/>
              <w:rPr>
                <w:sz w:val="24"/>
                <w:lang w:val="uk-UA"/>
              </w:rPr>
            </w:pPr>
            <w:r w:rsidRPr="00A02680">
              <w:rPr>
                <w:sz w:val="24"/>
                <w:lang w:val="uk-UA"/>
              </w:rPr>
              <w:t>денна форма</w:t>
            </w:r>
          </w:p>
        </w:tc>
        <w:tc>
          <w:tcPr>
            <w:tcW w:w="3544" w:type="dxa"/>
            <w:gridSpan w:val="9"/>
            <w:tcBorders>
              <w:top w:val="single" w:sz="4" w:space="0" w:color="000000"/>
              <w:left w:val="single" w:sz="4" w:space="0" w:color="000000"/>
              <w:bottom w:val="single" w:sz="4" w:space="0" w:color="000000"/>
              <w:right w:val="single" w:sz="4" w:space="0" w:color="000000"/>
            </w:tcBorders>
            <w:shd w:val="clear" w:color="auto" w:fill="auto"/>
          </w:tcPr>
          <w:p w:rsidR="00431CFF" w:rsidRPr="00A02680" w:rsidRDefault="00431CFF" w:rsidP="001F48D0">
            <w:pPr>
              <w:spacing w:line="100" w:lineRule="atLeast"/>
              <w:jc w:val="center"/>
              <w:rPr>
                <w:lang w:val="uk-UA"/>
              </w:rPr>
            </w:pPr>
            <w:r w:rsidRPr="00A02680">
              <w:rPr>
                <w:sz w:val="24"/>
                <w:lang w:val="uk-UA"/>
              </w:rPr>
              <w:t>Заочна форма</w:t>
            </w:r>
          </w:p>
        </w:tc>
      </w:tr>
      <w:tr w:rsidR="00431CFF" w:rsidRPr="00A02680" w:rsidTr="001F48D0">
        <w:trPr>
          <w:cantSplit/>
        </w:trPr>
        <w:tc>
          <w:tcPr>
            <w:tcW w:w="2461" w:type="dxa"/>
            <w:vMerge/>
            <w:tcBorders>
              <w:top w:val="single" w:sz="4" w:space="0" w:color="000000"/>
              <w:left w:val="single" w:sz="4" w:space="0" w:color="000000"/>
              <w:bottom w:val="single" w:sz="4" w:space="0" w:color="000000"/>
            </w:tcBorders>
            <w:shd w:val="clear" w:color="auto" w:fill="auto"/>
          </w:tcPr>
          <w:p w:rsidR="00431CFF" w:rsidRPr="00A02680" w:rsidRDefault="00431CFF" w:rsidP="001F48D0">
            <w:pPr>
              <w:snapToGrid w:val="0"/>
              <w:rPr>
                <w:lang w:val="uk-UA"/>
              </w:rPr>
            </w:pPr>
          </w:p>
        </w:tc>
        <w:tc>
          <w:tcPr>
            <w:tcW w:w="1017" w:type="dxa"/>
            <w:vMerge w:val="restart"/>
            <w:tcBorders>
              <w:top w:val="single" w:sz="4" w:space="0" w:color="000000"/>
              <w:left w:val="single" w:sz="4" w:space="0" w:color="000000"/>
              <w:bottom w:val="single" w:sz="4" w:space="0" w:color="000000"/>
            </w:tcBorders>
            <w:shd w:val="clear" w:color="auto" w:fill="FFFFFF"/>
          </w:tcPr>
          <w:p w:rsidR="00431CFF" w:rsidRPr="00A02680" w:rsidRDefault="00431CFF" w:rsidP="001F48D0">
            <w:pPr>
              <w:spacing w:line="100" w:lineRule="atLeast"/>
              <w:jc w:val="center"/>
              <w:rPr>
                <w:sz w:val="24"/>
                <w:lang w:val="uk-UA"/>
              </w:rPr>
            </w:pPr>
            <w:r w:rsidRPr="00A02680">
              <w:rPr>
                <w:sz w:val="24"/>
                <w:lang w:val="uk-UA"/>
              </w:rPr>
              <w:t xml:space="preserve">усього </w:t>
            </w:r>
          </w:p>
        </w:tc>
        <w:tc>
          <w:tcPr>
            <w:tcW w:w="2774" w:type="dxa"/>
            <w:gridSpan w:val="6"/>
            <w:tcBorders>
              <w:top w:val="single" w:sz="4" w:space="0" w:color="000000"/>
              <w:left w:val="single" w:sz="4" w:space="0" w:color="000000"/>
              <w:bottom w:val="single" w:sz="4" w:space="0" w:color="000000"/>
            </w:tcBorders>
            <w:shd w:val="clear" w:color="auto" w:fill="FFFFFF"/>
          </w:tcPr>
          <w:p w:rsidR="00431CFF" w:rsidRPr="00A02680" w:rsidRDefault="00431CFF" w:rsidP="001F48D0">
            <w:pPr>
              <w:spacing w:line="100" w:lineRule="atLeast"/>
              <w:jc w:val="center"/>
              <w:rPr>
                <w:sz w:val="24"/>
                <w:lang w:val="uk-UA"/>
              </w:rPr>
            </w:pPr>
            <w:r w:rsidRPr="00A02680">
              <w:rPr>
                <w:sz w:val="24"/>
                <w:lang w:val="uk-UA"/>
              </w:rPr>
              <w:t>у тому числі</w:t>
            </w:r>
          </w:p>
        </w:tc>
        <w:tc>
          <w:tcPr>
            <w:tcW w:w="851" w:type="dxa"/>
            <w:gridSpan w:val="2"/>
            <w:tcBorders>
              <w:top w:val="single" w:sz="4" w:space="0" w:color="000000"/>
              <w:left w:val="single" w:sz="4" w:space="0" w:color="000000"/>
              <w:bottom w:val="single" w:sz="4" w:space="0" w:color="000000"/>
            </w:tcBorders>
            <w:shd w:val="clear" w:color="auto" w:fill="FFFFFF"/>
          </w:tcPr>
          <w:p w:rsidR="00431CFF" w:rsidRPr="00A02680" w:rsidRDefault="00431CFF" w:rsidP="001F48D0">
            <w:pPr>
              <w:spacing w:line="100" w:lineRule="atLeast"/>
              <w:jc w:val="center"/>
              <w:rPr>
                <w:sz w:val="22"/>
                <w:lang w:val="uk-UA"/>
              </w:rPr>
            </w:pPr>
            <w:r w:rsidRPr="00A02680">
              <w:rPr>
                <w:sz w:val="22"/>
                <w:szCs w:val="22"/>
                <w:lang w:val="uk-UA"/>
              </w:rPr>
              <w:t xml:space="preserve">усього </w:t>
            </w:r>
          </w:p>
        </w:tc>
        <w:tc>
          <w:tcPr>
            <w:tcW w:w="2693" w:type="dxa"/>
            <w:gridSpan w:val="7"/>
            <w:tcBorders>
              <w:top w:val="single" w:sz="4" w:space="0" w:color="000000"/>
              <w:left w:val="single" w:sz="4" w:space="0" w:color="000000"/>
              <w:bottom w:val="single" w:sz="4" w:space="0" w:color="000000"/>
              <w:right w:val="single" w:sz="4" w:space="0" w:color="000000"/>
            </w:tcBorders>
            <w:shd w:val="clear" w:color="auto" w:fill="FFFFFF"/>
          </w:tcPr>
          <w:p w:rsidR="00431CFF" w:rsidRPr="00A02680" w:rsidRDefault="00431CFF" w:rsidP="001F48D0">
            <w:pPr>
              <w:spacing w:line="100" w:lineRule="atLeast"/>
              <w:jc w:val="center"/>
              <w:rPr>
                <w:lang w:val="uk-UA"/>
              </w:rPr>
            </w:pPr>
            <w:r w:rsidRPr="00A02680">
              <w:rPr>
                <w:sz w:val="24"/>
                <w:lang w:val="uk-UA"/>
              </w:rPr>
              <w:t>у тому числі</w:t>
            </w:r>
          </w:p>
        </w:tc>
      </w:tr>
      <w:tr w:rsidR="00431CFF" w:rsidRPr="00A02680" w:rsidTr="001F48D0">
        <w:trPr>
          <w:cantSplit/>
        </w:trPr>
        <w:tc>
          <w:tcPr>
            <w:tcW w:w="2461" w:type="dxa"/>
            <w:vMerge/>
            <w:tcBorders>
              <w:top w:val="single" w:sz="4" w:space="0" w:color="000000"/>
              <w:left w:val="single" w:sz="4" w:space="0" w:color="000000"/>
              <w:bottom w:val="single" w:sz="4" w:space="0" w:color="000000"/>
            </w:tcBorders>
            <w:shd w:val="clear" w:color="auto" w:fill="auto"/>
          </w:tcPr>
          <w:p w:rsidR="00431CFF" w:rsidRPr="00A02680" w:rsidRDefault="00431CFF" w:rsidP="001F48D0">
            <w:pPr>
              <w:snapToGrid w:val="0"/>
              <w:rPr>
                <w:lang w:val="uk-UA"/>
              </w:rPr>
            </w:pPr>
          </w:p>
        </w:tc>
        <w:tc>
          <w:tcPr>
            <w:tcW w:w="1017" w:type="dxa"/>
            <w:vMerge/>
            <w:tcBorders>
              <w:top w:val="single" w:sz="4" w:space="0" w:color="000000"/>
              <w:left w:val="single" w:sz="4" w:space="0" w:color="000000"/>
              <w:bottom w:val="single" w:sz="4" w:space="0" w:color="000000"/>
            </w:tcBorders>
            <w:shd w:val="clear" w:color="auto" w:fill="FFFFFF"/>
          </w:tcPr>
          <w:p w:rsidR="00431CFF" w:rsidRPr="00A02680" w:rsidRDefault="00431CFF" w:rsidP="001F48D0">
            <w:pPr>
              <w:snapToGrid w:val="0"/>
              <w:rPr>
                <w:lang w:val="uk-UA"/>
              </w:rPr>
            </w:pPr>
          </w:p>
        </w:tc>
        <w:tc>
          <w:tcPr>
            <w:tcW w:w="495" w:type="dxa"/>
            <w:tcBorders>
              <w:top w:val="single" w:sz="4" w:space="0" w:color="000000"/>
              <w:left w:val="single" w:sz="4" w:space="0" w:color="000000"/>
              <w:bottom w:val="single" w:sz="4" w:space="0" w:color="000000"/>
            </w:tcBorders>
            <w:shd w:val="clear" w:color="auto" w:fill="FFFFFF"/>
          </w:tcPr>
          <w:p w:rsidR="00431CFF" w:rsidRPr="00A02680" w:rsidRDefault="00431CFF" w:rsidP="001F48D0">
            <w:pPr>
              <w:spacing w:line="100" w:lineRule="atLeast"/>
              <w:jc w:val="center"/>
              <w:rPr>
                <w:sz w:val="24"/>
                <w:lang w:val="uk-UA"/>
              </w:rPr>
            </w:pPr>
            <w:r w:rsidRPr="00A02680">
              <w:rPr>
                <w:sz w:val="24"/>
                <w:lang w:val="uk-UA"/>
              </w:rPr>
              <w:t>л</w:t>
            </w:r>
          </w:p>
        </w:tc>
        <w:tc>
          <w:tcPr>
            <w:tcW w:w="496" w:type="dxa"/>
            <w:tcBorders>
              <w:top w:val="single" w:sz="4" w:space="0" w:color="000000"/>
              <w:left w:val="single" w:sz="4" w:space="0" w:color="000000"/>
              <w:bottom w:val="single" w:sz="4" w:space="0" w:color="000000"/>
            </w:tcBorders>
            <w:shd w:val="clear" w:color="auto" w:fill="auto"/>
          </w:tcPr>
          <w:p w:rsidR="00431CFF" w:rsidRPr="00A02680" w:rsidRDefault="00431CFF" w:rsidP="001F48D0">
            <w:pPr>
              <w:spacing w:line="100" w:lineRule="atLeast"/>
              <w:jc w:val="center"/>
              <w:rPr>
                <w:sz w:val="24"/>
                <w:lang w:val="uk-UA"/>
              </w:rPr>
            </w:pPr>
            <w:r w:rsidRPr="00A02680">
              <w:rPr>
                <w:sz w:val="24"/>
                <w:lang w:val="uk-UA"/>
              </w:rPr>
              <w:t>п</w:t>
            </w:r>
          </w:p>
        </w:tc>
        <w:tc>
          <w:tcPr>
            <w:tcW w:w="615" w:type="dxa"/>
            <w:gridSpan w:val="2"/>
            <w:tcBorders>
              <w:top w:val="single" w:sz="4" w:space="0" w:color="000000"/>
              <w:left w:val="single" w:sz="4" w:space="0" w:color="000000"/>
              <w:bottom w:val="single" w:sz="4" w:space="0" w:color="000000"/>
            </w:tcBorders>
            <w:shd w:val="clear" w:color="auto" w:fill="auto"/>
          </w:tcPr>
          <w:p w:rsidR="00431CFF" w:rsidRPr="00A02680" w:rsidRDefault="00431CFF" w:rsidP="001F48D0">
            <w:pPr>
              <w:spacing w:line="100" w:lineRule="atLeast"/>
              <w:jc w:val="center"/>
              <w:rPr>
                <w:sz w:val="24"/>
                <w:lang w:val="uk-UA"/>
              </w:rPr>
            </w:pPr>
            <w:proofErr w:type="spellStart"/>
            <w:r w:rsidRPr="00A02680">
              <w:rPr>
                <w:sz w:val="24"/>
                <w:lang w:val="uk-UA"/>
              </w:rPr>
              <w:t>лаб</w:t>
            </w:r>
            <w:proofErr w:type="spellEnd"/>
          </w:p>
        </w:tc>
        <w:tc>
          <w:tcPr>
            <w:tcW w:w="580" w:type="dxa"/>
            <w:tcBorders>
              <w:top w:val="single" w:sz="4" w:space="0" w:color="000000"/>
              <w:left w:val="single" w:sz="4" w:space="0" w:color="000000"/>
              <w:bottom w:val="single" w:sz="4" w:space="0" w:color="000000"/>
            </w:tcBorders>
            <w:shd w:val="clear" w:color="auto" w:fill="auto"/>
          </w:tcPr>
          <w:p w:rsidR="00431CFF" w:rsidRPr="00A02680" w:rsidRDefault="00431CFF" w:rsidP="001F48D0">
            <w:pPr>
              <w:spacing w:line="100" w:lineRule="atLeast"/>
              <w:jc w:val="center"/>
              <w:rPr>
                <w:sz w:val="24"/>
                <w:lang w:val="uk-UA"/>
              </w:rPr>
            </w:pPr>
            <w:proofErr w:type="spellStart"/>
            <w:r w:rsidRPr="00A02680">
              <w:rPr>
                <w:sz w:val="24"/>
                <w:lang w:val="uk-UA"/>
              </w:rPr>
              <w:t>інд</w:t>
            </w:r>
            <w:proofErr w:type="spellEnd"/>
          </w:p>
        </w:tc>
        <w:tc>
          <w:tcPr>
            <w:tcW w:w="588" w:type="dxa"/>
            <w:tcBorders>
              <w:top w:val="single" w:sz="4" w:space="0" w:color="000000"/>
              <w:left w:val="single" w:sz="4" w:space="0" w:color="000000"/>
              <w:bottom w:val="single" w:sz="4" w:space="0" w:color="000000"/>
            </w:tcBorders>
            <w:shd w:val="clear" w:color="auto" w:fill="auto"/>
          </w:tcPr>
          <w:p w:rsidR="00431CFF" w:rsidRPr="00A02680" w:rsidRDefault="00431CFF" w:rsidP="001F48D0">
            <w:pPr>
              <w:spacing w:line="100" w:lineRule="atLeast"/>
              <w:jc w:val="center"/>
              <w:rPr>
                <w:sz w:val="24"/>
                <w:lang w:val="uk-UA"/>
              </w:rPr>
            </w:pPr>
            <w:proofErr w:type="spellStart"/>
            <w:r w:rsidRPr="00A02680">
              <w:rPr>
                <w:sz w:val="24"/>
                <w:lang w:val="uk-UA"/>
              </w:rPr>
              <w:t>с.р</w:t>
            </w:r>
            <w:proofErr w:type="spellEnd"/>
            <w:r w:rsidRPr="00A02680">
              <w:rPr>
                <w:sz w:val="24"/>
                <w:lang w:val="uk-UA"/>
              </w:rPr>
              <w:t>.</w:t>
            </w:r>
          </w:p>
        </w:tc>
        <w:tc>
          <w:tcPr>
            <w:tcW w:w="851" w:type="dxa"/>
            <w:gridSpan w:val="2"/>
            <w:tcBorders>
              <w:top w:val="single" w:sz="4" w:space="0" w:color="000000"/>
              <w:left w:val="single" w:sz="4" w:space="0" w:color="000000"/>
              <w:bottom w:val="single" w:sz="4" w:space="0" w:color="000000"/>
            </w:tcBorders>
            <w:shd w:val="clear" w:color="auto" w:fill="FFFFFF"/>
          </w:tcPr>
          <w:p w:rsidR="00431CFF" w:rsidRPr="00A02680" w:rsidRDefault="00431CFF" w:rsidP="001F48D0">
            <w:pPr>
              <w:snapToGrid w:val="0"/>
              <w:spacing w:line="100" w:lineRule="atLeast"/>
              <w:jc w:val="center"/>
              <w:rPr>
                <w:sz w:val="24"/>
                <w:lang w:val="uk-UA"/>
              </w:rPr>
            </w:pPr>
          </w:p>
        </w:tc>
        <w:tc>
          <w:tcPr>
            <w:tcW w:w="558" w:type="dxa"/>
            <w:tcBorders>
              <w:top w:val="single" w:sz="4" w:space="0" w:color="000000"/>
              <w:left w:val="single" w:sz="4" w:space="0" w:color="000000"/>
              <w:bottom w:val="single" w:sz="4" w:space="0" w:color="000000"/>
            </w:tcBorders>
            <w:shd w:val="clear" w:color="auto" w:fill="FFFFFF"/>
          </w:tcPr>
          <w:p w:rsidR="00431CFF" w:rsidRPr="00A02680" w:rsidRDefault="00431CFF" w:rsidP="001F48D0">
            <w:pPr>
              <w:spacing w:line="100" w:lineRule="atLeast"/>
              <w:jc w:val="center"/>
              <w:rPr>
                <w:sz w:val="24"/>
                <w:lang w:val="uk-UA"/>
              </w:rPr>
            </w:pPr>
            <w:r w:rsidRPr="00A02680">
              <w:rPr>
                <w:sz w:val="24"/>
                <w:lang w:val="uk-UA"/>
              </w:rPr>
              <w:t>л</w:t>
            </w:r>
          </w:p>
        </w:tc>
        <w:tc>
          <w:tcPr>
            <w:tcW w:w="495" w:type="dxa"/>
            <w:gridSpan w:val="2"/>
            <w:tcBorders>
              <w:top w:val="single" w:sz="4" w:space="0" w:color="000000"/>
              <w:left w:val="single" w:sz="4" w:space="0" w:color="000000"/>
              <w:bottom w:val="single" w:sz="4" w:space="0" w:color="000000"/>
            </w:tcBorders>
            <w:shd w:val="clear" w:color="auto" w:fill="auto"/>
          </w:tcPr>
          <w:p w:rsidR="00431CFF" w:rsidRPr="00A02680" w:rsidRDefault="00431CFF" w:rsidP="001F48D0">
            <w:pPr>
              <w:spacing w:line="100" w:lineRule="atLeast"/>
              <w:jc w:val="center"/>
              <w:rPr>
                <w:sz w:val="24"/>
                <w:lang w:val="uk-UA"/>
              </w:rPr>
            </w:pPr>
            <w:r w:rsidRPr="00A02680">
              <w:rPr>
                <w:sz w:val="24"/>
                <w:lang w:val="uk-UA"/>
              </w:rPr>
              <w:t>п</w:t>
            </w:r>
          </w:p>
        </w:tc>
        <w:tc>
          <w:tcPr>
            <w:tcW w:w="616" w:type="dxa"/>
            <w:gridSpan w:val="2"/>
            <w:tcBorders>
              <w:top w:val="single" w:sz="4" w:space="0" w:color="000000"/>
              <w:left w:val="single" w:sz="4" w:space="0" w:color="000000"/>
              <w:bottom w:val="single" w:sz="4" w:space="0" w:color="000000"/>
            </w:tcBorders>
            <w:shd w:val="clear" w:color="auto" w:fill="auto"/>
          </w:tcPr>
          <w:p w:rsidR="00431CFF" w:rsidRPr="00A02680" w:rsidRDefault="00431CFF" w:rsidP="001F48D0">
            <w:pPr>
              <w:spacing w:line="100" w:lineRule="atLeast"/>
              <w:jc w:val="center"/>
              <w:rPr>
                <w:sz w:val="24"/>
                <w:lang w:val="uk-UA"/>
              </w:rPr>
            </w:pPr>
            <w:proofErr w:type="spellStart"/>
            <w:r w:rsidRPr="00A02680">
              <w:rPr>
                <w:sz w:val="24"/>
                <w:lang w:val="uk-UA"/>
              </w:rPr>
              <w:t>інд</w:t>
            </w:r>
            <w:proofErr w:type="spellEnd"/>
          </w:p>
        </w:tc>
        <w:tc>
          <w:tcPr>
            <w:tcW w:w="1024" w:type="dxa"/>
            <w:gridSpan w:val="2"/>
            <w:tcBorders>
              <w:top w:val="single" w:sz="4" w:space="0" w:color="000000"/>
              <w:left w:val="single" w:sz="4" w:space="0" w:color="000000"/>
              <w:bottom w:val="single" w:sz="4" w:space="0" w:color="000000"/>
              <w:right w:val="single" w:sz="4" w:space="0" w:color="000000"/>
            </w:tcBorders>
            <w:shd w:val="clear" w:color="auto" w:fill="auto"/>
          </w:tcPr>
          <w:p w:rsidR="00431CFF" w:rsidRPr="00A02680" w:rsidRDefault="00431CFF" w:rsidP="001F48D0">
            <w:pPr>
              <w:spacing w:line="100" w:lineRule="atLeast"/>
              <w:jc w:val="center"/>
              <w:rPr>
                <w:lang w:val="uk-UA"/>
              </w:rPr>
            </w:pPr>
            <w:proofErr w:type="spellStart"/>
            <w:r w:rsidRPr="00A02680">
              <w:rPr>
                <w:sz w:val="24"/>
                <w:lang w:val="uk-UA"/>
              </w:rPr>
              <w:t>с.р</w:t>
            </w:r>
            <w:proofErr w:type="spellEnd"/>
            <w:r w:rsidRPr="00A02680">
              <w:rPr>
                <w:sz w:val="24"/>
                <w:lang w:val="uk-UA"/>
              </w:rPr>
              <w:t>.</w:t>
            </w:r>
          </w:p>
        </w:tc>
      </w:tr>
      <w:tr w:rsidR="00431CFF" w:rsidRPr="00A02680" w:rsidTr="001F48D0">
        <w:tc>
          <w:tcPr>
            <w:tcW w:w="2461" w:type="dxa"/>
            <w:tcBorders>
              <w:top w:val="single" w:sz="4" w:space="0" w:color="000000"/>
              <w:left w:val="single" w:sz="4" w:space="0" w:color="000000"/>
              <w:bottom w:val="single" w:sz="4" w:space="0" w:color="000000"/>
            </w:tcBorders>
            <w:shd w:val="clear" w:color="auto" w:fill="auto"/>
          </w:tcPr>
          <w:p w:rsidR="00431CFF" w:rsidRPr="00A02680" w:rsidRDefault="00431CFF" w:rsidP="001F48D0">
            <w:pPr>
              <w:spacing w:line="100" w:lineRule="atLeast"/>
              <w:jc w:val="center"/>
              <w:rPr>
                <w:bCs/>
                <w:sz w:val="24"/>
                <w:lang w:val="uk-UA"/>
              </w:rPr>
            </w:pPr>
            <w:r w:rsidRPr="00A02680">
              <w:rPr>
                <w:bCs/>
                <w:sz w:val="24"/>
                <w:lang w:val="uk-UA"/>
              </w:rPr>
              <w:t>1</w:t>
            </w:r>
          </w:p>
        </w:tc>
        <w:tc>
          <w:tcPr>
            <w:tcW w:w="1017" w:type="dxa"/>
            <w:tcBorders>
              <w:top w:val="single" w:sz="4" w:space="0" w:color="000000"/>
              <w:left w:val="single" w:sz="4" w:space="0" w:color="000000"/>
              <w:bottom w:val="single" w:sz="4" w:space="0" w:color="000000"/>
            </w:tcBorders>
            <w:shd w:val="clear" w:color="auto" w:fill="FFFFFF"/>
          </w:tcPr>
          <w:p w:rsidR="00431CFF" w:rsidRPr="00A02680" w:rsidRDefault="00431CFF" w:rsidP="001F48D0">
            <w:pPr>
              <w:spacing w:line="100" w:lineRule="atLeast"/>
              <w:jc w:val="center"/>
              <w:rPr>
                <w:bCs/>
                <w:sz w:val="24"/>
                <w:lang w:val="uk-UA"/>
              </w:rPr>
            </w:pPr>
            <w:r w:rsidRPr="00A02680">
              <w:rPr>
                <w:bCs/>
                <w:sz w:val="24"/>
                <w:lang w:val="uk-UA"/>
              </w:rPr>
              <w:t>2</w:t>
            </w:r>
          </w:p>
        </w:tc>
        <w:tc>
          <w:tcPr>
            <w:tcW w:w="495" w:type="dxa"/>
            <w:tcBorders>
              <w:top w:val="single" w:sz="4" w:space="0" w:color="000000"/>
              <w:left w:val="single" w:sz="4" w:space="0" w:color="000000"/>
              <w:bottom w:val="single" w:sz="4" w:space="0" w:color="000000"/>
            </w:tcBorders>
            <w:shd w:val="clear" w:color="auto" w:fill="FFFFFF"/>
          </w:tcPr>
          <w:p w:rsidR="00431CFF" w:rsidRPr="00A02680" w:rsidRDefault="00431CFF" w:rsidP="001F48D0">
            <w:pPr>
              <w:spacing w:line="100" w:lineRule="atLeast"/>
              <w:jc w:val="center"/>
              <w:rPr>
                <w:bCs/>
                <w:sz w:val="24"/>
                <w:lang w:val="uk-UA"/>
              </w:rPr>
            </w:pPr>
            <w:r w:rsidRPr="00A02680">
              <w:rPr>
                <w:bCs/>
                <w:sz w:val="24"/>
                <w:lang w:val="uk-UA"/>
              </w:rPr>
              <w:t>3</w:t>
            </w:r>
          </w:p>
        </w:tc>
        <w:tc>
          <w:tcPr>
            <w:tcW w:w="496" w:type="dxa"/>
            <w:tcBorders>
              <w:top w:val="single" w:sz="4" w:space="0" w:color="000000"/>
              <w:left w:val="single" w:sz="4" w:space="0" w:color="000000"/>
              <w:bottom w:val="single" w:sz="4" w:space="0" w:color="000000"/>
            </w:tcBorders>
            <w:shd w:val="clear" w:color="auto" w:fill="auto"/>
          </w:tcPr>
          <w:p w:rsidR="00431CFF" w:rsidRPr="00A02680" w:rsidRDefault="00431CFF" w:rsidP="001F48D0">
            <w:pPr>
              <w:spacing w:line="100" w:lineRule="atLeast"/>
              <w:jc w:val="center"/>
              <w:rPr>
                <w:bCs/>
                <w:sz w:val="24"/>
                <w:lang w:val="uk-UA"/>
              </w:rPr>
            </w:pPr>
            <w:r w:rsidRPr="00A02680">
              <w:rPr>
                <w:bCs/>
                <w:sz w:val="24"/>
                <w:lang w:val="uk-UA"/>
              </w:rPr>
              <w:t>4</w:t>
            </w:r>
          </w:p>
        </w:tc>
        <w:tc>
          <w:tcPr>
            <w:tcW w:w="615" w:type="dxa"/>
            <w:gridSpan w:val="2"/>
            <w:tcBorders>
              <w:top w:val="single" w:sz="4" w:space="0" w:color="000000"/>
              <w:left w:val="single" w:sz="4" w:space="0" w:color="000000"/>
              <w:bottom w:val="single" w:sz="4" w:space="0" w:color="000000"/>
            </w:tcBorders>
            <w:shd w:val="clear" w:color="auto" w:fill="auto"/>
          </w:tcPr>
          <w:p w:rsidR="00431CFF" w:rsidRPr="00A02680" w:rsidRDefault="00431CFF" w:rsidP="001F48D0">
            <w:pPr>
              <w:spacing w:line="100" w:lineRule="atLeast"/>
              <w:jc w:val="center"/>
              <w:rPr>
                <w:bCs/>
                <w:sz w:val="24"/>
                <w:lang w:val="uk-UA"/>
              </w:rPr>
            </w:pPr>
            <w:r w:rsidRPr="00A02680">
              <w:rPr>
                <w:bCs/>
                <w:sz w:val="24"/>
                <w:lang w:val="uk-UA"/>
              </w:rPr>
              <w:t>5</w:t>
            </w:r>
          </w:p>
        </w:tc>
        <w:tc>
          <w:tcPr>
            <w:tcW w:w="580" w:type="dxa"/>
            <w:tcBorders>
              <w:top w:val="single" w:sz="4" w:space="0" w:color="000000"/>
              <w:left w:val="single" w:sz="4" w:space="0" w:color="000000"/>
              <w:bottom w:val="single" w:sz="4" w:space="0" w:color="000000"/>
            </w:tcBorders>
            <w:shd w:val="clear" w:color="auto" w:fill="auto"/>
          </w:tcPr>
          <w:p w:rsidR="00431CFF" w:rsidRPr="00A02680" w:rsidRDefault="00431CFF" w:rsidP="001F48D0">
            <w:pPr>
              <w:spacing w:line="100" w:lineRule="atLeast"/>
              <w:jc w:val="center"/>
              <w:rPr>
                <w:bCs/>
                <w:sz w:val="24"/>
                <w:lang w:val="uk-UA"/>
              </w:rPr>
            </w:pPr>
            <w:r w:rsidRPr="00A02680">
              <w:rPr>
                <w:bCs/>
                <w:sz w:val="24"/>
                <w:lang w:val="uk-UA"/>
              </w:rPr>
              <w:t>6</w:t>
            </w:r>
          </w:p>
        </w:tc>
        <w:tc>
          <w:tcPr>
            <w:tcW w:w="588" w:type="dxa"/>
            <w:tcBorders>
              <w:top w:val="single" w:sz="4" w:space="0" w:color="000000"/>
              <w:left w:val="single" w:sz="4" w:space="0" w:color="000000"/>
              <w:bottom w:val="single" w:sz="4" w:space="0" w:color="000000"/>
            </w:tcBorders>
            <w:shd w:val="clear" w:color="auto" w:fill="auto"/>
          </w:tcPr>
          <w:p w:rsidR="00431CFF" w:rsidRPr="00A02680" w:rsidRDefault="00431CFF" w:rsidP="001F48D0">
            <w:pPr>
              <w:spacing w:line="100" w:lineRule="atLeast"/>
              <w:jc w:val="center"/>
              <w:rPr>
                <w:bCs/>
                <w:sz w:val="24"/>
                <w:lang w:val="uk-UA"/>
              </w:rPr>
            </w:pPr>
            <w:r w:rsidRPr="00A02680">
              <w:rPr>
                <w:bCs/>
                <w:sz w:val="24"/>
                <w:lang w:val="uk-UA"/>
              </w:rPr>
              <w:t>7</w:t>
            </w:r>
          </w:p>
        </w:tc>
        <w:tc>
          <w:tcPr>
            <w:tcW w:w="851" w:type="dxa"/>
            <w:gridSpan w:val="2"/>
            <w:tcBorders>
              <w:top w:val="single" w:sz="4" w:space="0" w:color="000000"/>
              <w:left w:val="single" w:sz="4" w:space="0" w:color="000000"/>
              <w:bottom w:val="single" w:sz="4" w:space="0" w:color="000000"/>
            </w:tcBorders>
            <w:shd w:val="clear" w:color="auto" w:fill="FFFFFF"/>
          </w:tcPr>
          <w:p w:rsidR="00431CFF" w:rsidRPr="00A02680" w:rsidRDefault="00431CFF" w:rsidP="001F48D0">
            <w:pPr>
              <w:spacing w:line="100" w:lineRule="atLeast"/>
              <w:jc w:val="center"/>
              <w:rPr>
                <w:bCs/>
                <w:sz w:val="24"/>
                <w:lang w:val="uk-UA"/>
              </w:rPr>
            </w:pPr>
            <w:r w:rsidRPr="00A02680">
              <w:rPr>
                <w:bCs/>
                <w:sz w:val="24"/>
                <w:lang w:val="uk-UA"/>
              </w:rPr>
              <w:t>8</w:t>
            </w:r>
          </w:p>
        </w:tc>
        <w:tc>
          <w:tcPr>
            <w:tcW w:w="558" w:type="dxa"/>
            <w:tcBorders>
              <w:top w:val="single" w:sz="4" w:space="0" w:color="000000"/>
              <w:left w:val="single" w:sz="4" w:space="0" w:color="000000"/>
              <w:bottom w:val="single" w:sz="4" w:space="0" w:color="000000"/>
            </w:tcBorders>
            <w:shd w:val="clear" w:color="auto" w:fill="FFFFFF"/>
          </w:tcPr>
          <w:p w:rsidR="00431CFF" w:rsidRPr="00A02680" w:rsidRDefault="00431CFF" w:rsidP="001F48D0">
            <w:pPr>
              <w:spacing w:line="100" w:lineRule="atLeast"/>
              <w:jc w:val="center"/>
              <w:rPr>
                <w:bCs/>
                <w:sz w:val="24"/>
                <w:lang w:val="uk-UA"/>
              </w:rPr>
            </w:pPr>
            <w:r w:rsidRPr="00A02680">
              <w:rPr>
                <w:bCs/>
                <w:sz w:val="24"/>
                <w:lang w:val="uk-UA"/>
              </w:rPr>
              <w:t>9</w:t>
            </w:r>
          </w:p>
        </w:tc>
        <w:tc>
          <w:tcPr>
            <w:tcW w:w="495" w:type="dxa"/>
            <w:gridSpan w:val="2"/>
            <w:tcBorders>
              <w:top w:val="single" w:sz="4" w:space="0" w:color="000000"/>
              <w:left w:val="single" w:sz="4" w:space="0" w:color="000000"/>
              <w:bottom w:val="single" w:sz="4" w:space="0" w:color="000000"/>
            </w:tcBorders>
            <w:shd w:val="clear" w:color="auto" w:fill="auto"/>
          </w:tcPr>
          <w:p w:rsidR="00431CFF" w:rsidRPr="00A02680" w:rsidRDefault="00431CFF" w:rsidP="001F48D0">
            <w:pPr>
              <w:spacing w:line="100" w:lineRule="atLeast"/>
              <w:jc w:val="center"/>
              <w:rPr>
                <w:bCs/>
                <w:sz w:val="24"/>
                <w:lang w:val="uk-UA"/>
              </w:rPr>
            </w:pPr>
            <w:r w:rsidRPr="00A02680">
              <w:rPr>
                <w:bCs/>
                <w:sz w:val="24"/>
                <w:lang w:val="uk-UA"/>
              </w:rPr>
              <w:t>10</w:t>
            </w:r>
          </w:p>
        </w:tc>
        <w:tc>
          <w:tcPr>
            <w:tcW w:w="616" w:type="dxa"/>
            <w:gridSpan w:val="2"/>
            <w:tcBorders>
              <w:top w:val="single" w:sz="4" w:space="0" w:color="000000"/>
              <w:left w:val="single" w:sz="4" w:space="0" w:color="000000"/>
              <w:bottom w:val="single" w:sz="4" w:space="0" w:color="000000"/>
            </w:tcBorders>
            <w:shd w:val="clear" w:color="auto" w:fill="auto"/>
          </w:tcPr>
          <w:p w:rsidR="00431CFF" w:rsidRPr="00A02680" w:rsidRDefault="00431CFF" w:rsidP="001F48D0">
            <w:pPr>
              <w:spacing w:line="100" w:lineRule="atLeast"/>
              <w:jc w:val="center"/>
              <w:rPr>
                <w:bCs/>
                <w:sz w:val="24"/>
                <w:lang w:val="uk-UA"/>
              </w:rPr>
            </w:pPr>
            <w:r w:rsidRPr="00A02680">
              <w:rPr>
                <w:bCs/>
                <w:sz w:val="24"/>
                <w:lang w:val="uk-UA"/>
              </w:rPr>
              <w:t>11</w:t>
            </w:r>
          </w:p>
        </w:tc>
        <w:tc>
          <w:tcPr>
            <w:tcW w:w="1024" w:type="dxa"/>
            <w:gridSpan w:val="2"/>
            <w:tcBorders>
              <w:top w:val="single" w:sz="4" w:space="0" w:color="000000"/>
              <w:left w:val="single" w:sz="4" w:space="0" w:color="000000"/>
              <w:bottom w:val="single" w:sz="4" w:space="0" w:color="000000"/>
              <w:right w:val="single" w:sz="4" w:space="0" w:color="000000"/>
            </w:tcBorders>
            <w:shd w:val="clear" w:color="auto" w:fill="auto"/>
          </w:tcPr>
          <w:p w:rsidR="00431CFF" w:rsidRPr="00A02680" w:rsidRDefault="00431CFF" w:rsidP="001F48D0">
            <w:pPr>
              <w:spacing w:line="100" w:lineRule="atLeast"/>
              <w:jc w:val="center"/>
              <w:rPr>
                <w:lang w:val="uk-UA"/>
              </w:rPr>
            </w:pPr>
            <w:r w:rsidRPr="00A02680">
              <w:rPr>
                <w:bCs/>
                <w:sz w:val="24"/>
                <w:lang w:val="uk-UA"/>
              </w:rPr>
              <w:t>12</w:t>
            </w:r>
          </w:p>
        </w:tc>
      </w:tr>
      <w:tr w:rsidR="00431CFF" w:rsidRPr="00A02680" w:rsidTr="001F48D0">
        <w:trPr>
          <w:cantSplit/>
          <w:trHeight w:val="257"/>
        </w:trPr>
        <w:tc>
          <w:tcPr>
            <w:tcW w:w="2461" w:type="dxa"/>
            <w:tcBorders>
              <w:top w:val="single" w:sz="4" w:space="0" w:color="000000"/>
              <w:left w:val="single" w:sz="4" w:space="0" w:color="000000"/>
              <w:bottom w:val="single" w:sz="4" w:space="0" w:color="000000"/>
            </w:tcBorders>
            <w:shd w:val="clear" w:color="auto" w:fill="auto"/>
          </w:tcPr>
          <w:p w:rsidR="00431CFF" w:rsidRPr="00A02680" w:rsidRDefault="00431CFF" w:rsidP="001F48D0">
            <w:pPr>
              <w:spacing w:line="100" w:lineRule="atLeast"/>
              <w:jc w:val="center"/>
              <w:rPr>
                <w:b/>
                <w:bCs/>
                <w:sz w:val="24"/>
                <w:lang w:val="uk-UA"/>
              </w:rPr>
            </w:pPr>
            <w:r w:rsidRPr="00A02680">
              <w:rPr>
                <w:b/>
                <w:bCs/>
                <w:sz w:val="24"/>
                <w:lang w:val="uk-UA"/>
              </w:rPr>
              <w:t>Теми лекційних занять</w:t>
            </w:r>
          </w:p>
        </w:tc>
        <w:tc>
          <w:tcPr>
            <w:tcW w:w="7335" w:type="dxa"/>
            <w:gridSpan w:val="16"/>
            <w:tcBorders>
              <w:top w:val="single" w:sz="4" w:space="0" w:color="000000"/>
              <w:left w:val="single" w:sz="4" w:space="0" w:color="000000"/>
              <w:bottom w:val="single" w:sz="4" w:space="0" w:color="000000"/>
              <w:right w:val="single" w:sz="4" w:space="0" w:color="000000"/>
            </w:tcBorders>
            <w:shd w:val="clear" w:color="auto" w:fill="auto"/>
          </w:tcPr>
          <w:p w:rsidR="00431CFF" w:rsidRPr="00A02680" w:rsidRDefault="00431CFF" w:rsidP="001F48D0">
            <w:pPr>
              <w:pStyle w:val="af2"/>
              <w:tabs>
                <w:tab w:val="left" w:pos="1450"/>
              </w:tabs>
              <w:spacing w:before="6" w:line="237" w:lineRule="auto"/>
              <w:ind w:left="0" w:right="517"/>
              <w:jc w:val="center"/>
              <w:rPr>
                <w:b/>
                <w:caps/>
                <w:sz w:val="24"/>
                <w:szCs w:val="24"/>
              </w:rPr>
            </w:pPr>
            <w:r w:rsidRPr="00A02680">
              <w:rPr>
                <w:b/>
                <w:bCs/>
                <w:sz w:val="24"/>
                <w:szCs w:val="24"/>
              </w:rPr>
              <w:t>Змістовий модуль 1</w:t>
            </w:r>
            <w:r w:rsidRPr="00A02680">
              <w:rPr>
                <w:sz w:val="24"/>
                <w:szCs w:val="24"/>
              </w:rPr>
              <w:t xml:space="preserve">. </w:t>
            </w:r>
            <w:r w:rsidRPr="00A02680">
              <w:rPr>
                <w:b/>
                <w:sz w:val="24"/>
                <w:szCs w:val="24"/>
              </w:rPr>
              <w:t>Літературознавство як наука.</w:t>
            </w:r>
          </w:p>
          <w:p w:rsidR="00431CFF" w:rsidRPr="00A02680" w:rsidRDefault="00431CFF" w:rsidP="001F48D0">
            <w:pPr>
              <w:spacing w:line="100" w:lineRule="atLeast"/>
              <w:jc w:val="center"/>
              <w:rPr>
                <w:sz w:val="24"/>
                <w:lang w:val="uk-UA"/>
              </w:rPr>
            </w:pPr>
            <w:r w:rsidRPr="00A02680">
              <w:rPr>
                <w:b/>
                <w:sz w:val="24"/>
                <w:lang w:val="uk-UA"/>
              </w:rPr>
              <w:t>Література як мистецтво слова.</w:t>
            </w:r>
          </w:p>
        </w:tc>
      </w:tr>
      <w:tr w:rsidR="009C245F" w:rsidRPr="00A02680" w:rsidTr="001F48D0">
        <w:tc>
          <w:tcPr>
            <w:tcW w:w="2461"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sidRPr="00A02680">
              <w:rPr>
                <w:b/>
                <w:bCs/>
                <w:sz w:val="24"/>
                <w:lang w:val="uk-UA"/>
              </w:rPr>
              <w:t xml:space="preserve">Тема </w:t>
            </w:r>
            <w:r w:rsidR="001C5DA2">
              <w:rPr>
                <w:b/>
                <w:bCs/>
                <w:sz w:val="24"/>
                <w:lang w:val="uk-UA"/>
              </w:rPr>
              <w:t>1.</w:t>
            </w:r>
            <w:r w:rsidRPr="00A02680">
              <w:rPr>
                <w:b/>
                <w:bCs/>
                <w:sz w:val="24"/>
                <w:lang w:val="uk-UA"/>
              </w:rPr>
              <w:t>1.</w:t>
            </w:r>
            <w:r w:rsidRPr="00A02680">
              <w:rPr>
                <w:bCs/>
                <w:sz w:val="24"/>
                <w:lang w:val="uk-UA"/>
              </w:rPr>
              <w:t xml:space="preserve"> </w:t>
            </w:r>
            <w:r w:rsidRPr="00A02680">
              <w:rPr>
                <w:sz w:val="24"/>
                <w:lang w:val="uk-UA"/>
              </w:rPr>
              <w:t>Літературознавство як наука. Розвиток літературознавчої думки.</w:t>
            </w:r>
          </w:p>
        </w:tc>
        <w:tc>
          <w:tcPr>
            <w:tcW w:w="1017"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Pr>
                <w:sz w:val="24"/>
                <w:lang w:val="uk-UA"/>
              </w:rPr>
              <w:t>13</w:t>
            </w:r>
          </w:p>
        </w:tc>
        <w:tc>
          <w:tcPr>
            <w:tcW w:w="495"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sidRPr="00A02680">
              <w:rPr>
                <w:sz w:val="24"/>
                <w:lang w:val="uk-UA"/>
              </w:rPr>
              <w:t>4</w:t>
            </w:r>
          </w:p>
        </w:tc>
        <w:tc>
          <w:tcPr>
            <w:tcW w:w="496"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sidRPr="00A02680">
              <w:rPr>
                <w:sz w:val="24"/>
                <w:lang w:val="uk-UA"/>
              </w:rPr>
              <w:t>2</w:t>
            </w:r>
          </w:p>
        </w:tc>
        <w:tc>
          <w:tcPr>
            <w:tcW w:w="507"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688"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Pr>
                <w:sz w:val="24"/>
                <w:lang w:val="uk-UA"/>
              </w:rPr>
              <w:t>7</w:t>
            </w:r>
          </w:p>
        </w:tc>
        <w:tc>
          <w:tcPr>
            <w:tcW w:w="822" w:type="dxa"/>
            <w:tcBorders>
              <w:top w:val="single" w:sz="4" w:space="0" w:color="000000"/>
              <w:left w:val="single" w:sz="4" w:space="0" w:color="000000"/>
              <w:bottom w:val="single" w:sz="4" w:space="0" w:color="000000"/>
            </w:tcBorders>
            <w:shd w:val="clear" w:color="auto" w:fill="FFFFFF"/>
          </w:tcPr>
          <w:p w:rsidR="009C245F" w:rsidRPr="00A02680" w:rsidRDefault="009C245F" w:rsidP="009C245F">
            <w:pPr>
              <w:spacing w:line="100" w:lineRule="atLeast"/>
              <w:rPr>
                <w:sz w:val="24"/>
                <w:lang w:val="uk-UA"/>
              </w:rPr>
            </w:pPr>
            <w:r w:rsidRPr="00A02680">
              <w:rPr>
                <w:sz w:val="24"/>
                <w:lang w:val="uk-UA"/>
              </w:rPr>
              <w:t>1</w:t>
            </w:r>
            <w:r>
              <w:rPr>
                <w:sz w:val="24"/>
                <w:lang w:val="uk-UA"/>
              </w:rPr>
              <w:t>5</w:t>
            </w:r>
          </w:p>
        </w:tc>
        <w:tc>
          <w:tcPr>
            <w:tcW w:w="567" w:type="dxa"/>
            <w:gridSpan w:val="2"/>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Pr>
                <w:sz w:val="24"/>
                <w:lang w:val="uk-UA"/>
              </w:rPr>
              <w:t>0,5</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2460FE">
            <w:pPr>
              <w:spacing w:line="100" w:lineRule="atLeast"/>
              <w:rPr>
                <w:sz w:val="24"/>
                <w:lang w:val="uk-UA"/>
              </w:rPr>
            </w:pPr>
            <w:r>
              <w:rPr>
                <w:sz w:val="24"/>
                <w:lang w:val="uk-UA"/>
              </w:rPr>
              <w:t>0,5</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C245F" w:rsidRPr="00A02680" w:rsidRDefault="009C245F" w:rsidP="001F48D0">
            <w:pPr>
              <w:spacing w:line="100" w:lineRule="atLeast"/>
              <w:rPr>
                <w:sz w:val="24"/>
                <w:lang w:val="uk-UA"/>
              </w:rPr>
            </w:pPr>
            <w:r>
              <w:rPr>
                <w:sz w:val="24"/>
                <w:lang w:val="uk-UA"/>
              </w:rPr>
              <w:t>14</w:t>
            </w:r>
          </w:p>
        </w:tc>
      </w:tr>
      <w:tr w:rsidR="009C245F" w:rsidRPr="00A02680" w:rsidTr="001F48D0">
        <w:tc>
          <w:tcPr>
            <w:tcW w:w="2461"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sidRPr="00A02680">
              <w:rPr>
                <w:b/>
                <w:sz w:val="24"/>
                <w:lang w:val="uk-UA"/>
              </w:rPr>
              <w:t xml:space="preserve">Тема </w:t>
            </w:r>
            <w:r w:rsidR="001C5DA2">
              <w:rPr>
                <w:b/>
                <w:sz w:val="24"/>
                <w:lang w:val="uk-UA"/>
              </w:rPr>
              <w:t>1.</w:t>
            </w:r>
            <w:r w:rsidRPr="00A02680">
              <w:rPr>
                <w:b/>
                <w:sz w:val="24"/>
                <w:lang w:val="uk-UA"/>
              </w:rPr>
              <w:t>2.</w:t>
            </w:r>
            <w:r w:rsidRPr="00A02680">
              <w:rPr>
                <w:sz w:val="24"/>
                <w:lang w:val="uk-UA"/>
              </w:rPr>
              <w:t xml:space="preserve"> Літературознавча методологія.</w:t>
            </w:r>
          </w:p>
        </w:tc>
        <w:tc>
          <w:tcPr>
            <w:tcW w:w="1017"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Pr>
                <w:sz w:val="24"/>
                <w:lang w:val="uk-UA"/>
              </w:rPr>
              <w:t>15</w:t>
            </w:r>
          </w:p>
        </w:tc>
        <w:tc>
          <w:tcPr>
            <w:tcW w:w="495"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sidRPr="00A02680">
              <w:rPr>
                <w:sz w:val="24"/>
                <w:lang w:val="uk-UA"/>
              </w:rPr>
              <w:t>4</w:t>
            </w:r>
          </w:p>
        </w:tc>
        <w:tc>
          <w:tcPr>
            <w:tcW w:w="496"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pacing w:val="3"/>
                <w:sz w:val="24"/>
                <w:lang w:val="uk-UA"/>
              </w:rPr>
            </w:pPr>
            <w:r w:rsidRPr="00A02680">
              <w:rPr>
                <w:spacing w:val="3"/>
                <w:sz w:val="24"/>
                <w:lang w:val="uk-UA"/>
              </w:rPr>
              <w:t>4</w:t>
            </w:r>
          </w:p>
        </w:tc>
        <w:tc>
          <w:tcPr>
            <w:tcW w:w="507"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688"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pacing w:val="3"/>
                <w:sz w:val="24"/>
                <w:lang w:val="uk-UA"/>
              </w:rPr>
            </w:pPr>
            <w:r>
              <w:rPr>
                <w:spacing w:val="3"/>
                <w:sz w:val="24"/>
                <w:lang w:val="uk-UA"/>
              </w:rPr>
              <w:t>7</w:t>
            </w:r>
          </w:p>
        </w:tc>
        <w:tc>
          <w:tcPr>
            <w:tcW w:w="822" w:type="dxa"/>
            <w:tcBorders>
              <w:top w:val="single" w:sz="4" w:space="0" w:color="000000"/>
              <w:left w:val="single" w:sz="4" w:space="0" w:color="000000"/>
              <w:bottom w:val="single" w:sz="4" w:space="0" w:color="000000"/>
            </w:tcBorders>
            <w:shd w:val="clear" w:color="auto" w:fill="FFFFFF"/>
          </w:tcPr>
          <w:p w:rsidR="009C245F" w:rsidRPr="00A02680" w:rsidRDefault="009C245F" w:rsidP="009C245F">
            <w:pPr>
              <w:spacing w:line="100" w:lineRule="atLeast"/>
              <w:rPr>
                <w:sz w:val="24"/>
                <w:lang w:val="uk-UA"/>
              </w:rPr>
            </w:pPr>
            <w:r w:rsidRPr="00A02680">
              <w:rPr>
                <w:sz w:val="24"/>
                <w:lang w:val="uk-UA"/>
              </w:rPr>
              <w:t>1</w:t>
            </w:r>
            <w:r>
              <w:rPr>
                <w:sz w:val="24"/>
                <w:lang w:val="uk-UA"/>
              </w:rPr>
              <w:t>5,5</w:t>
            </w:r>
          </w:p>
        </w:tc>
        <w:tc>
          <w:tcPr>
            <w:tcW w:w="567" w:type="dxa"/>
            <w:gridSpan w:val="2"/>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2460FE">
            <w:pPr>
              <w:spacing w:line="100" w:lineRule="atLeast"/>
              <w:rPr>
                <w:sz w:val="24"/>
                <w:lang w:val="uk-UA"/>
              </w:rPr>
            </w:pPr>
            <w:r>
              <w:rPr>
                <w:sz w:val="24"/>
                <w:lang w:val="uk-UA"/>
              </w:rPr>
              <w:t>0,5</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C245F" w:rsidRPr="00A02680" w:rsidRDefault="009C245F" w:rsidP="001F48D0">
            <w:pPr>
              <w:spacing w:line="100" w:lineRule="atLeast"/>
              <w:rPr>
                <w:sz w:val="24"/>
                <w:lang w:val="uk-UA"/>
              </w:rPr>
            </w:pPr>
            <w:r>
              <w:rPr>
                <w:sz w:val="24"/>
                <w:lang w:val="uk-UA"/>
              </w:rPr>
              <w:t>14</w:t>
            </w:r>
          </w:p>
        </w:tc>
      </w:tr>
      <w:tr w:rsidR="009C245F" w:rsidRPr="00A02680" w:rsidTr="001F48D0">
        <w:tc>
          <w:tcPr>
            <w:tcW w:w="2461"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sidRPr="00A02680">
              <w:rPr>
                <w:b/>
                <w:bCs/>
                <w:sz w:val="24"/>
                <w:lang w:val="uk-UA"/>
              </w:rPr>
              <w:t xml:space="preserve">Тема </w:t>
            </w:r>
            <w:r w:rsidR="001C5DA2">
              <w:rPr>
                <w:b/>
                <w:bCs/>
                <w:sz w:val="24"/>
                <w:lang w:val="uk-UA"/>
              </w:rPr>
              <w:t>1.</w:t>
            </w:r>
            <w:r w:rsidRPr="00A02680">
              <w:rPr>
                <w:b/>
                <w:bCs/>
                <w:sz w:val="24"/>
                <w:lang w:val="uk-UA"/>
              </w:rPr>
              <w:t>3.</w:t>
            </w:r>
            <w:r w:rsidRPr="00A02680">
              <w:rPr>
                <w:bCs/>
                <w:sz w:val="24"/>
                <w:lang w:val="uk-UA"/>
              </w:rPr>
              <w:t xml:space="preserve"> </w:t>
            </w:r>
            <w:r w:rsidRPr="00A02680">
              <w:rPr>
                <w:iCs/>
                <w:sz w:val="24"/>
                <w:lang w:val="uk-UA"/>
              </w:rPr>
              <w:t>Література як вид мистецтва. Літературно-художній образ.</w:t>
            </w:r>
          </w:p>
        </w:tc>
        <w:tc>
          <w:tcPr>
            <w:tcW w:w="1017"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sidRPr="00A02680">
              <w:rPr>
                <w:sz w:val="24"/>
                <w:lang w:val="uk-UA"/>
              </w:rPr>
              <w:t>1</w:t>
            </w:r>
            <w:r>
              <w:rPr>
                <w:sz w:val="24"/>
                <w:lang w:val="uk-UA"/>
              </w:rPr>
              <w:t>3</w:t>
            </w:r>
          </w:p>
        </w:tc>
        <w:tc>
          <w:tcPr>
            <w:tcW w:w="495"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sidRPr="00A02680">
              <w:rPr>
                <w:sz w:val="24"/>
                <w:lang w:val="uk-UA"/>
              </w:rPr>
              <w:t>2</w:t>
            </w:r>
          </w:p>
        </w:tc>
        <w:tc>
          <w:tcPr>
            <w:tcW w:w="496"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sidRPr="00A02680">
              <w:rPr>
                <w:sz w:val="24"/>
                <w:lang w:val="uk-UA"/>
              </w:rPr>
              <w:t>2</w:t>
            </w:r>
          </w:p>
        </w:tc>
        <w:tc>
          <w:tcPr>
            <w:tcW w:w="507"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688"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Pr>
                <w:sz w:val="24"/>
                <w:lang w:val="uk-UA"/>
              </w:rPr>
              <w:t>9</w:t>
            </w:r>
          </w:p>
        </w:tc>
        <w:tc>
          <w:tcPr>
            <w:tcW w:w="822" w:type="dxa"/>
            <w:tcBorders>
              <w:top w:val="single" w:sz="4" w:space="0" w:color="000000"/>
              <w:left w:val="single" w:sz="4" w:space="0" w:color="000000"/>
              <w:bottom w:val="single" w:sz="4" w:space="0" w:color="000000"/>
            </w:tcBorders>
            <w:shd w:val="clear" w:color="auto" w:fill="FFFFFF"/>
          </w:tcPr>
          <w:p w:rsidR="009C245F" w:rsidRPr="00A02680" w:rsidRDefault="009C245F" w:rsidP="009C245F">
            <w:pPr>
              <w:spacing w:line="100" w:lineRule="atLeast"/>
              <w:rPr>
                <w:sz w:val="24"/>
                <w:lang w:val="uk-UA"/>
              </w:rPr>
            </w:pPr>
            <w:r w:rsidRPr="00A02680">
              <w:rPr>
                <w:sz w:val="24"/>
                <w:lang w:val="uk-UA"/>
              </w:rPr>
              <w:t>1</w:t>
            </w:r>
            <w:r>
              <w:rPr>
                <w:sz w:val="24"/>
                <w:lang w:val="uk-UA"/>
              </w:rPr>
              <w:t>5</w:t>
            </w:r>
          </w:p>
        </w:tc>
        <w:tc>
          <w:tcPr>
            <w:tcW w:w="567" w:type="dxa"/>
            <w:gridSpan w:val="2"/>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Pr>
                <w:sz w:val="24"/>
                <w:lang w:val="uk-UA"/>
              </w:rPr>
              <w:t>0,5</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2460FE">
            <w:pPr>
              <w:spacing w:line="100" w:lineRule="atLeast"/>
              <w:rPr>
                <w:sz w:val="24"/>
                <w:lang w:val="uk-UA"/>
              </w:rPr>
            </w:pPr>
            <w:r>
              <w:rPr>
                <w:sz w:val="24"/>
                <w:lang w:val="uk-UA"/>
              </w:rPr>
              <w:t>0,5</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C245F" w:rsidRPr="00A02680" w:rsidRDefault="009C245F" w:rsidP="0058330A">
            <w:pPr>
              <w:spacing w:line="100" w:lineRule="atLeast"/>
              <w:rPr>
                <w:sz w:val="24"/>
                <w:lang w:val="uk-UA"/>
              </w:rPr>
            </w:pPr>
            <w:r>
              <w:rPr>
                <w:sz w:val="24"/>
                <w:lang w:val="uk-UA"/>
              </w:rPr>
              <w:t>14</w:t>
            </w:r>
          </w:p>
        </w:tc>
      </w:tr>
      <w:tr w:rsidR="009C245F" w:rsidRPr="00A02680" w:rsidTr="001F48D0">
        <w:tc>
          <w:tcPr>
            <w:tcW w:w="2461"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b/>
                <w:bCs/>
                <w:sz w:val="24"/>
                <w:lang w:val="uk-UA"/>
              </w:rPr>
            </w:pPr>
            <w:r w:rsidRPr="00A02680">
              <w:rPr>
                <w:b/>
                <w:bCs/>
                <w:sz w:val="24"/>
                <w:lang w:val="uk-UA"/>
              </w:rPr>
              <w:t xml:space="preserve">Тема </w:t>
            </w:r>
            <w:r w:rsidR="001C5DA2">
              <w:rPr>
                <w:b/>
                <w:bCs/>
                <w:sz w:val="24"/>
                <w:lang w:val="uk-UA"/>
              </w:rPr>
              <w:t>1.</w:t>
            </w:r>
            <w:r w:rsidRPr="00A02680">
              <w:rPr>
                <w:b/>
                <w:bCs/>
                <w:sz w:val="24"/>
                <w:lang w:val="uk-UA"/>
              </w:rPr>
              <w:t>4.</w:t>
            </w:r>
            <w:r w:rsidRPr="00A02680">
              <w:rPr>
                <w:bCs/>
                <w:sz w:val="24"/>
                <w:lang w:val="uk-UA"/>
              </w:rPr>
              <w:t xml:space="preserve"> </w:t>
            </w:r>
            <w:r w:rsidRPr="00A02680">
              <w:rPr>
                <w:iCs/>
                <w:sz w:val="24"/>
                <w:lang w:val="uk-UA"/>
              </w:rPr>
              <w:t xml:space="preserve">Зміст і форма як літературознавчі категорії. Елементи змісту. Структура внутрішньої форми </w:t>
            </w:r>
            <w:r w:rsidRPr="00A02680">
              <w:rPr>
                <w:iCs/>
                <w:sz w:val="24"/>
                <w:lang w:val="uk-UA"/>
              </w:rPr>
              <w:lastRenderedPageBreak/>
              <w:t>твору.</w:t>
            </w:r>
          </w:p>
        </w:tc>
        <w:tc>
          <w:tcPr>
            <w:tcW w:w="1017"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Pr>
                <w:sz w:val="24"/>
                <w:lang w:val="uk-UA"/>
              </w:rPr>
              <w:lastRenderedPageBreak/>
              <w:t>21</w:t>
            </w:r>
          </w:p>
        </w:tc>
        <w:tc>
          <w:tcPr>
            <w:tcW w:w="495"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sidRPr="00A02680">
              <w:rPr>
                <w:sz w:val="24"/>
                <w:lang w:val="uk-UA"/>
              </w:rPr>
              <w:t>4</w:t>
            </w:r>
          </w:p>
        </w:tc>
        <w:tc>
          <w:tcPr>
            <w:tcW w:w="496"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iCs/>
                <w:sz w:val="24"/>
                <w:lang w:val="uk-UA"/>
              </w:rPr>
            </w:pPr>
            <w:r w:rsidRPr="00A02680">
              <w:rPr>
                <w:iCs/>
                <w:sz w:val="24"/>
                <w:lang w:val="uk-UA"/>
              </w:rPr>
              <w:t>6</w:t>
            </w:r>
          </w:p>
        </w:tc>
        <w:tc>
          <w:tcPr>
            <w:tcW w:w="507"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688"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iCs/>
                <w:sz w:val="24"/>
                <w:lang w:val="uk-UA"/>
              </w:rPr>
            </w:pPr>
            <w:r>
              <w:rPr>
                <w:iCs/>
                <w:sz w:val="24"/>
                <w:lang w:val="uk-UA"/>
              </w:rPr>
              <w:t>11</w:t>
            </w:r>
          </w:p>
        </w:tc>
        <w:tc>
          <w:tcPr>
            <w:tcW w:w="822" w:type="dxa"/>
            <w:tcBorders>
              <w:top w:val="single" w:sz="4" w:space="0" w:color="000000"/>
              <w:left w:val="single" w:sz="4" w:space="0" w:color="000000"/>
              <w:bottom w:val="single" w:sz="4" w:space="0" w:color="000000"/>
            </w:tcBorders>
            <w:shd w:val="clear" w:color="auto" w:fill="FFFFFF"/>
          </w:tcPr>
          <w:p w:rsidR="009C245F" w:rsidRPr="00A02680" w:rsidRDefault="009C245F" w:rsidP="009C245F">
            <w:pPr>
              <w:spacing w:line="100" w:lineRule="atLeast"/>
              <w:rPr>
                <w:sz w:val="24"/>
                <w:lang w:val="uk-UA"/>
              </w:rPr>
            </w:pPr>
            <w:r w:rsidRPr="00A02680">
              <w:rPr>
                <w:sz w:val="24"/>
                <w:lang w:val="uk-UA"/>
              </w:rPr>
              <w:t>1</w:t>
            </w:r>
            <w:r>
              <w:rPr>
                <w:sz w:val="24"/>
                <w:lang w:val="uk-UA"/>
              </w:rPr>
              <w:t>7,5</w:t>
            </w:r>
          </w:p>
        </w:tc>
        <w:tc>
          <w:tcPr>
            <w:tcW w:w="567" w:type="dxa"/>
            <w:gridSpan w:val="2"/>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2460FE">
            <w:pPr>
              <w:spacing w:line="100" w:lineRule="atLeast"/>
              <w:rPr>
                <w:sz w:val="24"/>
                <w:lang w:val="uk-UA"/>
              </w:rPr>
            </w:pPr>
            <w:r>
              <w:rPr>
                <w:sz w:val="24"/>
                <w:lang w:val="uk-UA"/>
              </w:rPr>
              <w:t>0,5</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C245F" w:rsidRPr="00A02680" w:rsidRDefault="009C245F" w:rsidP="0058330A">
            <w:pPr>
              <w:spacing w:line="100" w:lineRule="atLeast"/>
              <w:rPr>
                <w:sz w:val="24"/>
                <w:lang w:val="uk-UA"/>
              </w:rPr>
            </w:pPr>
            <w:r>
              <w:rPr>
                <w:sz w:val="24"/>
                <w:lang w:val="uk-UA"/>
              </w:rPr>
              <w:t>16</w:t>
            </w:r>
          </w:p>
        </w:tc>
      </w:tr>
      <w:tr w:rsidR="009C245F" w:rsidRPr="00A02680" w:rsidTr="001F48D0">
        <w:tc>
          <w:tcPr>
            <w:tcW w:w="2461"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sidRPr="00A02680">
              <w:rPr>
                <w:bCs/>
                <w:sz w:val="24"/>
                <w:lang w:val="uk-UA"/>
              </w:rPr>
              <w:lastRenderedPageBreak/>
              <w:t>Разом за  ЗМ1</w:t>
            </w:r>
          </w:p>
        </w:tc>
        <w:tc>
          <w:tcPr>
            <w:tcW w:w="1017"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Pr>
                <w:sz w:val="24"/>
                <w:lang w:val="uk-UA"/>
              </w:rPr>
              <w:t>62</w:t>
            </w:r>
          </w:p>
        </w:tc>
        <w:tc>
          <w:tcPr>
            <w:tcW w:w="495"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sidRPr="00A02680">
              <w:rPr>
                <w:sz w:val="24"/>
                <w:lang w:val="uk-UA"/>
              </w:rPr>
              <w:t>14</w:t>
            </w:r>
          </w:p>
        </w:tc>
        <w:tc>
          <w:tcPr>
            <w:tcW w:w="496"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sidRPr="00A02680">
              <w:rPr>
                <w:sz w:val="24"/>
                <w:lang w:val="uk-UA"/>
              </w:rPr>
              <w:t>14</w:t>
            </w:r>
          </w:p>
        </w:tc>
        <w:tc>
          <w:tcPr>
            <w:tcW w:w="507"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688"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Pr>
                <w:sz w:val="24"/>
                <w:lang w:val="uk-UA"/>
              </w:rPr>
              <w:t>34</w:t>
            </w:r>
          </w:p>
        </w:tc>
        <w:tc>
          <w:tcPr>
            <w:tcW w:w="822" w:type="dxa"/>
            <w:tcBorders>
              <w:top w:val="single" w:sz="4" w:space="0" w:color="000000"/>
              <w:left w:val="single" w:sz="4" w:space="0" w:color="000000"/>
              <w:bottom w:val="single" w:sz="4" w:space="0" w:color="000000"/>
            </w:tcBorders>
            <w:shd w:val="clear" w:color="auto" w:fill="FFFFFF"/>
          </w:tcPr>
          <w:p w:rsidR="009C245F" w:rsidRPr="00A02680" w:rsidRDefault="009C245F" w:rsidP="009C245F">
            <w:pPr>
              <w:spacing w:line="100" w:lineRule="atLeast"/>
              <w:rPr>
                <w:sz w:val="24"/>
                <w:lang w:val="uk-UA"/>
              </w:rPr>
            </w:pPr>
            <w:r>
              <w:rPr>
                <w:sz w:val="24"/>
                <w:lang w:val="uk-UA"/>
              </w:rPr>
              <w:t>63</w:t>
            </w:r>
          </w:p>
        </w:tc>
        <w:tc>
          <w:tcPr>
            <w:tcW w:w="567" w:type="dxa"/>
            <w:gridSpan w:val="2"/>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Pr>
                <w:sz w:val="24"/>
                <w:lang w:val="uk-UA"/>
              </w:rPr>
              <w:t>3</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Pr>
                <w:sz w:val="24"/>
                <w:lang w:val="uk-UA"/>
              </w:rPr>
              <w:t>2</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C245F" w:rsidRPr="00A02680" w:rsidRDefault="009C245F" w:rsidP="0058330A">
            <w:pPr>
              <w:spacing w:line="100" w:lineRule="atLeast"/>
              <w:rPr>
                <w:sz w:val="24"/>
                <w:lang w:val="uk-UA"/>
              </w:rPr>
            </w:pPr>
            <w:r>
              <w:rPr>
                <w:sz w:val="24"/>
                <w:lang w:val="uk-UA"/>
              </w:rPr>
              <w:t>58</w:t>
            </w:r>
          </w:p>
        </w:tc>
      </w:tr>
      <w:tr w:rsidR="009C245F" w:rsidRPr="00A02680" w:rsidTr="001F48D0">
        <w:trPr>
          <w:cantSplit/>
        </w:trPr>
        <w:tc>
          <w:tcPr>
            <w:tcW w:w="2461"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jc w:val="center"/>
              <w:rPr>
                <w:b/>
                <w:bCs/>
                <w:sz w:val="24"/>
                <w:lang w:val="uk-UA"/>
              </w:rPr>
            </w:pPr>
            <w:r w:rsidRPr="00A02680">
              <w:rPr>
                <w:b/>
                <w:bCs/>
                <w:sz w:val="24"/>
                <w:lang w:val="uk-UA"/>
              </w:rPr>
              <w:t>Теми лекційних занять</w:t>
            </w:r>
          </w:p>
        </w:tc>
        <w:tc>
          <w:tcPr>
            <w:tcW w:w="7335" w:type="dxa"/>
            <w:gridSpan w:val="16"/>
            <w:tcBorders>
              <w:top w:val="single" w:sz="4" w:space="0" w:color="000000"/>
              <w:left w:val="single" w:sz="4" w:space="0" w:color="000000"/>
              <w:bottom w:val="single" w:sz="4" w:space="0" w:color="000000"/>
              <w:right w:val="single" w:sz="4" w:space="0" w:color="000000"/>
            </w:tcBorders>
            <w:shd w:val="clear" w:color="auto" w:fill="auto"/>
          </w:tcPr>
          <w:p w:rsidR="009C245F" w:rsidRPr="00A02680" w:rsidRDefault="009C245F" w:rsidP="001F48D0">
            <w:pPr>
              <w:pStyle w:val="af2"/>
              <w:tabs>
                <w:tab w:val="left" w:pos="1450"/>
              </w:tabs>
              <w:spacing w:before="6" w:line="237" w:lineRule="auto"/>
              <w:ind w:left="0" w:right="517"/>
              <w:jc w:val="center"/>
              <w:rPr>
                <w:b/>
                <w:caps/>
                <w:sz w:val="24"/>
                <w:szCs w:val="24"/>
              </w:rPr>
            </w:pPr>
            <w:r w:rsidRPr="00A02680">
              <w:rPr>
                <w:b/>
                <w:bCs/>
                <w:sz w:val="24"/>
                <w:szCs w:val="24"/>
              </w:rPr>
              <w:t>Змістовий модуль 2</w:t>
            </w:r>
            <w:r w:rsidRPr="00A02680">
              <w:rPr>
                <w:sz w:val="24"/>
                <w:szCs w:val="24"/>
              </w:rPr>
              <w:t xml:space="preserve">. </w:t>
            </w:r>
            <w:r w:rsidRPr="00A02680">
              <w:rPr>
                <w:b/>
                <w:sz w:val="24"/>
                <w:szCs w:val="24"/>
              </w:rPr>
              <w:t xml:space="preserve">Зовнішня форма художнього твору. </w:t>
            </w:r>
          </w:p>
          <w:p w:rsidR="009C245F" w:rsidRPr="00A02680" w:rsidRDefault="009C245F" w:rsidP="001F48D0">
            <w:pPr>
              <w:spacing w:line="100" w:lineRule="atLeast"/>
              <w:jc w:val="center"/>
              <w:rPr>
                <w:lang w:val="uk-UA"/>
              </w:rPr>
            </w:pPr>
            <w:r w:rsidRPr="00A02680">
              <w:rPr>
                <w:b/>
                <w:sz w:val="24"/>
                <w:lang w:val="uk-UA"/>
              </w:rPr>
              <w:t>Роди й жанри літератури. Літературний процес.</w:t>
            </w:r>
          </w:p>
        </w:tc>
      </w:tr>
      <w:tr w:rsidR="009C245F" w:rsidRPr="00A02680" w:rsidTr="001F48D0">
        <w:tc>
          <w:tcPr>
            <w:tcW w:w="2461"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sidRPr="00A02680">
              <w:rPr>
                <w:b/>
                <w:bCs/>
                <w:sz w:val="24"/>
                <w:lang w:val="uk-UA"/>
              </w:rPr>
              <w:t xml:space="preserve">Тема </w:t>
            </w:r>
            <w:r w:rsidR="001C5DA2">
              <w:rPr>
                <w:b/>
                <w:bCs/>
                <w:sz w:val="24"/>
                <w:lang w:val="uk-UA"/>
              </w:rPr>
              <w:t>2.</w:t>
            </w:r>
            <w:r w:rsidRPr="00A02680">
              <w:rPr>
                <w:b/>
                <w:bCs/>
                <w:sz w:val="24"/>
                <w:lang w:val="uk-UA"/>
              </w:rPr>
              <w:t xml:space="preserve">1. </w:t>
            </w:r>
            <w:r w:rsidRPr="00A02680">
              <w:rPr>
                <w:iCs/>
                <w:sz w:val="24"/>
                <w:lang w:val="uk-UA"/>
              </w:rPr>
              <w:t xml:space="preserve">Зовнішня форма твору. </w:t>
            </w:r>
            <w:r w:rsidRPr="00A02680">
              <w:rPr>
                <w:bCs/>
                <w:sz w:val="24"/>
                <w:lang w:val="uk-UA"/>
              </w:rPr>
              <w:t xml:space="preserve">Вірш і проза. </w:t>
            </w:r>
            <w:r w:rsidRPr="00A02680">
              <w:rPr>
                <w:iCs/>
                <w:sz w:val="24"/>
                <w:lang w:val="uk-UA"/>
              </w:rPr>
              <w:t>Основні системи віршування. Римування. Строфіка.</w:t>
            </w:r>
          </w:p>
        </w:tc>
        <w:tc>
          <w:tcPr>
            <w:tcW w:w="1017"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Pr>
                <w:sz w:val="24"/>
                <w:lang w:val="uk-UA"/>
              </w:rPr>
              <w:t>23</w:t>
            </w:r>
          </w:p>
        </w:tc>
        <w:tc>
          <w:tcPr>
            <w:tcW w:w="495"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sidRPr="00A02680">
              <w:rPr>
                <w:sz w:val="24"/>
                <w:lang w:val="uk-UA"/>
              </w:rPr>
              <w:t>6</w:t>
            </w:r>
          </w:p>
        </w:tc>
        <w:tc>
          <w:tcPr>
            <w:tcW w:w="496"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pacing w:val="-1"/>
                <w:sz w:val="24"/>
                <w:lang w:val="uk-UA"/>
              </w:rPr>
            </w:pPr>
            <w:r w:rsidRPr="00A02680">
              <w:rPr>
                <w:spacing w:val="-1"/>
                <w:sz w:val="24"/>
                <w:lang w:val="uk-UA"/>
              </w:rPr>
              <w:t>6</w:t>
            </w:r>
          </w:p>
        </w:tc>
        <w:tc>
          <w:tcPr>
            <w:tcW w:w="615"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580"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pacing w:val="-1"/>
                <w:sz w:val="24"/>
                <w:lang w:val="uk-UA"/>
              </w:rPr>
            </w:pPr>
            <w:r>
              <w:rPr>
                <w:spacing w:val="-1"/>
                <w:sz w:val="24"/>
                <w:lang w:val="uk-UA"/>
              </w:rPr>
              <w:t>11</w:t>
            </w:r>
          </w:p>
        </w:tc>
        <w:tc>
          <w:tcPr>
            <w:tcW w:w="822" w:type="dxa"/>
            <w:tcBorders>
              <w:top w:val="single" w:sz="4" w:space="0" w:color="000000"/>
              <w:left w:val="single" w:sz="4" w:space="0" w:color="000000"/>
              <w:bottom w:val="single" w:sz="4" w:space="0" w:color="000000"/>
            </w:tcBorders>
            <w:shd w:val="clear" w:color="auto" w:fill="FFFFFF"/>
          </w:tcPr>
          <w:p w:rsidR="009C245F" w:rsidRPr="00A02680" w:rsidRDefault="009C245F" w:rsidP="009C245F">
            <w:pPr>
              <w:spacing w:line="100" w:lineRule="atLeast"/>
              <w:rPr>
                <w:sz w:val="24"/>
                <w:lang w:val="uk-UA"/>
              </w:rPr>
            </w:pPr>
            <w:r w:rsidRPr="00A02680">
              <w:rPr>
                <w:sz w:val="24"/>
                <w:lang w:val="uk-UA"/>
              </w:rPr>
              <w:t>1</w:t>
            </w:r>
            <w:r>
              <w:rPr>
                <w:sz w:val="24"/>
                <w:lang w:val="uk-UA"/>
              </w:rPr>
              <w:t>7,5</w:t>
            </w:r>
          </w:p>
        </w:tc>
        <w:tc>
          <w:tcPr>
            <w:tcW w:w="567" w:type="dxa"/>
            <w:gridSpan w:val="2"/>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2460FE">
            <w:pPr>
              <w:spacing w:line="100" w:lineRule="atLeast"/>
              <w:rPr>
                <w:sz w:val="24"/>
                <w:lang w:val="uk-UA"/>
              </w:rPr>
            </w:pPr>
            <w:r>
              <w:rPr>
                <w:sz w:val="24"/>
                <w:lang w:val="uk-UA"/>
              </w:rPr>
              <w:t>0,5</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C245F" w:rsidRPr="00A02680" w:rsidRDefault="009C245F" w:rsidP="0058330A">
            <w:pPr>
              <w:spacing w:line="100" w:lineRule="atLeast"/>
              <w:rPr>
                <w:sz w:val="24"/>
                <w:lang w:val="uk-UA"/>
              </w:rPr>
            </w:pPr>
            <w:r w:rsidRPr="00A02680">
              <w:rPr>
                <w:sz w:val="24"/>
                <w:lang w:val="uk-UA"/>
              </w:rPr>
              <w:t>1</w:t>
            </w:r>
            <w:r>
              <w:rPr>
                <w:sz w:val="24"/>
                <w:lang w:val="uk-UA"/>
              </w:rPr>
              <w:t>6</w:t>
            </w:r>
          </w:p>
        </w:tc>
      </w:tr>
      <w:tr w:rsidR="009C245F" w:rsidRPr="00A02680" w:rsidTr="001F48D0">
        <w:tc>
          <w:tcPr>
            <w:tcW w:w="2461"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ind w:left="-70"/>
              <w:rPr>
                <w:sz w:val="24"/>
                <w:lang w:val="uk-UA"/>
              </w:rPr>
            </w:pPr>
            <w:r w:rsidRPr="00A02680">
              <w:rPr>
                <w:b/>
                <w:sz w:val="24"/>
                <w:lang w:val="uk-UA"/>
              </w:rPr>
              <w:t xml:space="preserve">Тема </w:t>
            </w:r>
            <w:r w:rsidR="001C5DA2">
              <w:rPr>
                <w:b/>
                <w:sz w:val="24"/>
                <w:lang w:val="uk-UA"/>
              </w:rPr>
              <w:t>2.</w:t>
            </w:r>
            <w:r w:rsidRPr="00A02680">
              <w:rPr>
                <w:b/>
                <w:sz w:val="24"/>
                <w:lang w:val="uk-UA"/>
              </w:rPr>
              <w:t>2.</w:t>
            </w:r>
            <w:r w:rsidRPr="00A02680">
              <w:rPr>
                <w:sz w:val="24"/>
                <w:lang w:val="uk-UA"/>
              </w:rPr>
              <w:t xml:space="preserve"> </w:t>
            </w:r>
            <w:r w:rsidRPr="00A02680">
              <w:rPr>
                <w:bCs/>
                <w:sz w:val="24"/>
                <w:lang w:val="uk-UA"/>
              </w:rPr>
              <w:t>Художньо-мовленнєва організація літературного твору. Тропи. Фігури.</w:t>
            </w:r>
          </w:p>
        </w:tc>
        <w:tc>
          <w:tcPr>
            <w:tcW w:w="1017"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sidRPr="00A02680">
              <w:rPr>
                <w:sz w:val="24"/>
                <w:lang w:val="uk-UA"/>
              </w:rPr>
              <w:t>1</w:t>
            </w:r>
            <w:r>
              <w:rPr>
                <w:sz w:val="24"/>
                <w:lang w:val="uk-UA"/>
              </w:rPr>
              <w:t>7</w:t>
            </w:r>
          </w:p>
        </w:tc>
        <w:tc>
          <w:tcPr>
            <w:tcW w:w="495"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sidRPr="00A02680">
              <w:rPr>
                <w:sz w:val="24"/>
                <w:lang w:val="uk-UA"/>
              </w:rPr>
              <w:t>4</w:t>
            </w:r>
          </w:p>
        </w:tc>
        <w:tc>
          <w:tcPr>
            <w:tcW w:w="496"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sidRPr="00A02680">
              <w:rPr>
                <w:sz w:val="24"/>
                <w:lang w:val="uk-UA"/>
              </w:rPr>
              <w:t>4</w:t>
            </w:r>
          </w:p>
        </w:tc>
        <w:tc>
          <w:tcPr>
            <w:tcW w:w="615"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580"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Pr>
                <w:sz w:val="24"/>
                <w:lang w:val="uk-UA"/>
              </w:rPr>
              <w:t>9</w:t>
            </w:r>
          </w:p>
        </w:tc>
        <w:tc>
          <w:tcPr>
            <w:tcW w:w="822" w:type="dxa"/>
            <w:tcBorders>
              <w:top w:val="single" w:sz="4" w:space="0" w:color="000000"/>
              <w:left w:val="single" w:sz="4" w:space="0" w:color="000000"/>
              <w:bottom w:val="single" w:sz="4" w:space="0" w:color="000000"/>
            </w:tcBorders>
            <w:shd w:val="clear" w:color="auto" w:fill="FFFFFF"/>
          </w:tcPr>
          <w:p w:rsidR="009C245F" w:rsidRPr="00A02680" w:rsidRDefault="009C245F" w:rsidP="009C245F">
            <w:pPr>
              <w:spacing w:line="100" w:lineRule="atLeast"/>
              <w:rPr>
                <w:sz w:val="24"/>
                <w:lang w:val="uk-UA"/>
              </w:rPr>
            </w:pPr>
            <w:r w:rsidRPr="00A02680">
              <w:rPr>
                <w:sz w:val="24"/>
                <w:lang w:val="uk-UA"/>
              </w:rPr>
              <w:t>1</w:t>
            </w:r>
            <w:r>
              <w:rPr>
                <w:sz w:val="24"/>
                <w:lang w:val="uk-UA"/>
              </w:rPr>
              <w:t>7,5</w:t>
            </w:r>
          </w:p>
        </w:tc>
        <w:tc>
          <w:tcPr>
            <w:tcW w:w="567" w:type="dxa"/>
            <w:gridSpan w:val="2"/>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2460FE">
            <w:pPr>
              <w:spacing w:line="100" w:lineRule="atLeast"/>
              <w:rPr>
                <w:sz w:val="24"/>
                <w:lang w:val="uk-UA"/>
              </w:rPr>
            </w:pPr>
            <w:r>
              <w:rPr>
                <w:sz w:val="24"/>
                <w:lang w:val="uk-UA"/>
              </w:rPr>
              <w:t>0,5</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C245F" w:rsidRPr="00A02680" w:rsidRDefault="009C245F" w:rsidP="0058330A">
            <w:pPr>
              <w:spacing w:line="100" w:lineRule="atLeast"/>
              <w:rPr>
                <w:sz w:val="24"/>
                <w:lang w:val="uk-UA"/>
              </w:rPr>
            </w:pPr>
            <w:r w:rsidRPr="00A02680">
              <w:rPr>
                <w:sz w:val="24"/>
                <w:lang w:val="uk-UA"/>
              </w:rPr>
              <w:t>1</w:t>
            </w:r>
            <w:r>
              <w:rPr>
                <w:sz w:val="24"/>
                <w:lang w:val="uk-UA"/>
              </w:rPr>
              <w:t>6</w:t>
            </w:r>
          </w:p>
        </w:tc>
      </w:tr>
      <w:tr w:rsidR="009C245F" w:rsidRPr="00A02680" w:rsidTr="001F48D0">
        <w:tc>
          <w:tcPr>
            <w:tcW w:w="2461"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ind w:left="-70"/>
              <w:rPr>
                <w:iCs/>
                <w:sz w:val="24"/>
                <w:lang w:val="uk-UA"/>
              </w:rPr>
            </w:pPr>
            <w:r w:rsidRPr="00A02680">
              <w:rPr>
                <w:b/>
                <w:sz w:val="24"/>
                <w:lang w:val="uk-UA"/>
              </w:rPr>
              <w:t xml:space="preserve">Тема </w:t>
            </w:r>
            <w:r w:rsidR="001C5DA2">
              <w:rPr>
                <w:b/>
                <w:sz w:val="24"/>
                <w:lang w:val="uk-UA"/>
              </w:rPr>
              <w:t>2.</w:t>
            </w:r>
            <w:r w:rsidRPr="00A02680">
              <w:rPr>
                <w:b/>
                <w:sz w:val="24"/>
                <w:lang w:val="uk-UA"/>
              </w:rPr>
              <w:t>3.</w:t>
            </w:r>
          </w:p>
          <w:p w:rsidR="009C245F" w:rsidRPr="00A02680" w:rsidRDefault="009C245F" w:rsidP="001F48D0">
            <w:pPr>
              <w:spacing w:line="100" w:lineRule="atLeast"/>
              <w:rPr>
                <w:sz w:val="24"/>
                <w:lang w:val="uk-UA"/>
              </w:rPr>
            </w:pPr>
            <w:r w:rsidRPr="00A02680">
              <w:rPr>
                <w:bCs/>
                <w:sz w:val="24"/>
                <w:lang w:val="uk-UA"/>
              </w:rPr>
              <w:t>Поділ літератури на роди і жанри.</w:t>
            </w:r>
          </w:p>
        </w:tc>
        <w:tc>
          <w:tcPr>
            <w:tcW w:w="1017"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sidRPr="00A02680">
              <w:rPr>
                <w:sz w:val="24"/>
                <w:lang w:val="uk-UA"/>
              </w:rPr>
              <w:t>1</w:t>
            </w:r>
            <w:r>
              <w:rPr>
                <w:sz w:val="24"/>
                <w:lang w:val="uk-UA"/>
              </w:rPr>
              <w:t>7</w:t>
            </w:r>
          </w:p>
        </w:tc>
        <w:tc>
          <w:tcPr>
            <w:tcW w:w="495"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sidRPr="00A02680">
              <w:rPr>
                <w:sz w:val="24"/>
                <w:lang w:val="uk-UA"/>
              </w:rPr>
              <w:t>4</w:t>
            </w:r>
          </w:p>
        </w:tc>
        <w:tc>
          <w:tcPr>
            <w:tcW w:w="496"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sidRPr="00A02680">
              <w:rPr>
                <w:sz w:val="24"/>
                <w:lang w:val="uk-UA"/>
              </w:rPr>
              <w:t>4</w:t>
            </w:r>
          </w:p>
        </w:tc>
        <w:tc>
          <w:tcPr>
            <w:tcW w:w="615"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580"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Pr>
                <w:sz w:val="24"/>
                <w:lang w:val="uk-UA"/>
              </w:rPr>
              <w:t>9</w:t>
            </w:r>
          </w:p>
        </w:tc>
        <w:tc>
          <w:tcPr>
            <w:tcW w:w="822" w:type="dxa"/>
            <w:tcBorders>
              <w:top w:val="single" w:sz="4" w:space="0" w:color="000000"/>
              <w:left w:val="single" w:sz="4" w:space="0" w:color="000000"/>
              <w:bottom w:val="single" w:sz="4" w:space="0" w:color="000000"/>
            </w:tcBorders>
            <w:shd w:val="clear" w:color="auto" w:fill="FFFFFF"/>
          </w:tcPr>
          <w:p w:rsidR="009C245F" w:rsidRPr="00A02680" w:rsidRDefault="009C245F" w:rsidP="009C245F">
            <w:pPr>
              <w:spacing w:line="100" w:lineRule="atLeast"/>
              <w:rPr>
                <w:sz w:val="24"/>
                <w:lang w:val="uk-UA"/>
              </w:rPr>
            </w:pPr>
            <w:r w:rsidRPr="00A02680">
              <w:rPr>
                <w:sz w:val="24"/>
                <w:lang w:val="uk-UA"/>
              </w:rPr>
              <w:t>1</w:t>
            </w:r>
            <w:r>
              <w:rPr>
                <w:sz w:val="24"/>
                <w:lang w:val="uk-UA"/>
              </w:rPr>
              <w:t>6</w:t>
            </w:r>
          </w:p>
        </w:tc>
        <w:tc>
          <w:tcPr>
            <w:tcW w:w="567" w:type="dxa"/>
            <w:gridSpan w:val="2"/>
            <w:tcBorders>
              <w:top w:val="single" w:sz="4" w:space="0" w:color="000000"/>
              <w:left w:val="single" w:sz="4" w:space="0" w:color="000000"/>
              <w:bottom w:val="single" w:sz="4" w:space="0" w:color="000000"/>
            </w:tcBorders>
            <w:shd w:val="clear" w:color="auto" w:fill="FFFFFF"/>
          </w:tcPr>
          <w:p w:rsidR="009C245F" w:rsidRPr="00A02680" w:rsidRDefault="009C245F" w:rsidP="002460FE">
            <w:pPr>
              <w:spacing w:line="100" w:lineRule="atLeast"/>
              <w:rPr>
                <w:sz w:val="24"/>
                <w:lang w:val="uk-UA"/>
              </w:rPr>
            </w:pPr>
            <w:r>
              <w:rPr>
                <w:sz w:val="24"/>
                <w:lang w:val="uk-UA"/>
              </w:rPr>
              <w:t>0,5</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2460FE">
            <w:pPr>
              <w:spacing w:line="100" w:lineRule="atLeast"/>
              <w:rPr>
                <w:sz w:val="24"/>
                <w:lang w:val="uk-UA"/>
              </w:rPr>
            </w:pPr>
            <w:r>
              <w:rPr>
                <w:sz w:val="24"/>
                <w:lang w:val="uk-UA"/>
              </w:rPr>
              <w:t>0,5</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C245F" w:rsidRPr="00A02680" w:rsidRDefault="009C245F" w:rsidP="001F48D0">
            <w:pPr>
              <w:spacing w:line="100" w:lineRule="atLeast"/>
              <w:rPr>
                <w:sz w:val="24"/>
                <w:lang w:val="uk-UA"/>
              </w:rPr>
            </w:pPr>
            <w:r>
              <w:rPr>
                <w:sz w:val="24"/>
                <w:lang w:val="uk-UA"/>
              </w:rPr>
              <w:t>15</w:t>
            </w:r>
          </w:p>
        </w:tc>
      </w:tr>
      <w:tr w:rsidR="009C245F" w:rsidRPr="00A02680" w:rsidTr="001F48D0">
        <w:tc>
          <w:tcPr>
            <w:tcW w:w="2461"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ind w:left="-70"/>
              <w:rPr>
                <w:b/>
                <w:sz w:val="24"/>
                <w:lang w:val="uk-UA"/>
              </w:rPr>
            </w:pPr>
            <w:r w:rsidRPr="00A02680">
              <w:rPr>
                <w:b/>
                <w:sz w:val="24"/>
                <w:lang w:val="uk-UA"/>
              </w:rPr>
              <w:t xml:space="preserve">Тема </w:t>
            </w:r>
            <w:r w:rsidR="001C5DA2">
              <w:rPr>
                <w:b/>
                <w:sz w:val="24"/>
                <w:lang w:val="uk-UA"/>
              </w:rPr>
              <w:t>2.</w:t>
            </w:r>
            <w:r w:rsidRPr="00A02680">
              <w:rPr>
                <w:b/>
                <w:sz w:val="24"/>
                <w:lang w:val="uk-UA"/>
              </w:rPr>
              <w:t xml:space="preserve">4. </w:t>
            </w:r>
            <w:r w:rsidRPr="00A02680">
              <w:rPr>
                <w:bCs/>
                <w:sz w:val="24"/>
                <w:lang w:val="uk-UA"/>
              </w:rPr>
              <w:t>Літературний процес та його основні категорії.</w:t>
            </w:r>
          </w:p>
        </w:tc>
        <w:tc>
          <w:tcPr>
            <w:tcW w:w="1017" w:type="dxa"/>
            <w:tcBorders>
              <w:top w:val="single" w:sz="4" w:space="0" w:color="000000"/>
              <w:left w:val="single" w:sz="4" w:space="0" w:color="000000"/>
              <w:bottom w:val="single" w:sz="4" w:space="0" w:color="000000"/>
            </w:tcBorders>
            <w:shd w:val="clear" w:color="auto" w:fill="FFFFFF"/>
          </w:tcPr>
          <w:p w:rsidR="009C245F" w:rsidRPr="00A02680" w:rsidRDefault="009C245F" w:rsidP="0058330A">
            <w:pPr>
              <w:spacing w:line="100" w:lineRule="atLeast"/>
              <w:rPr>
                <w:sz w:val="24"/>
                <w:lang w:val="uk-UA"/>
              </w:rPr>
            </w:pPr>
            <w:r>
              <w:rPr>
                <w:sz w:val="24"/>
                <w:lang w:val="uk-UA"/>
              </w:rPr>
              <w:t>16</w:t>
            </w:r>
          </w:p>
        </w:tc>
        <w:tc>
          <w:tcPr>
            <w:tcW w:w="495"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sidRPr="00A02680">
              <w:rPr>
                <w:sz w:val="24"/>
                <w:lang w:val="uk-UA"/>
              </w:rPr>
              <w:t>2</w:t>
            </w:r>
          </w:p>
        </w:tc>
        <w:tc>
          <w:tcPr>
            <w:tcW w:w="496"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pacing w:val="8"/>
                <w:sz w:val="24"/>
                <w:lang w:val="uk-UA"/>
              </w:rPr>
            </w:pPr>
            <w:r w:rsidRPr="00A02680">
              <w:rPr>
                <w:spacing w:val="8"/>
                <w:sz w:val="24"/>
                <w:lang w:val="uk-UA"/>
              </w:rPr>
              <w:t>2</w:t>
            </w:r>
          </w:p>
        </w:tc>
        <w:tc>
          <w:tcPr>
            <w:tcW w:w="615"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580"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Pr>
                <w:sz w:val="24"/>
                <w:lang w:val="uk-UA"/>
              </w:rPr>
              <w:t>5</w:t>
            </w:r>
          </w:p>
        </w:tc>
        <w:tc>
          <w:tcPr>
            <w:tcW w:w="61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pacing w:val="8"/>
                <w:sz w:val="24"/>
                <w:lang w:val="uk-UA"/>
              </w:rPr>
            </w:pPr>
            <w:r>
              <w:rPr>
                <w:spacing w:val="8"/>
                <w:sz w:val="24"/>
                <w:lang w:val="uk-UA"/>
              </w:rPr>
              <w:t>7</w:t>
            </w:r>
          </w:p>
        </w:tc>
        <w:tc>
          <w:tcPr>
            <w:tcW w:w="822" w:type="dxa"/>
            <w:tcBorders>
              <w:top w:val="single" w:sz="4" w:space="0" w:color="000000"/>
              <w:left w:val="single" w:sz="4" w:space="0" w:color="000000"/>
              <w:bottom w:val="single" w:sz="4" w:space="0" w:color="000000"/>
            </w:tcBorders>
            <w:shd w:val="clear" w:color="auto" w:fill="FFFFFF"/>
          </w:tcPr>
          <w:p w:rsidR="009C245F" w:rsidRPr="00A02680" w:rsidRDefault="009C245F" w:rsidP="009C245F">
            <w:pPr>
              <w:spacing w:line="100" w:lineRule="atLeast"/>
              <w:rPr>
                <w:sz w:val="24"/>
                <w:lang w:val="uk-UA"/>
              </w:rPr>
            </w:pPr>
            <w:r>
              <w:rPr>
                <w:sz w:val="24"/>
                <w:lang w:val="uk-UA"/>
              </w:rPr>
              <w:t>21</w:t>
            </w:r>
          </w:p>
        </w:tc>
        <w:tc>
          <w:tcPr>
            <w:tcW w:w="567" w:type="dxa"/>
            <w:gridSpan w:val="2"/>
            <w:tcBorders>
              <w:top w:val="single" w:sz="4" w:space="0" w:color="000000"/>
              <w:left w:val="single" w:sz="4" w:space="0" w:color="000000"/>
              <w:bottom w:val="single" w:sz="4" w:space="0" w:color="000000"/>
            </w:tcBorders>
            <w:shd w:val="clear" w:color="auto" w:fill="FFFFFF"/>
          </w:tcPr>
          <w:p w:rsidR="009C245F" w:rsidRPr="00A02680" w:rsidRDefault="009C245F" w:rsidP="002460FE">
            <w:pPr>
              <w:spacing w:line="100" w:lineRule="atLeast"/>
              <w:rPr>
                <w:sz w:val="24"/>
                <w:lang w:val="uk-UA"/>
              </w:rPr>
            </w:pPr>
            <w:r>
              <w:rPr>
                <w:sz w:val="24"/>
                <w:lang w:val="uk-UA"/>
              </w:rPr>
              <w:t>0,5</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2460FE">
            <w:pPr>
              <w:spacing w:line="100" w:lineRule="atLeast"/>
              <w:rPr>
                <w:sz w:val="24"/>
                <w:lang w:val="uk-UA"/>
              </w:rPr>
            </w:pPr>
            <w:r>
              <w:rPr>
                <w:sz w:val="24"/>
                <w:lang w:val="uk-UA"/>
              </w:rPr>
              <w:t>0,5</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r>
              <w:rPr>
                <w:sz w:val="24"/>
                <w:lang w:val="uk-U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C245F" w:rsidRPr="00A02680" w:rsidRDefault="009C245F" w:rsidP="001F48D0">
            <w:pPr>
              <w:spacing w:line="100" w:lineRule="atLeast"/>
              <w:rPr>
                <w:sz w:val="24"/>
                <w:lang w:val="uk-UA"/>
              </w:rPr>
            </w:pPr>
            <w:r>
              <w:rPr>
                <w:sz w:val="24"/>
                <w:lang w:val="uk-UA"/>
              </w:rPr>
              <w:t>15</w:t>
            </w:r>
          </w:p>
        </w:tc>
      </w:tr>
      <w:tr w:rsidR="009C245F" w:rsidRPr="00A02680" w:rsidTr="001F48D0">
        <w:tc>
          <w:tcPr>
            <w:tcW w:w="2461"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sidRPr="00A02680">
              <w:rPr>
                <w:bCs/>
                <w:sz w:val="24"/>
                <w:lang w:val="uk-UA"/>
              </w:rPr>
              <w:t>Разом за ЗМ 2</w:t>
            </w:r>
          </w:p>
        </w:tc>
        <w:tc>
          <w:tcPr>
            <w:tcW w:w="1017"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Pr>
                <w:sz w:val="24"/>
                <w:lang w:val="uk-UA"/>
              </w:rPr>
              <w:t>73</w:t>
            </w:r>
          </w:p>
        </w:tc>
        <w:tc>
          <w:tcPr>
            <w:tcW w:w="495"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sidRPr="00A02680">
              <w:rPr>
                <w:sz w:val="24"/>
                <w:lang w:val="uk-UA"/>
              </w:rPr>
              <w:t>16</w:t>
            </w:r>
          </w:p>
        </w:tc>
        <w:tc>
          <w:tcPr>
            <w:tcW w:w="496"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sidRPr="00A02680">
              <w:rPr>
                <w:sz w:val="24"/>
                <w:lang w:val="uk-UA"/>
              </w:rPr>
              <w:t>16</w:t>
            </w:r>
          </w:p>
        </w:tc>
        <w:tc>
          <w:tcPr>
            <w:tcW w:w="615"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580"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Pr>
                <w:sz w:val="24"/>
                <w:lang w:val="uk-UA"/>
              </w:rPr>
              <w:t>36</w:t>
            </w:r>
          </w:p>
        </w:tc>
        <w:tc>
          <w:tcPr>
            <w:tcW w:w="822" w:type="dxa"/>
            <w:tcBorders>
              <w:top w:val="single" w:sz="4" w:space="0" w:color="000000"/>
              <w:left w:val="single" w:sz="4" w:space="0" w:color="000000"/>
              <w:bottom w:val="single" w:sz="4" w:space="0" w:color="000000"/>
            </w:tcBorders>
            <w:shd w:val="clear" w:color="auto" w:fill="FFFFFF"/>
          </w:tcPr>
          <w:p w:rsidR="009C245F" w:rsidRPr="00A02680" w:rsidRDefault="009C245F" w:rsidP="009C245F">
            <w:pPr>
              <w:spacing w:line="100" w:lineRule="atLeast"/>
              <w:rPr>
                <w:sz w:val="24"/>
                <w:lang w:val="uk-UA"/>
              </w:rPr>
            </w:pPr>
            <w:r>
              <w:rPr>
                <w:sz w:val="24"/>
                <w:lang w:val="uk-UA"/>
              </w:rPr>
              <w:t>72</w:t>
            </w:r>
          </w:p>
        </w:tc>
        <w:tc>
          <w:tcPr>
            <w:tcW w:w="567" w:type="dxa"/>
            <w:gridSpan w:val="2"/>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sz w:val="24"/>
                <w:lang w:val="uk-UA"/>
              </w:rPr>
            </w:pPr>
            <w:r>
              <w:rPr>
                <w:sz w:val="24"/>
                <w:lang w:val="uk-UA"/>
              </w:rPr>
              <w:t>3</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sz w:val="24"/>
                <w:lang w:val="uk-UA"/>
              </w:rPr>
            </w:pPr>
            <w:r>
              <w:rPr>
                <w:sz w:val="24"/>
                <w:lang w:val="uk-UA"/>
              </w:rPr>
              <w:t>2</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C245F" w:rsidRPr="00A02680" w:rsidRDefault="009C245F" w:rsidP="001F48D0">
            <w:pPr>
              <w:spacing w:line="100" w:lineRule="atLeast"/>
              <w:rPr>
                <w:sz w:val="24"/>
                <w:lang w:val="uk-UA"/>
              </w:rPr>
            </w:pPr>
            <w:r>
              <w:rPr>
                <w:sz w:val="24"/>
                <w:lang w:val="uk-UA"/>
              </w:rPr>
              <w:t>62</w:t>
            </w:r>
          </w:p>
        </w:tc>
      </w:tr>
      <w:tr w:rsidR="009C245F" w:rsidRPr="00A02680" w:rsidTr="001F48D0">
        <w:tc>
          <w:tcPr>
            <w:tcW w:w="2461"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rPr>
                <w:b/>
                <w:sz w:val="24"/>
                <w:lang w:val="uk-UA"/>
              </w:rPr>
            </w:pPr>
            <w:r w:rsidRPr="00A02680">
              <w:rPr>
                <w:b/>
                <w:sz w:val="24"/>
                <w:lang w:val="uk-UA"/>
              </w:rPr>
              <w:t xml:space="preserve">Усього годин </w:t>
            </w:r>
          </w:p>
        </w:tc>
        <w:tc>
          <w:tcPr>
            <w:tcW w:w="1017"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b/>
                <w:sz w:val="24"/>
                <w:lang w:val="uk-UA"/>
              </w:rPr>
            </w:pPr>
            <w:r>
              <w:rPr>
                <w:b/>
                <w:sz w:val="24"/>
                <w:lang w:val="uk-UA"/>
              </w:rPr>
              <w:t>135</w:t>
            </w:r>
          </w:p>
        </w:tc>
        <w:tc>
          <w:tcPr>
            <w:tcW w:w="495"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b/>
                <w:sz w:val="24"/>
                <w:lang w:val="uk-UA"/>
              </w:rPr>
            </w:pPr>
            <w:r w:rsidRPr="00A02680">
              <w:rPr>
                <w:b/>
                <w:sz w:val="24"/>
                <w:lang w:val="uk-UA"/>
              </w:rPr>
              <w:t>30</w:t>
            </w:r>
          </w:p>
        </w:tc>
        <w:tc>
          <w:tcPr>
            <w:tcW w:w="496"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b/>
                <w:sz w:val="24"/>
                <w:lang w:val="uk-UA"/>
              </w:rPr>
            </w:pPr>
            <w:r w:rsidRPr="00A02680">
              <w:rPr>
                <w:b/>
                <w:sz w:val="24"/>
                <w:lang w:val="uk-UA"/>
              </w:rPr>
              <w:t>30</w:t>
            </w:r>
          </w:p>
        </w:tc>
        <w:tc>
          <w:tcPr>
            <w:tcW w:w="615"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b/>
                <w:sz w:val="24"/>
                <w:lang w:val="uk-UA"/>
              </w:rPr>
            </w:pPr>
          </w:p>
        </w:tc>
        <w:tc>
          <w:tcPr>
            <w:tcW w:w="580"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b/>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b/>
                <w:sz w:val="24"/>
                <w:lang w:val="uk-UA"/>
              </w:rPr>
            </w:pPr>
            <w:r>
              <w:rPr>
                <w:b/>
                <w:sz w:val="24"/>
                <w:lang w:val="uk-UA"/>
              </w:rPr>
              <w:t>70</w:t>
            </w:r>
          </w:p>
        </w:tc>
        <w:tc>
          <w:tcPr>
            <w:tcW w:w="822" w:type="dxa"/>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b/>
                <w:sz w:val="24"/>
                <w:lang w:val="uk-UA"/>
              </w:rPr>
            </w:pPr>
            <w:r>
              <w:rPr>
                <w:b/>
                <w:sz w:val="24"/>
                <w:lang w:val="uk-UA"/>
              </w:rPr>
              <w:t>135</w:t>
            </w:r>
          </w:p>
        </w:tc>
        <w:tc>
          <w:tcPr>
            <w:tcW w:w="567" w:type="dxa"/>
            <w:gridSpan w:val="2"/>
            <w:tcBorders>
              <w:top w:val="single" w:sz="4" w:space="0" w:color="000000"/>
              <w:left w:val="single" w:sz="4" w:space="0" w:color="000000"/>
              <w:bottom w:val="single" w:sz="4" w:space="0" w:color="000000"/>
            </w:tcBorders>
            <w:shd w:val="clear" w:color="auto" w:fill="FFFFFF"/>
          </w:tcPr>
          <w:p w:rsidR="009C245F" w:rsidRPr="00A02680" w:rsidRDefault="009C245F" w:rsidP="001F48D0">
            <w:pPr>
              <w:spacing w:line="100" w:lineRule="atLeast"/>
              <w:rPr>
                <w:b/>
                <w:sz w:val="24"/>
                <w:lang w:val="uk-UA"/>
              </w:rPr>
            </w:pPr>
            <w:r>
              <w:rPr>
                <w:b/>
                <w:sz w:val="24"/>
                <w:lang w:val="uk-UA"/>
              </w:rPr>
              <w:t>6</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pacing w:line="100" w:lineRule="atLeast"/>
              <w:rPr>
                <w:b/>
                <w:sz w:val="24"/>
                <w:lang w:val="uk-UA"/>
              </w:rPr>
            </w:pPr>
            <w:r>
              <w:rPr>
                <w:b/>
                <w:sz w:val="24"/>
                <w:lang w:val="uk-UA"/>
              </w:rPr>
              <w:t>4</w:t>
            </w:r>
          </w:p>
        </w:tc>
        <w:tc>
          <w:tcPr>
            <w:tcW w:w="567" w:type="dxa"/>
            <w:gridSpan w:val="2"/>
            <w:tcBorders>
              <w:top w:val="single" w:sz="4" w:space="0" w:color="000000"/>
              <w:left w:val="single" w:sz="4" w:space="0" w:color="000000"/>
              <w:bottom w:val="single" w:sz="4" w:space="0" w:color="000000"/>
            </w:tcBorders>
            <w:shd w:val="clear" w:color="auto" w:fill="auto"/>
          </w:tcPr>
          <w:p w:rsidR="009C245F" w:rsidRPr="00A02680" w:rsidRDefault="009C245F" w:rsidP="001F48D0">
            <w:pPr>
              <w:snapToGrid w:val="0"/>
              <w:spacing w:line="100" w:lineRule="atLeast"/>
              <w:rPr>
                <w:b/>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C245F" w:rsidRPr="00A02680" w:rsidRDefault="009C245F" w:rsidP="001F48D0">
            <w:pPr>
              <w:spacing w:line="100" w:lineRule="atLeast"/>
              <w:rPr>
                <w:b/>
                <w:sz w:val="24"/>
                <w:lang w:val="uk-UA"/>
              </w:rPr>
            </w:pPr>
            <w:r>
              <w:rPr>
                <w:b/>
                <w:sz w:val="24"/>
                <w:lang w:val="uk-UA"/>
              </w:rPr>
              <w:t>120</w:t>
            </w:r>
          </w:p>
        </w:tc>
      </w:tr>
      <w:tr w:rsidR="009C245F" w:rsidRPr="00A02680" w:rsidTr="001F48D0">
        <w:tc>
          <w:tcPr>
            <w:tcW w:w="2461" w:type="dxa"/>
            <w:tcBorders>
              <w:top w:val="single" w:sz="4" w:space="0" w:color="000000"/>
              <w:left w:val="single" w:sz="4" w:space="0" w:color="000000"/>
              <w:bottom w:val="single" w:sz="4" w:space="0" w:color="000000"/>
            </w:tcBorders>
            <w:shd w:val="clear" w:color="auto" w:fill="auto"/>
          </w:tcPr>
          <w:p w:rsidR="009C245F" w:rsidRPr="00A02680" w:rsidRDefault="009C245F" w:rsidP="001F48D0">
            <w:pPr>
              <w:contextualSpacing/>
              <w:rPr>
                <w:b/>
                <w:sz w:val="24"/>
                <w:lang w:val="uk-UA"/>
              </w:rPr>
            </w:pPr>
            <w:r w:rsidRPr="00A02680">
              <w:rPr>
                <w:b/>
                <w:sz w:val="24"/>
                <w:lang w:val="uk-UA"/>
              </w:rPr>
              <w:t>Підсумкова форма контролю</w:t>
            </w:r>
          </w:p>
        </w:tc>
        <w:tc>
          <w:tcPr>
            <w:tcW w:w="7335" w:type="dxa"/>
            <w:gridSpan w:val="16"/>
            <w:tcBorders>
              <w:top w:val="single" w:sz="4" w:space="0" w:color="000000"/>
              <w:left w:val="single" w:sz="4" w:space="0" w:color="000000"/>
              <w:bottom w:val="single" w:sz="4" w:space="0" w:color="000000"/>
              <w:right w:val="single" w:sz="4" w:space="0" w:color="000000"/>
            </w:tcBorders>
            <w:shd w:val="clear" w:color="auto" w:fill="FFFFFF"/>
          </w:tcPr>
          <w:p w:rsidR="009C245F" w:rsidRPr="00A02680" w:rsidRDefault="009C245F" w:rsidP="001F48D0">
            <w:pPr>
              <w:spacing w:line="100" w:lineRule="atLeast"/>
              <w:jc w:val="center"/>
              <w:rPr>
                <w:sz w:val="24"/>
                <w:lang w:val="uk-UA"/>
              </w:rPr>
            </w:pPr>
            <w:r w:rsidRPr="00A02680">
              <w:rPr>
                <w:b/>
                <w:sz w:val="24"/>
                <w:lang w:val="uk-UA"/>
              </w:rPr>
              <w:t>екзамен</w:t>
            </w:r>
          </w:p>
        </w:tc>
      </w:tr>
    </w:tbl>
    <w:p w:rsidR="00B37BEE" w:rsidRPr="00A02680" w:rsidRDefault="00B37BEE" w:rsidP="00B37BEE">
      <w:pPr>
        <w:pBdr>
          <w:top w:val="nil"/>
          <w:left w:val="nil"/>
          <w:bottom w:val="nil"/>
          <w:right w:val="nil"/>
          <w:between w:val="nil"/>
        </w:pBdr>
        <w:ind w:hanging="3"/>
        <w:jc w:val="center"/>
        <w:rPr>
          <w:b/>
          <w:color w:val="000000"/>
          <w:szCs w:val="28"/>
          <w:lang w:val="uk-UA"/>
        </w:rPr>
      </w:pPr>
      <w:r w:rsidRPr="00A02680">
        <w:rPr>
          <w:b/>
          <w:color w:val="000000"/>
          <w:szCs w:val="28"/>
          <w:lang w:val="uk-UA"/>
        </w:rPr>
        <w:t>Тематика лекційних занять з переліком питань</w:t>
      </w:r>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79"/>
        <w:gridCol w:w="8647"/>
      </w:tblGrid>
      <w:tr w:rsidR="00B37BEE" w:rsidRPr="00A02680" w:rsidTr="002460FE">
        <w:tc>
          <w:tcPr>
            <w:tcW w:w="879" w:type="dxa"/>
          </w:tcPr>
          <w:p w:rsidR="00B37BEE" w:rsidRPr="00A02680" w:rsidRDefault="00B37BEE" w:rsidP="002460FE">
            <w:pPr>
              <w:pBdr>
                <w:top w:val="nil"/>
                <w:left w:val="nil"/>
                <w:bottom w:val="nil"/>
                <w:right w:val="nil"/>
                <w:between w:val="nil"/>
              </w:pBdr>
              <w:ind w:hanging="3"/>
              <w:jc w:val="center"/>
              <w:rPr>
                <w:color w:val="000000"/>
                <w:szCs w:val="28"/>
                <w:lang w:val="uk-UA"/>
              </w:rPr>
            </w:pPr>
            <w:r w:rsidRPr="00A02680">
              <w:rPr>
                <w:color w:val="000000"/>
                <w:szCs w:val="28"/>
                <w:lang w:val="uk-UA"/>
              </w:rPr>
              <w:t>№</w:t>
            </w:r>
          </w:p>
          <w:p w:rsidR="00B37BEE" w:rsidRPr="00A02680" w:rsidRDefault="00B37BEE" w:rsidP="002460FE">
            <w:pPr>
              <w:pBdr>
                <w:top w:val="nil"/>
                <w:left w:val="nil"/>
                <w:bottom w:val="nil"/>
                <w:right w:val="nil"/>
                <w:between w:val="nil"/>
              </w:pBdr>
              <w:ind w:hanging="3"/>
              <w:jc w:val="center"/>
              <w:rPr>
                <w:color w:val="000000"/>
                <w:szCs w:val="28"/>
                <w:lang w:val="uk-UA"/>
              </w:rPr>
            </w:pPr>
            <w:r w:rsidRPr="00A02680">
              <w:rPr>
                <w:color w:val="000000"/>
                <w:szCs w:val="28"/>
                <w:lang w:val="uk-UA"/>
              </w:rPr>
              <w:t>теми</w:t>
            </w:r>
          </w:p>
        </w:tc>
        <w:tc>
          <w:tcPr>
            <w:tcW w:w="8647" w:type="dxa"/>
          </w:tcPr>
          <w:p w:rsidR="00B37BEE" w:rsidRPr="00A02680" w:rsidRDefault="00B37BEE" w:rsidP="002460FE">
            <w:pPr>
              <w:pBdr>
                <w:top w:val="nil"/>
                <w:left w:val="nil"/>
                <w:bottom w:val="nil"/>
                <w:right w:val="nil"/>
                <w:between w:val="nil"/>
              </w:pBdr>
              <w:ind w:hanging="3"/>
              <w:jc w:val="center"/>
              <w:rPr>
                <w:color w:val="000000"/>
                <w:szCs w:val="28"/>
                <w:lang w:val="uk-UA"/>
              </w:rPr>
            </w:pPr>
            <w:r w:rsidRPr="00A02680">
              <w:rPr>
                <w:color w:val="000000"/>
                <w:szCs w:val="28"/>
                <w:lang w:val="uk-UA"/>
              </w:rPr>
              <w:t>Назва теми</w:t>
            </w:r>
          </w:p>
        </w:tc>
      </w:tr>
      <w:tr w:rsidR="00B37BEE" w:rsidRPr="00A02680" w:rsidTr="002460FE">
        <w:tc>
          <w:tcPr>
            <w:tcW w:w="879" w:type="dxa"/>
          </w:tcPr>
          <w:p w:rsidR="00B37BEE" w:rsidRPr="00A02680" w:rsidRDefault="00B37BEE" w:rsidP="002460FE">
            <w:pPr>
              <w:pBdr>
                <w:top w:val="nil"/>
                <w:left w:val="nil"/>
                <w:bottom w:val="nil"/>
                <w:right w:val="nil"/>
                <w:between w:val="nil"/>
              </w:pBdr>
              <w:ind w:hanging="3"/>
              <w:jc w:val="center"/>
              <w:rPr>
                <w:color w:val="000000"/>
                <w:szCs w:val="28"/>
                <w:lang w:val="uk-UA"/>
              </w:rPr>
            </w:pPr>
            <w:r w:rsidRPr="00A02680">
              <w:rPr>
                <w:color w:val="000000"/>
                <w:szCs w:val="28"/>
                <w:lang w:val="uk-UA"/>
              </w:rPr>
              <w:t>1.1</w:t>
            </w:r>
          </w:p>
        </w:tc>
        <w:tc>
          <w:tcPr>
            <w:tcW w:w="8647" w:type="dxa"/>
          </w:tcPr>
          <w:p w:rsidR="00B37BEE" w:rsidRPr="00A02680" w:rsidRDefault="00B37BEE" w:rsidP="002460FE">
            <w:pPr>
              <w:pBdr>
                <w:top w:val="nil"/>
                <w:left w:val="nil"/>
                <w:bottom w:val="nil"/>
                <w:right w:val="nil"/>
                <w:between w:val="nil"/>
              </w:pBdr>
              <w:ind w:hanging="3"/>
              <w:jc w:val="both"/>
              <w:rPr>
                <w:b/>
                <w:bCs/>
                <w:color w:val="000000"/>
                <w:szCs w:val="28"/>
                <w:lang w:val="uk-UA"/>
              </w:rPr>
            </w:pPr>
            <w:r w:rsidRPr="00A02680">
              <w:rPr>
                <w:b/>
                <w:szCs w:val="28"/>
                <w:lang w:val="uk-UA"/>
              </w:rPr>
              <w:t>Літературознавство як наука. Розвиток літературознавчої думки.</w:t>
            </w:r>
          </w:p>
          <w:p w:rsidR="00B37BEE" w:rsidRPr="00A02680" w:rsidRDefault="00B37BEE" w:rsidP="002460FE">
            <w:pPr>
              <w:pBdr>
                <w:top w:val="nil"/>
                <w:left w:val="nil"/>
                <w:bottom w:val="nil"/>
                <w:right w:val="nil"/>
                <w:between w:val="nil"/>
              </w:pBdr>
              <w:ind w:hanging="3"/>
              <w:jc w:val="both"/>
              <w:rPr>
                <w:i/>
                <w:iCs/>
                <w:color w:val="000000"/>
                <w:szCs w:val="28"/>
                <w:lang w:val="uk-UA"/>
              </w:rPr>
            </w:pPr>
            <w:r w:rsidRPr="00A02680">
              <w:rPr>
                <w:i/>
                <w:iCs/>
                <w:color w:val="000000"/>
                <w:szCs w:val="28"/>
                <w:lang w:val="uk-UA"/>
              </w:rPr>
              <w:t>ПЛАН</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Літературознавство як наука.</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Складові частини літературознавства.</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Допоміжні літературознавчі дисципліни.</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Літературознавство та інші наукові дисципліни.</w:t>
            </w:r>
          </w:p>
          <w:p w:rsidR="00B37BEE" w:rsidRPr="00A02680" w:rsidRDefault="00B37BEE" w:rsidP="002460FE">
            <w:pPr>
              <w:pBdr>
                <w:top w:val="nil"/>
                <w:left w:val="nil"/>
                <w:bottom w:val="nil"/>
                <w:right w:val="nil"/>
                <w:between w:val="nil"/>
              </w:pBdr>
              <w:jc w:val="both"/>
              <w:rPr>
                <w:szCs w:val="28"/>
                <w:lang w:val="uk-UA"/>
              </w:rPr>
            </w:pPr>
            <w:r w:rsidRPr="00A02680">
              <w:rPr>
                <w:szCs w:val="28"/>
                <w:lang w:val="uk-UA"/>
              </w:rPr>
              <w:t>Короткий огляд розвитку літературознавчої думки від Античності до ХІХ ст.</w:t>
            </w:r>
          </w:p>
        </w:tc>
      </w:tr>
      <w:tr w:rsidR="00B37BEE" w:rsidRPr="00A02680" w:rsidTr="002460FE">
        <w:tc>
          <w:tcPr>
            <w:tcW w:w="879" w:type="dxa"/>
          </w:tcPr>
          <w:p w:rsidR="00B37BEE" w:rsidRPr="00A02680" w:rsidRDefault="00B37BEE" w:rsidP="002460FE">
            <w:pPr>
              <w:pBdr>
                <w:top w:val="nil"/>
                <w:left w:val="nil"/>
                <w:bottom w:val="nil"/>
                <w:right w:val="nil"/>
                <w:between w:val="nil"/>
              </w:pBdr>
              <w:ind w:hanging="3"/>
              <w:jc w:val="center"/>
              <w:rPr>
                <w:color w:val="000000"/>
                <w:szCs w:val="28"/>
                <w:lang w:val="uk-UA"/>
              </w:rPr>
            </w:pPr>
            <w:r w:rsidRPr="00A02680">
              <w:rPr>
                <w:color w:val="000000"/>
                <w:szCs w:val="28"/>
                <w:lang w:val="uk-UA"/>
              </w:rPr>
              <w:t>1.2</w:t>
            </w:r>
          </w:p>
        </w:tc>
        <w:tc>
          <w:tcPr>
            <w:tcW w:w="8647" w:type="dxa"/>
          </w:tcPr>
          <w:p w:rsidR="00B37BEE" w:rsidRPr="00A02680" w:rsidRDefault="00B37BEE" w:rsidP="002460FE">
            <w:pPr>
              <w:pBdr>
                <w:top w:val="nil"/>
                <w:left w:val="nil"/>
                <w:bottom w:val="nil"/>
                <w:right w:val="nil"/>
                <w:between w:val="nil"/>
              </w:pBdr>
              <w:ind w:hanging="3"/>
              <w:jc w:val="both"/>
              <w:rPr>
                <w:b/>
                <w:bCs/>
                <w:color w:val="000000"/>
                <w:szCs w:val="28"/>
                <w:lang w:val="uk-UA"/>
              </w:rPr>
            </w:pPr>
            <w:r w:rsidRPr="00A02680">
              <w:rPr>
                <w:b/>
                <w:szCs w:val="28"/>
                <w:lang w:val="uk-UA"/>
              </w:rPr>
              <w:t>Літературознавча методологія.</w:t>
            </w:r>
          </w:p>
          <w:p w:rsidR="00B37BEE" w:rsidRPr="00A02680" w:rsidRDefault="00B37BEE" w:rsidP="002460FE">
            <w:pPr>
              <w:pBdr>
                <w:top w:val="nil"/>
                <w:left w:val="nil"/>
                <w:bottom w:val="nil"/>
                <w:right w:val="nil"/>
                <w:between w:val="nil"/>
              </w:pBdr>
              <w:ind w:hanging="3"/>
              <w:jc w:val="both"/>
              <w:rPr>
                <w:i/>
                <w:iCs/>
                <w:color w:val="000000"/>
                <w:szCs w:val="28"/>
                <w:lang w:val="uk-UA"/>
              </w:rPr>
            </w:pPr>
            <w:r w:rsidRPr="00A02680">
              <w:rPr>
                <w:i/>
                <w:iCs/>
                <w:color w:val="000000"/>
                <w:szCs w:val="28"/>
                <w:lang w:val="uk-UA"/>
              </w:rPr>
              <w:t>ПЛАН</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Значення методології в теоретичних наукових дослідженнях.</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Основні напрями літературознавства ХІХ-ХХ століть.</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Літературна герменевтика.</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Літературний твір в інтерпретації рецептивної естетики і поетики.</w:t>
            </w:r>
          </w:p>
          <w:p w:rsidR="00B37BEE" w:rsidRPr="00A02680" w:rsidRDefault="00B37BEE" w:rsidP="002460FE">
            <w:pPr>
              <w:pBdr>
                <w:top w:val="nil"/>
                <w:left w:val="nil"/>
                <w:bottom w:val="nil"/>
                <w:right w:val="nil"/>
                <w:between w:val="nil"/>
              </w:pBdr>
              <w:ind w:hanging="3"/>
              <w:jc w:val="both"/>
              <w:rPr>
                <w:color w:val="000000"/>
                <w:szCs w:val="28"/>
                <w:lang w:val="uk-UA"/>
              </w:rPr>
            </w:pPr>
            <w:proofErr w:type="spellStart"/>
            <w:r w:rsidRPr="00A02680">
              <w:rPr>
                <w:szCs w:val="28"/>
                <w:lang w:val="uk-UA"/>
              </w:rPr>
              <w:t>Інтертекстуальність</w:t>
            </w:r>
            <w:proofErr w:type="spellEnd"/>
            <w:r w:rsidRPr="00A02680">
              <w:rPr>
                <w:szCs w:val="28"/>
                <w:lang w:val="uk-UA"/>
              </w:rPr>
              <w:t xml:space="preserve"> та </w:t>
            </w:r>
            <w:proofErr w:type="spellStart"/>
            <w:r w:rsidRPr="00A02680">
              <w:rPr>
                <w:szCs w:val="28"/>
                <w:lang w:val="uk-UA"/>
              </w:rPr>
              <w:t>інтермедіальність</w:t>
            </w:r>
            <w:proofErr w:type="spellEnd"/>
            <w:r w:rsidRPr="00A02680">
              <w:rPr>
                <w:szCs w:val="28"/>
                <w:lang w:val="uk-UA"/>
              </w:rPr>
              <w:t>.</w:t>
            </w:r>
          </w:p>
        </w:tc>
      </w:tr>
      <w:tr w:rsidR="00B37BEE" w:rsidRPr="00A02680" w:rsidTr="002460FE">
        <w:tc>
          <w:tcPr>
            <w:tcW w:w="879" w:type="dxa"/>
          </w:tcPr>
          <w:p w:rsidR="00B37BEE" w:rsidRPr="00A02680" w:rsidRDefault="00B37BEE" w:rsidP="002460FE">
            <w:pPr>
              <w:pBdr>
                <w:top w:val="nil"/>
                <w:left w:val="nil"/>
                <w:bottom w:val="nil"/>
                <w:right w:val="nil"/>
                <w:between w:val="nil"/>
              </w:pBdr>
              <w:ind w:hanging="3"/>
              <w:jc w:val="center"/>
              <w:rPr>
                <w:color w:val="000000"/>
                <w:szCs w:val="28"/>
                <w:lang w:val="uk-UA"/>
              </w:rPr>
            </w:pPr>
            <w:r w:rsidRPr="00A02680">
              <w:rPr>
                <w:color w:val="000000"/>
                <w:szCs w:val="28"/>
                <w:lang w:val="uk-UA"/>
              </w:rPr>
              <w:t>1.3</w:t>
            </w:r>
          </w:p>
        </w:tc>
        <w:tc>
          <w:tcPr>
            <w:tcW w:w="8647" w:type="dxa"/>
          </w:tcPr>
          <w:p w:rsidR="00B37BEE" w:rsidRPr="00A02680" w:rsidRDefault="00B37BEE" w:rsidP="002460FE">
            <w:pPr>
              <w:pBdr>
                <w:top w:val="nil"/>
                <w:left w:val="nil"/>
                <w:bottom w:val="nil"/>
                <w:right w:val="nil"/>
                <w:between w:val="nil"/>
              </w:pBdr>
              <w:ind w:hanging="3"/>
              <w:jc w:val="both"/>
              <w:rPr>
                <w:b/>
                <w:iCs/>
                <w:szCs w:val="28"/>
                <w:lang w:val="uk-UA"/>
              </w:rPr>
            </w:pPr>
            <w:r w:rsidRPr="00A02680">
              <w:rPr>
                <w:b/>
                <w:iCs/>
                <w:szCs w:val="28"/>
                <w:lang w:val="uk-UA"/>
              </w:rPr>
              <w:t>Література як вид мистецтва. Літературно-художній образ.</w:t>
            </w:r>
          </w:p>
          <w:p w:rsidR="00B37BEE" w:rsidRPr="00A02680" w:rsidRDefault="00B37BEE" w:rsidP="002460FE">
            <w:pPr>
              <w:pBdr>
                <w:top w:val="nil"/>
                <w:left w:val="nil"/>
                <w:bottom w:val="nil"/>
                <w:right w:val="nil"/>
                <w:between w:val="nil"/>
              </w:pBdr>
              <w:ind w:hanging="3"/>
              <w:jc w:val="both"/>
              <w:rPr>
                <w:i/>
                <w:iCs/>
                <w:color w:val="000000"/>
                <w:szCs w:val="28"/>
                <w:lang w:val="uk-UA"/>
              </w:rPr>
            </w:pPr>
            <w:r w:rsidRPr="00A02680">
              <w:rPr>
                <w:i/>
                <w:iCs/>
                <w:color w:val="000000"/>
                <w:szCs w:val="28"/>
                <w:lang w:val="uk-UA"/>
              </w:rPr>
              <w:t>ПЛАН</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Наука і мистецтво. Науково-логічне та образне пізнання світу.</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Взаємозв’язок літератури з іншими видами мистецтва.</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lastRenderedPageBreak/>
              <w:t xml:space="preserve">Художність як естетична та літературознавча категорія. </w:t>
            </w:r>
            <w:proofErr w:type="spellStart"/>
            <w:r w:rsidRPr="00A02680">
              <w:rPr>
                <w:szCs w:val="28"/>
                <w:lang w:val="uk-UA"/>
              </w:rPr>
              <w:t>Хронотоп</w:t>
            </w:r>
            <w:proofErr w:type="spellEnd"/>
            <w:r w:rsidRPr="00A02680">
              <w:rPr>
                <w:szCs w:val="28"/>
                <w:lang w:val="uk-UA"/>
              </w:rPr>
              <w:t>.</w:t>
            </w:r>
          </w:p>
          <w:p w:rsidR="00B37BEE" w:rsidRPr="00A02680" w:rsidRDefault="00B37BEE" w:rsidP="002460FE">
            <w:pPr>
              <w:pBdr>
                <w:top w:val="nil"/>
                <w:left w:val="nil"/>
                <w:bottom w:val="nil"/>
                <w:right w:val="nil"/>
                <w:between w:val="nil"/>
              </w:pBdr>
              <w:ind w:hanging="3"/>
              <w:jc w:val="both"/>
              <w:rPr>
                <w:color w:val="000000"/>
                <w:szCs w:val="28"/>
                <w:lang w:val="uk-UA"/>
              </w:rPr>
            </w:pPr>
            <w:r w:rsidRPr="00A02680">
              <w:rPr>
                <w:szCs w:val="28"/>
                <w:lang w:val="uk-UA"/>
              </w:rPr>
              <w:t>Художній образ. Специфіка словесного образу.</w:t>
            </w:r>
          </w:p>
        </w:tc>
      </w:tr>
      <w:tr w:rsidR="00B37BEE" w:rsidRPr="00A02680" w:rsidTr="002460FE">
        <w:tc>
          <w:tcPr>
            <w:tcW w:w="879" w:type="dxa"/>
          </w:tcPr>
          <w:p w:rsidR="00B37BEE" w:rsidRPr="00A02680" w:rsidRDefault="00B37BEE" w:rsidP="002460FE">
            <w:pPr>
              <w:pBdr>
                <w:top w:val="nil"/>
                <w:left w:val="nil"/>
                <w:bottom w:val="nil"/>
                <w:right w:val="nil"/>
                <w:between w:val="nil"/>
              </w:pBdr>
              <w:ind w:hanging="3"/>
              <w:jc w:val="center"/>
              <w:rPr>
                <w:color w:val="000000"/>
                <w:szCs w:val="28"/>
                <w:lang w:val="uk-UA"/>
              </w:rPr>
            </w:pPr>
            <w:r w:rsidRPr="00A02680">
              <w:rPr>
                <w:color w:val="000000"/>
                <w:szCs w:val="28"/>
                <w:lang w:val="uk-UA"/>
              </w:rPr>
              <w:lastRenderedPageBreak/>
              <w:t>1.4</w:t>
            </w:r>
          </w:p>
        </w:tc>
        <w:tc>
          <w:tcPr>
            <w:tcW w:w="8647" w:type="dxa"/>
          </w:tcPr>
          <w:p w:rsidR="00B37BEE" w:rsidRPr="00A02680" w:rsidRDefault="00B37BEE" w:rsidP="002460FE">
            <w:pPr>
              <w:pBdr>
                <w:top w:val="nil"/>
                <w:left w:val="nil"/>
                <w:bottom w:val="nil"/>
                <w:right w:val="nil"/>
                <w:between w:val="nil"/>
              </w:pBdr>
              <w:ind w:hanging="3"/>
              <w:jc w:val="both"/>
              <w:rPr>
                <w:b/>
                <w:iCs/>
                <w:szCs w:val="28"/>
                <w:lang w:val="uk-UA"/>
              </w:rPr>
            </w:pPr>
            <w:r w:rsidRPr="00A02680">
              <w:rPr>
                <w:b/>
                <w:iCs/>
                <w:szCs w:val="28"/>
                <w:lang w:val="uk-UA"/>
              </w:rPr>
              <w:t>Зміст і форма як літературознавчі категорії. Елементи змісту. Структура внутрішньої форми твору.</w:t>
            </w:r>
          </w:p>
          <w:p w:rsidR="00B37BEE" w:rsidRPr="00A02680" w:rsidRDefault="00B37BEE" w:rsidP="002460FE">
            <w:pPr>
              <w:pBdr>
                <w:top w:val="nil"/>
                <w:left w:val="nil"/>
                <w:bottom w:val="nil"/>
                <w:right w:val="nil"/>
                <w:between w:val="nil"/>
              </w:pBdr>
              <w:ind w:hanging="3"/>
              <w:jc w:val="both"/>
              <w:rPr>
                <w:i/>
                <w:iCs/>
                <w:color w:val="000000"/>
                <w:szCs w:val="28"/>
                <w:lang w:val="uk-UA"/>
              </w:rPr>
            </w:pPr>
            <w:r w:rsidRPr="00A02680">
              <w:rPr>
                <w:i/>
                <w:iCs/>
                <w:color w:val="000000"/>
                <w:szCs w:val="28"/>
                <w:lang w:val="uk-UA"/>
              </w:rPr>
              <w:t>ПЛАН</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 xml:space="preserve">Форма та зміст в літературі. </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Тема, проблема, ідея, пафос літературного твору.</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Поняття про внутрішню і зовнішню форму твору.</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Система образів літературного твору.</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Сюжет і фабула літературного твору.</w:t>
            </w:r>
          </w:p>
          <w:p w:rsidR="00B37BEE" w:rsidRPr="00A02680" w:rsidRDefault="00B37BEE" w:rsidP="002460FE">
            <w:pPr>
              <w:pBdr>
                <w:top w:val="nil"/>
                <w:left w:val="nil"/>
                <w:bottom w:val="nil"/>
                <w:right w:val="nil"/>
                <w:between w:val="nil"/>
              </w:pBdr>
              <w:ind w:hanging="3"/>
              <w:jc w:val="both"/>
              <w:rPr>
                <w:b/>
                <w:iCs/>
                <w:szCs w:val="28"/>
                <w:lang w:val="uk-UA"/>
              </w:rPr>
            </w:pPr>
            <w:r w:rsidRPr="00A02680">
              <w:rPr>
                <w:szCs w:val="28"/>
                <w:lang w:val="uk-UA"/>
              </w:rPr>
              <w:t>Композиція та архітектоніка літературного твору.</w:t>
            </w:r>
          </w:p>
        </w:tc>
      </w:tr>
      <w:tr w:rsidR="00B37BEE" w:rsidRPr="00A02680" w:rsidTr="002460FE">
        <w:tc>
          <w:tcPr>
            <w:tcW w:w="879" w:type="dxa"/>
          </w:tcPr>
          <w:p w:rsidR="00B37BEE" w:rsidRPr="00A02680" w:rsidRDefault="00B37BEE" w:rsidP="002460FE">
            <w:pPr>
              <w:pBdr>
                <w:top w:val="nil"/>
                <w:left w:val="nil"/>
                <w:bottom w:val="nil"/>
                <w:right w:val="nil"/>
                <w:between w:val="nil"/>
              </w:pBdr>
              <w:ind w:hanging="3"/>
              <w:jc w:val="center"/>
              <w:rPr>
                <w:color w:val="000000"/>
                <w:szCs w:val="28"/>
                <w:lang w:val="uk-UA"/>
              </w:rPr>
            </w:pPr>
            <w:r w:rsidRPr="00A02680">
              <w:rPr>
                <w:color w:val="000000"/>
                <w:szCs w:val="28"/>
                <w:lang w:val="uk-UA"/>
              </w:rPr>
              <w:t>2.1</w:t>
            </w:r>
          </w:p>
        </w:tc>
        <w:tc>
          <w:tcPr>
            <w:tcW w:w="8647" w:type="dxa"/>
          </w:tcPr>
          <w:p w:rsidR="00B37BEE" w:rsidRPr="00A02680" w:rsidRDefault="00B37BEE" w:rsidP="002460FE">
            <w:pPr>
              <w:pBdr>
                <w:top w:val="nil"/>
                <w:left w:val="nil"/>
                <w:bottom w:val="nil"/>
                <w:right w:val="nil"/>
                <w:between w:val="nil"/>
              </w:pBdr>
              <w:ind w:hanging="3"/>
              <w:jc w:val="both"/>
              <w:rPr>
                <w:b/>
                <w:iCs/>
                <w:szCs w:val="28"/>
                <w:lang w:val="uk-UA"/>
              </w:rPr>
            </w:pPr>
            <w:r w:rsidRPr="00A02680">
              <w:rPr>
                <w:b/>
                <w:iCs/>
                <w:szCs w:val="28"/>
                <w:lang w:val="uk-UA"/>
              </w:rPr>
              <w:t xml:space="preserve">Зовнішня форма твору. </w:t>
            </w:r>
            <w:r w:rsidRPr="00A02680">
              <w:rPr>
                <w:b/>
                <w:bCs/>
                <w:szCs w:val="28"/>
                <w:lang w:val="uk-UA"/>
              </w:rPr>
              <w:t xml:space="preserve">Вірш і проза. </w:t>
            </w:r>
            <w:r w:rsidRPr="00A02680">
              <w:rPr>
                <w:b/>
                <w:iCs/>
                <w:szCs w:val="28"/>
                <w:lang w:val="uk-UA"/>
              </w:rPr>
              <w:t>Основні системи віршування. Римування. Строфіка.</w:t>
            </w:r>
          </w:p>
          <w:p w:rsidR="00B37BEE" w:rsidRPr="00A02680" w:rsidRDefault="00B37BEE" w:rsidP="002460FE">
            <w:pPr>
              <w:pBdr>
                <w:top w:val="nil"/>
                <w:left w:val="nil"/>
                <w:bottom w:val="nil"/>
                <w:right w:val="nil"/>
                <w:between w:val="nil"/>
              </w:pBdr>
              <w:ind w:hanging="3"/>
              <w:jc w:val="both"/>
              <w:rPr>
                <w:i/>
                <w:iCs/>
                <w:color w:val="000000"/>
                <w:szCs w:val="28"/>
                <w:lang w:val="uk-UA"/>
              </w:rPr>
            </w:pPr>
            <w:r w:rsidRPr="00A02680">
              <w:rPr>
                <w:i/>
                <w:iCs/>
                <w:color w:val="000000"/>
                <w:szCs w:val="28"/>
                <w:lang w:val="uk-UA"/>
              </w:rPr>
              <w:t>ПЛАН</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Вірші та проза як типи художнього мовлення.</w:t>
            </w:r>
          </w:p>
          <w:p w:rsidR="00B37BEE" w:rsidRPr="00A02680" w:rsidRDefault="00B37BEE" w:rsidP="002460FE">
            <w:pPr>
              <w:ind w:left="5"/>
              <w:rPr>
                <w:szCs w:val="28"/>
                <w:lang w:val="uk-UA"/>
              </w:rPr>
            </w:pPr>
            <w:r w:rsidRPr="00A02680">
              <w:rPr>
                <w:szCs w:val="28"/>
                <w:lang w:val="uk-UA"/>
              </w:rPr>
              <w:t>Силабічна система віршування.</w:t>
            </w:r>
          </w:p>
          <w:p w:rsidR="00B37BEE" w:rsidRPr="00A02680" w:rsidRDefault="00B37BEE" w:rsidP="002460FE">
            <w:pPr>
              <w:ind w:left="5"/>
              <w:rPr>
                <w:szCs w:val="28"/>
                <w:lang w:val="uk-UA"/>
              </w:rPr>
            </w:pPr>
            <w:r w:rsidRPr="00A02680">
              <w:rPr>
                <w:szCs w:val="28"/>
                <w:lang w:val="uk-UA"/>
              </w:rPr>
              <w:t>Силабо-тонічна система віршування.</w:t>
            </w:r>
          </w:p>
          <w:p w:rsidR="00B37BEE" w:rsidRPr="00A02680" w:rsidRDefault="00B37BEE" w:rsidP="002460FE">
            <w:pPr>
              <w:ind w:left="5"/>
              <w:rPr>
                <w:szCs w:val="28"/>
                <w:lang w:val="uk-UA"/>
              </w:rPr>
            </w:pPr>
            <w:r w:rsidRPr="00A02680">
              <w:rPr>
                <w:szCs w:val="28"/>
                <w:lang w:val="uk-UA"/>
              </w:rPr>
              <w:t xml:space="preserve">Тонічне віршування. </w:t>
            </w:r>
          </w:p>
          <w:p w:rsidR="00B37BEE" w:rsidRPr="00A02680" w:rsidRDefault="00B37BEE" w:rsidP="002460FE">
            <w:pPr>
              <w:ind w:left="5"/>
              <w:rPr>
                <w:szCs w:val="28"/>
                <w:lang w:val="uk-UA"/>
              </w:rPr>
            </w:pPr>
            <w:r w:rsidRPr="00A02680">
              <w:rPr>
                <w:szCs w:val="28"/>
                <w:lang w:val="uk-UA"/>
              </w:rPr>
              <w:t>Рима та її функції в поетичному тексті. Білий вірш.</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 xml:space="preserve">Ознаки строфи. Строфічні та </w:t>
            </w:r>
            <w:proofErr w:type="spellStart"/>
            <w:r w:rsidRPr="00A02680">
              <w:rPr>
                <w:szCs w:val="28"/>
                <w:lang w:val="uk-UA"/>
              </w:rPr>
              <w:t>астрофічні</w:t>
            </w:r>
            <w:proofErr w:type="spellEnd"/>
            <w:r w:rsidRPr="00A02680">
              <w:rPr>
                <w:szCs w:val="28"/>
                <w:lang w:val="uk-UA"/>
              </w:rPr>
              <w:t xml:space="preserve"> форми віршування.</w:t>
            </w:r>
          </w:p>
          <w:p w:rsidR="00B37BEE" w:rsidRPr="00A02680" w:rsidRDefault="00B37BEE" w:rsidP="002460FE">
            <w:pPr>
              <w:pBdr>
                <w:top w:val="nil"/>
                <w:left w:val="nil"/>
                <w:bottom w:val="nil"/>
                <w:right w:val="nil"/>
                <w:between w:val="nil"/>
              </w:pBdr>
              <w:ind w:hanging="3"/>
              <w:jc w:val="both"/>
              <w:rPr>
                <w:b/>
                <w:color w:val="000000"/>
                <w:szCs w:val="28"/>
                <w:lang w:val="uk-UA"/>
              </w:rPr>
            </w:pPr>
            <w:r w:rsidRPr="00A02680">
              <w:rPr>
                <w:szCs w:val="28"/>
                <w:lang w:val="uk-UA"/>
              </w:rPr>
              <w:t>Тверді строфічні форми.</w:t>
            </w:r>
          </w:p>
        </w:tc>
      </w:tr>
      <w:tr w:rsidR="00B37BEE" w:rsidRPr="00A02680" w:rsidTr="002460FE">
        <w:tc>
          <w:tcPr>
            <w:tcW w:w="879" w:type="dxa"/>
          </w:tcPr>
          <w:p w:rsidR="00B37BEE" w:rsidRPr="00A02680" w:rsidRDefault="00B37BEE" w:rsidP="002460FE">
            <w:pPr>
              <w:pBdr>
                <w:top w:val="nil"/>
                <w:left w:val="nil"/>
                <w:bottom w:val="nil"/>
                <w:right w:val="nil"/>
                <w:between w:val="nil"/>
              </w:pBdr>
              <w:ind w:hanging="3"/>
              <w:jc w:val="center"/>
              <w:rPr>
                <w:color w:val="000000"/>
                <w:szCs w:val="28"/>
                <w:lang w:val="uk-UA"/>
              </w:rPr>
            </w:pPr>
            <w:r w:rsidRPr="00A02680">
              <w:rPr>
                <w:color w:val="000000"/>
                <w:szCs w:val="28"/>
                <w:lang w:val="uk-UA"/>
              </w:rPr>
              <w:t>2.2</w:t>
            </w:r>
          </w:p>
        </w:tc>
        <w:tc>
          <w:tcPr>
            <w:tcW w:w="8647" w:type="dxa"/>
          </w:tcPr>
          <w:p w:rsidR="00B37BEE" w:rsidRPr="00A02680" w:rsidRDefault="00B37BEE" w:rsidP="002460FE">
            <w:pPr>
              <w:pBdr>
                <w:top w:val="nil"/>
                <w:left w:val="nil"/>
                <w:bottom w:val="nil"/>
                <w:right w:val="nil"/>
                <w:between w:val="nil"/>
              </w:pBdr>
              <w:ind w:hanging="3"/>
              <w:jc w:val="both"/>
              <w:rPr>
                <w:b/>
                <w:bCs/>
                <w:szCs w:val="28"/>
                <w:lang w:val="uk-UA"/>
              </w:rPr>
            </w:pPr>
            <w:r w:rsidRPr="00A02680">
              <w:rPr>
                <w:b/>
                <w:bCs/>
                <w:szCs w:val="28"/>
                <w:lang w:val="uk-UA"/>
              </w:rPr>
              <w:t>Художньо-мовленнєва організація літературного твору. Тропи. Фігури.</w:t>
            </w:r>
          </w:p>
          <w:p w:rsidR="00B37BEE" w:rsidRPr="00A02680" w:rsidRDefault="00B37BEE" w:rsidP="002460FE">
            <w:pPr>
              <w:pBdr>
                <w:top w:val="nil"/>
                <w:left w:val="nil"/>
                <w:bottom w:val="nil"/>
                <w:right w:val="nil"/>
                <w:between w:val="nil"/>
              </w:pBdr>
              <w:ind w:hanging="3"/>
              <w:jc w:val="both"/>
              <w:rPr>
                <w:i/>
                <w:iCs/>
                <w:color w:val="000000"/>
                <w:szCs w:val="28"/>
                <w:lang w:val="uk-UA"/>
              </w:rPr>
            </w:pPr>
            <w:r w:rsidRPr="00A02680">
              <w:rPr>
                <w:i/>
                <w:iCs/>
                <w:color w:val="000000"/>
                <w:szCs w:val="28"/>
                <w:lang w:val="uk-UA"/>
              </w:rPr>
              <w:t>ПЛАН</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Фонетичні засоби увиразнення художнього мовлення.</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Лексико-синонімічні засоби увиразнення мовлення.</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 xml:space="preserve">Автологія і троп. </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 xml:space="preserve">Види тропів. </w:t>
            </w:r>
          </w:p>
          <w:p w:rsidR="00B37BEE" w:rsidRPr="00A02680" w:rsidRDefault="00B37BEE" w:rsidP="002460FE">
            <w:pPr>
              <w:pBdr>
                <w:top w:val="nil"/>
                <w:left w:val="nil"/>
                <w:bottom w:val="nil"/>
                <w:right w:val="nil"/>
                <w:between w:val="nil"/>
              </w:pBdr>
              <w:ind w:hanging="3"/>
              <w:jc w:val="both"/>
              <w:rPr>
                <w:b/>
                <w:color w:val="000000"/>
                <w:szCs w:val="28"/>
                <w:lang w:val="uk-UA"/>
              </w:rPr>
            </w:pPr>
            <w:r w:rsidRPr="00A02680">
              <w:rPr>
                <w:szCs w:val="28"/>
                <w:lang w:val="uk-UA"/>
              </w:rPr>
              <w:t>Фігури поетичного синтаксису.</w:t>
            </w:r>
          </w:p>
        </w:tc>
      </w:tr>
      <w:tr w:rsidR="00B37BEE" w:rsidRPr="00A02680" w:rsidTr="002460FE">
        <w:tc>
          <w:tcPr>
            <w:tcW w:w="879" w:type="dxa"/>
          </w:tcPr>
          <w:p w:rsidR="00B37BEE" w:rsidRPr="00A02680" w:rsidRDefault="00B37BEE" w:rsidP="002460FE">
            <w:pPr>
              <w:pBdr>
                <w:top w:val="nil"/>
                <w:left w:val="nil"/>
                <w:bottom w:val="nil"/>
                <w:right w:val="nil"/>
                <w:between w:val="nil"/>
              </w:pBdr>
              <w:ind w:hanging="3"/>
              <w:jc w:val="center"/>
              <w:rPr>
                <w:color w:val="000000"/>
                <w:szCs w:val="28"/>
                <w:lang w:val="uk-UA"/>
              </w:rPr>
            </w:pPr>
            <w:r w:rsidRPr="00A02680">
              <w:rPr>
                <w:color w:val="000000"/>
                <w:szCs w:val="28"/>
                <w:lang w:val="uk-UA"/>
              </w:rPr>
              <w:t>2.3</w:t>
            </w:r>
          </w:p>
        </w:tc>
        <w:tc>
          <w:tcPr>
            <w:tcW w:w="8647" w:type="dxa"/>
          </w:tcPr>
          <w:p w:rsidR="00B37BEE" w:rsidRPr="00A02680" w:rsidRDefault="00B37BEE" w:rsidP="002460FE">
            <w:pPr>
              <w:pBdr>
                <w:top w:val="nil"/>
                <w:left w:val="nil"/>
                <w:bottom w:val="nil"/>
                <w:right w:val="nil"/>
                <w:between w:val="nil"/>
              </w:pBdr>
              <w:ind w:hanging="3"/>
              <w:jc w:val="both"/>
              <w:rPr>
                <w:b/>
                <w:bCs/>
                <w:szCs w:val="28"/>
                <w:lang w:val="uk-UA"/>
              </w:rPr>
            </w:pPr>
            <w:r w:rsidRPr="00A02680">
              <w:rPr>
                <w:b/>
                <w:bCs/>
                <w:szCs w:val="28"/>
                <w:lang w:val="uk-UA"/>
              </w:rPr>
              <w:t>Поділ літератури на роди і жанри.</w:t>
            </w:r>
          </w:p>
          <w:p w:rsidR="00B37BEE" w:rsidRPr="00A02680" w:rsidRDefault="00B37BEE" w:rsidP="002460FE">
            <w:pPr>
              <w:pBdr>
                <w:top w:val="nil"/>
                <w:left w:val="nil"/>
                <w:bottom w:val="nil"/>
                <w:right w:val="nil"/>
                <w:between w:val="nil"/>
              </w:pBdr>
              <w:ind w:hanging="3"/>
              <w:jc w:val="both"/>
              <w:rPr>
                <w:i/>
                <w:iCs/>
                <w:color w:val="000000"/>
                <w:szCs w:val="28"/>
                <w:lang w:val="uk-UA"/>
              </w:rPr>
            </w:pPr>
            <w:r w:rsidRPr="00A02680">
              <w:rPr>
                <w:i/>
                <w:iCs/>
                <w:color w:val="000000"/>
                <w:szCs w:val="28"/>
                <w:lang w:val="uk-UA"/>
              </w:rPr>
              <w:t>ПЛАН</w:t>
            </w:r>
          </w:p>
          <w:p w:rsidR="00B37BEE" w:rsidRPr="00A02680" w:rsidRDefault="00B37BEE" w:rsidP="002460FE">
            <w:pPr>
              <w:ind w:left="5"/>
              <w:rPr>
                <w:szCs w:val="28"/>
                <w:lang w:val="uk-UA"/>
              </w:rPr>
            </w:pPr>
            <w:r w:rsidRPr="00A02680">
              <w:rPr>
                <w:szCs w:val="28"/>
                <w:lang w:val="uk-UA"/>
              </w:rPr>
              <w:t>Поділ літератури на роди. Історія їх вивчення.</w:t>
            </w:r>
          </w:p>
          <w:p w:rsidR="00B37BEE" w:rsidRPr="00A02680" w:rsidRDefault="00B37BEE" w:rsidP="002460FE">
            <w:pPr>
              <w:ind w:left="5"/>
              <w:rPr>
                <w:szCs w:val="28"/>
                <w:lang w:val="uk-UA"/>
              </w:rPr>
            </w:pPr>
            <w:r w:rsidRPr="00A02680">
              <w:rPr>
                <w:szCs w:val="28"/>
                <w:lang w:val="uk-UA"/>
              </w:rPr>
              <w:t xml:space="preserve">Поняття про жанр, </w:t>
            </w:r>
            <w:proofErr w:type="spellStart"/>
            <w:r w:rsidRPr="00A02680">
              <w:rPr>
                <w:szCs w:val="28"/>
                <w:lang w:val="uk-UA"/>
              </w:rPr>
              <w:t>різнотлумачення</w:t>
            </w:r>
            <w:proofErr w:type="spellEnd"/>
            <w:r w:rsidRPr="00A02680">
              <w:rPr>
                <w:szCs w:val="28"/>
                <w:lang w:val="uk-UA"/>
              </w:rPr>
              <w:t xml:space="preserve"> цього терміна.</w:t>
            </w:r>
          </w:p>
          <w:p w:rsidR="00B37BEE" w:rsidRPr="00A02680" w:rsidRDefault="00B37BEE" w:rsidP="002460FE">
            <w:pPr>
              <w:ind w:left="5"/>
              <w:rPr>
                <w:szCs w:val="28"/>
                <w:lang w:val="uk-UA"/>
              </w:rPr>
            </w:pPr>
            <w:r w:rsidRPr="00A02680">
              <w:rPr>
                <w:szCs w:val="28"/>
                <w:lang w:val="uk-UA"/>
              </w:rPr>
              <w:t>Епос: генезис, родові ознаки. Система жанрів.</w:t>
            </w:r>
          </w:p>
          <w:p w:rsidR="00B37BEE" w:rsidRPr="00A02680" w:rsidRDefault="00B37BEE" w:rsidP="002460FE">
            <w:pPr>
              <w:ind w:left="5"/>
              <w:rPr>
                <w:szCs w:val="28"/>
                <w:lang w:val="uk-UA"/>
              </w:rPr>
            </w:pPr>
            <w:r w:rsidRPr="00A02680">
              <w:rPr>
                <w:szCs w:val="28"/>
                <w:lang w:val="uk-UA"/>
              </w:rPr>
              <w:t>Лірика: генезис, родові ознаки. Проблеми класифікації ліричних творів, їх жанровий поділ.</w:t>
            </w:r>
          </w:p>
          <w:p w:rsidR="00B37BEE" w:rsidRPr="00A02680" w:rsidRDefault="00B37BEE" w:rsidP="002460FE">
            <w:pPr>
              <w:ind w:left="5"/>
              <w:rPr>
                <w:szCs w:val="28"/>
                <w:lang w:val="uk-UA"/>
              </w:rPr>
            </w:pPr>
            <w:r w:rsidRPr="00A02680">
              <w:rPr>
                <w:szCs w:val="28"/>
                <w:lang w:val="uk-UA"/>
              </w:rPr>
              <w:t>Драма: генезис, родові ознаки. Жанри драматичного роду.</w:t>
            </w:r>
          </w:p>
          <w:p w:rsidR="00B37BEE" w:rsidRPr="00A02680" w:rsidRDefault="00B37BEE" w:rsidP="002460FE">
            <w:pPr>
              <w:pBdr>
                <w:top w:val="nil"/>
                <w:left w:val="nil"/>
                <w:bottom w:val="nil"/>
                <w:right w:val="nil"/>
                <w:between w:val="nil"/>
              </w:pBdr>
              <w:ind w:left="5"/>
              <w:jc w:val="both"/>
              <w:rPr>
                <w:color w:val="000000"/>
                <w:szCs w:val="28"/>
                <w:lang w:val="uk-UA"/>
              </w:rPr>
            </w:pPr>
            <w:r w:rsidRPr="00A02680">
              <w:rPr>
                <w:szCs w:val="28"/>
                <w:lang w:val="uk-UA"/>
              </w:rPr>
              <w:t>Ліро-епос та інші міжродові й суміжні утворення.</w:t>
            </w:r>
          </w:p>
        </w:tc>
      </w:tr>
      <w:tr w:rsidR="00B37BEE" w:rsidRPr="00A02680" w:rsidTr="002460FE">
        <w:tc>
          <w:tcPr>
            <w:tcW w:w="879" w:type="dxa"/>
          </w:tcPr>
          <w:p w:rsidR="00B37BEE" w:rsidRPr="00A02680" w:rsidRDefault="00B37BEE" w:rsidP="002460FE">
            <w:pPr>
              <w:pBdr>
                <w:top w:val="nil"/>
                <w:left w:val="nil"/>
                <w:bottom w:val="nil"/>
                <w:right w:val="nil"/>
                <w:between w:val="nil"/>
              </w:pBdr>
              <w:ind w:hanging="3"/>
              <w:jc w:val="center"/>
              <w:rPr>
                <w:color w:val="000000"/>
                <w:szCs w:val="28"/>
                <w:lang w:val="uk-UA"/>
              </w:rPr>
            </w:pPr>
            <w:r w:rsidRPr="00A02680">
              <w:rPr>
                <w:color w:val="000000"/>
                <w:szCs w:val="28"/>
                <w:lang w:val="uk-UA"/>
              </w:rPr>
              <w:t>2.4</w:t>
            </w:r>
          </w:p>
        </w:tc>
        <w:tc>
          <w:tcPr>
            <w:tcW w:w="8647" w:type="dxa"/>
          </w:tcPr>
          <w:p w:rsidR="00B37BEE" w:rsidRPr="00A02680" w:rsidRDefault="00B37BEE" w:rsidP="002460FE">
            <w:pPr>
              <w:pBdr>
                <w:top w:val="nil"/>
                <w:left w:val="nil"/>
                <w:bottom w:val="nil"/>
                <w:right w:val="nil"/>
                <w:between w:val="nil"/>
              </w:pBdr>
              <w:ind w:hanging="3"/>
              <w:jc w:val="both"/>
              <w:rPr>
                <w:b/>
                <w:bCs/>
                <w:szCs w:val="28"/>
                <w:lang w:val="uk-UA"/>
              </w:rPr>
            </w:pPr>
            <w:r w:rsidRPr="00A02680">
              <w:rPr>
                <w:b/>
                <w:bCs/>
                <w:szCs w:val="28"/>
                <w:lang w:val="uk-UA"/>
              </w:rPr>
              <w:t>Літературний процес та його основні категорії.</w:t>
            </w:r>
          </w:p>
          <w:p w:rsidR="00B37BEE" w:rsidRPr="00A02680" w:rsidRDefault="00B37BEE" w:rsidP="002460FE">
            <w:pPr>
              <w:pBdr>
                <w:top w:val="nil"/>
                <w:left w:val="nil"/>
                <w:bottom w:val="nil"/>
                <w:right w:val="nil"/>
                <w:between w:val="nil"/>
              </w:pBdr>
              <w:ind w:hanging="3"/>
              <w:jc w:val="both"/>
              <w:rPr>
                <w:i/>
                <w:iCs/>
                <w:color w:val="000000"/>
                <w:szCs w:val="28"/>
                <w:lang w:val="uk-UA"/>
              </w:rPr>
            </w:pPr>
            <w:r w:rsidRPr="00A02680">
              <w:rPr>
                <w:i/>
                <w:iCs/>
                <w:color w:val="000000"/>
                <w:szCs w:val="28"/>
                <w:lang w:val="uk-UA"/>
              </w:rPr>
              <w:t>ПЛАН</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Художній метод, літературний напрям та стиль.</w:t>
            </w:r>
          </w:p>
          <w:p w:rsidR="00B37BEE" w:rsidRPr="00A02680" w:rsidRDefault="00B37BEE" w:rsidP="002460FE">
            <w:pPr>
              <w:pBdr>
                <w:top w:val="nil"/>
                <w:left w:val="nil"/>
                <w:bottom w:val="nil"/>
                <w:right w:val="nil"/>
                <w:between w:val="nil"/>
              </w:pBdr>
              <w:ind w:hanging="3"/>
              <w:jc w:val="both"/>
              <w:rPr>
                <w:szCs w:val="28"/>
                <w:lang w:val="uk-UA"/>
              </w:rPr>
            </w:pPr>
            <w:r w:rsidRPr="00A02680">
              <w:rPr>
                <w:szCs w:val="28"/>
                <w:lang w:val="uk-UA"/>
              </w:rPr>
              <w:t>Основні художні напрями в історії літератури Нового часу.</w:t>
            </w:r>
          </w:p>
          <w:p w:rsidR="00B37BEE" w:rsidRPr="00A02680" w:rsidRDefault="00B37BEE" w:rsidP="002460FE">
            <w:pPr>
              <w:pBdr>
                <w:top w:val="nil"/>
                <w:left w:val="nil"/>
                <w:bottom w:val="nil"/>
                <w:right w:val="nil"/>
                <w:between w:val="nil"/>
              </w:pBdr>
              <w:jc w:val="both"/>
              <w:rPr>
                <w:szCs w:val="28"/>
                <w:lang w:val="uk-UA"/>
              </w:rPr>
            </w:pPr>
            <w:r w:rsidRPr="00A02680">
              <w:rPr>
                <w:szCs w:val="28"/>
                <w:lang w:val="uk-UA"/>
              </w:rPr>
              <w:t xml:space="preserve">Літературний процес як предмет теоретичного дослідження. </w:t>
            </w:r>
          </w:p>
          <w:p w:rsidR="00B37BEE" w:rsidRPr="00A02680" w:rsidRDefault="00B37BEE" w:rsidP="002460FE">
            <w:pPr>
              <w:pBdr>
                <w:top w:val="nil"/>
                <w:left w:val="nil"/>
                <w:bottom w:val="nil"/>
                <w:right w:val="nil"/>
                <w:between w:val="nil"/>
              </w:pBdr>
              <w:ind w:hanging="3"/>
              <w:jc w:val="both"/>
              <w:rPr>
                <w:b/>
                <w:color w:val="000000"/>
                <w:szCs w:val="28"/>
                <w:lang w:val="uk-UA"/>
              </w:rPr>
            </w:pPr>
            <w:r w:rsidRPr="00A02680">
              <w:rPr>
                <w:szCs w:val="28"/>
                <w:lang w:val="uk-UA"/>
              </w:rPr>
              <w:t>Фактори розвитку літературного процесу.</w:t>
            </w:r>
          </w:p>
        </w:tc>
      </w:tr>
    </w:tbl>
    <w:p w:rsidR="00B37BEE" w:rsidRPr="00A02680" w:rsidRDefault="00B37BEE" w:rsidP="00B37BEE">
      <w:pPr>
        <w:ind w:firstLine="426"/>
        <w:jc w:val="both"/>
        <w:rPr>
          <w:lang w:val="uk-UA"/>
        </w:rPr>
      </w:pPr>
    </w:p>
    <w:p w:rsidR="00B37BEE" w:rsidRPr="00A02680" w:rsidRDefault="00B37BEE" w:rsidP="00B37BEE">
      <w:pPr>
        <w:ind w:left="7513" w:hanging="6946"/>
        <w:jc w:val="center"/>
        <w:rPr>
          <w:b/>
          <w:sz w:val="24"/>
          <w:lang w:val="uk-UA"/>
        </w:rPr>
      </w:pPr>
      <w:r w:rsidRPr="00A02680">
        <w:rPr>
          <w:b/>
          <w:color w:val="000000"/>
          <w:szCs w:val="28"/>
          <w:lang w:val="uk-UA"/>
        </w:rPr>
        <w:t>Тематика практичних занять з переліком питань</w:t>
      </w:r>
      <w:r w:rsidRPr="00A02680">
        <w:rPr>
          <w:b/>
          <w:sz w:val="24"/>
          <w:lang w:val="uk-UA"/>
        </w:rPr>
        <w:t xml:space="preserve"> </w:t>
      </w:r>
    </w:p>
    <w:tbl>
      <w:tblPr>
        <w:tblW w:w="0" w:type="auto"/>
        <w:tblInd w:w="152" w:type="dxa"/>
        <w:tblLayout w:type="fixed"/>
        <w:tblCellMar>
          <w:left w:w="0" w:type="dxa"/>
          <w:right w:w="0" w:type="dxa"/>
        </w:tblCellMar>
        <w:tblLook w:val="0000"/>
      </w:tblPr>
      <w:tblGrid>
        <w:gridCol w:w="559"/>
        <w:gridCol w:w="8938"/>
      </w:tblGrid>
      <w:tr w:rsidR="00B37BEE" w:rsidRPr="00A02680" w:rsidTr="002460FE">
        <w:trPr>
          <w:trHeight w:val="325"/>
        </w:trPr>
        <w:tc>
          <w:tcPr>
            <w:tcW w:w="559" w:type="dxa"/>
            <w:vMerge w:val="restart"/>
            <w:tcBorders>
              <w:top w:val="single" w:sz="8" w:space="0" w:color="000000"/>
              <w:left w:val="single" w:sz="8" w:space="0" w:color="000000"/>
            </w:tcBorders>
            <w:shd w:val="clear" w:color="auto" w:fill="FFFFFF"/>
          </w:tcPr>
          <w:p w:rsidR="00B37BEE" w:rsidRPr="00A02680" w:rsidRDefault="00B37BEE" w:rsidP="002460FE">
            <w:pPr>
              <w:jc w:val="center"/>
              <w:rPr>
                <w:kern w:val="1"/>
                <w:szCs w:val="28"/>
                <w:lang w:val="uk-UA"/>
              </w:rPr>
            </w:pPr>
            <w:r w:rsidRPr="00A02680">
              <w:rPr>
                <w:kern w:val="1"/>
                <w:szCs w:val="28"/>
                <w:lang w:val="uk-UA"/>
              </w:rPr>
              <w:t>№</w:t>
            </w:r>
          </w:p>
          <w:p w:rsidR="00B37BEE" w:rsidRPr="00A02680" w:rsidRDefault="00B37BEE" w:rsidP="002460FE">
            <w:pPr>
              <w:jc w:val="center"/>
              <w:rPr>
                <w:kern w:val="1"/>
                <w:szCs w:val="28"/>
                <w:lang w:val="uk-UA"/>
              </w:rPr>
            </w:pPr>
            <w:r w:rsidRPr="00A02680">
              <w:rPr>
                <w:kern w:val="1"/>
                <w:szCs w:val="28"/>
                <w:lang w:val="uk-UA"/>
              </w:rPr>
              <w:t> </w:t>
            </w:r>
          </w:p>
        </w:tc>
        <w:tc>
          <w:tcPr>
            <w:tcW w:w="8938" w:type="dxa"/>
            <w:vMerge w:val="restart"/>
            <w:tcBorders>
              <w:top w:val="single" w:sz="8" w:space="0" w:color="000000"/>
              <w:left w:val="single" w:sz="8" w:space="0" w:color="000000"/>
              <w:right w:val="single" w:sz="8" w:space="0" w:color="000000"/>
            </w:tcBorders>
            <w:shd w:val="clear" w:color="auto" w:fill="FFFFFF"/>
          </w:tcPr>
          <w:p w:rsidR="00B37BEE" w:rsidRPr="00A02680" w:rsidRDefault="00B37BEE" w:rsidP="002460FE">
            <w:pPr>
              <w:jc w:val="center"/>
              <w:rPr>
                <w:szCs w:val="28"/>
                <w:lang w:val="uk-UA"/>
              </w:rPr>
            </w:pPr>
            <w:r w:rsidRPr="00A02680">
              <w:rPr>
                <w:kern w:val="1"/>
                <w:szCs w:val="28"/>
                <w:lang w:val="uk-UA"/>
              </w:rPr>
              <w:t>Назва теми</w:t>
            </w:r>
          </w:p>
        </w:tc>
      </w:tr>
      <w:tr w:rsidR="00B37BEE" w:rsidRPr="00A02680" w:rsidTr="002460FE">
        <w:trPr>
          <w:trHeight w:val="322"/>
        </w:trPr>
        <w:tc>
          <w:tcPr>
            <w:tcW w:w="559" w:type="dxa"/>
            <w:vMerge/>
            <w:tcBorders>
              <w:left w:val="single" w:sz="8" w:space="0" w:color="000000"/>
              <w:bottom w:val="single" w:sz="8" w:space="0" w:color="000000"/>
            </w:tcBorders>
            <w:shd w:val="clear" w:color="auto" w:fill="FFFFFF"/>
          </w:tcPr>
          <w:p w:rsidR="00B37BEE" w:rsidRPr="00A02680" w:rsidRDefault="00B37BEE" w:rsidP="002460FE">
            <w:pPr>
              <w:jc w:val="center"/>
              <w:rPr>
                <w:kern w:val="1"/>
                <w:szCs w:val="28"/>
                <w:lang w:val="uk-UA"/>
              </w:rPr>
            </w:pPr>
          </w:p>
        </w:tc>
        <w:tc>
          <w:tcPr>
            <w:tcW w:w="8938" w:type="dxa"/>
            <w:vMerge/>
            <w:tcBorders>
              <w:left w:val="single" w:sz="8" w:space="0" w:color="000000"/>
              <w:bottom w:val="single" w:sz="8" w:space="0" w:color="000000"/>
              <w:right w:val="single" w:sz="8" w:space="0" w:color="000000"/>
            </w:tcBorders>
            <w:shd w:val="clear" w:color="auto" w:fill="FFFFFF"/>
          </w:tcPr>
          <w:p w:rsidR="00B37BEE" w:rsidRPr="00A02680" w:rsidRDefault="00B37BEE" w:rsidP="002460FE">
            <w:pPr>
              <w:jc w:val="center"/>
              <w:rPr>
                <w:kern w:val="1"/>
                <w:szCs w:val="28"/>
                <w:lang w:val="uk-UA"/>
              </w:rPr>
            </w:pPr>
          </w:p>
        </w:tc>
      </w:tr>
      <w:tr w:rsidR="00B37BEE" w:rsidRPr="00A02680" w:rsidTr="002460FE">
        <w:trPr>
          <w:trHeight w:val="118"/>
        </w:trPr>
        <w:tc>
          <w:tcPr>
            <w:tcW w:w="559" w:type="dxa"/>
            <w:tcBorders>
              <w:top w:val="single" w:sz="8" w:space="0" w:color="000000"/>
              <w:left w:val="single" w:sz="8" w:space="0" w:color="000000"/>
              <w:bottom w:val="single" w:sz="8" w:space="0" w:color="000000"/>
            </w:tcBorders>
            <w:shd w:val="clear" w:color="auto" w:fill="FFFFFF"/>
          </w:tcPr>
          <w:p w:rsidR="00B37BEE" w:rsidRPr="00A02680" w:rsidRDefault="00B37BEE" w:rsidP="002460FE">
            <w:pPr>
              <w:jc w:val="center"/>
              <w:rPr>
                <w:szCs w:val="28"/>
                <w:lang w:val="uk-UA"/>
              </w:rPr>
            </w:pPr>
            <w:r w:rsidRPr="00A02680">
              <w:rPr>
                <w:szCs w:val="28"/>
                <w:lang w:val="uk-UA"/>
              </w:rPr>
              <w:t>1</w:t>
            </w:r>
            <w:r w:rsidR="001C5DA2">
              <w:rPr>
                <w:szCs w:val="28"/>
                <w:lang w:val="uk-UA"/>
              </w:rPr>
              <w:t>.1</w:t>
            </w:r>
          </w:p>
        </w:tc>
        <w:tc>
          <w:tcPr>
            <w:tcW w:w="8938" w:type="dxa"/>
            <w:tcBorders>
              <w:top w:val="single" w:sz="8" w:space="0" w:color="000000"/>
              <w:left w:val="single" w:sz="8" w:space="0" w:color="000000"/>
              <w:bottom w:val="single" w:sz="8" w:space="0" w:color="000000"/>
              <w:right w:val="single" w:sz="8" w:space="0" w:color="000000"/>
            </w:tcBorders>
            <w:shd w:val="clear" w:color="auto" w:fill="FFFFFF"/>
          </w:tcPr>
          <w:p w:rsidR="00B37BEE" w:rsidRPr="00A02680" w:rsidRDefault="00B37BEE" w:rsidP="002460FE">
            <w:pPr>
              <w:rPr>
                <w:szCs w:val="28"/>
                <w:lang w:val="uk-UA"/>
              </w:rPr>
            </w:pPr>
            <w:r w:rsidRPr="00A02680">
              <w:rPr>
                <w:szCs w:val="28"/>
                <w:lang w:val="uk-UA"/>
              </w:rPr>
              <w:t>Місце та специфіка літературознавства у контексті наукових дисциплін.</w:t>
            </w:r>
          </w:p>
          <w:p w:rsidR="00B37BEE" w:rsidRPr="00A02680" w:rsidRDefault="00B37BEE" w:rsidP="002460FE">
            <w:pPr>
              <w:rPr>
                <w:i/>
                <w:iCs/>
                <w:color w:val="000000"/>
                <w:szCs w:val="28"/>
                <w:lang w:val="uk-UA"/>
              </w:rPr>
            </w:pPr>
            <w:r w:rsidRPr="00A02680">
              <w:rPr>
                <w:i/>
                <w:iCs/>
                <w:color w:val="000000"/>
                <w:szCs w:val="28"/>
                <w:lang w:val="uk-UA"/>
              </w:rPr>
              <w:t>Вид роботи: усні та письмові відповіді.</w:t>
            </w:r>
          </w:p>
          <w:p w:rsidR="00B37BEE" w:rsidRPr="00A02680" w:rsidRDefault="00B37BEE" w:rsidP="002460FE">
            <w:pPr>
              <w:ind w:left="717"/>
              <w:rPr>
                <w:szCs w:val="28"/>
                <w:lang w:val="uk-UA"/>
              </w:rPr>
            </w:pPr>
            <w:r w:rsidRPr="00A02680">
              <w:rPr>
                <w:szCs w:val="28"/>
                <w:lang w:val="uk-UA"/>
              </w:rPr>
              <w:t>Літературознавство як наука про мистецтво слова.</w:t>
            </w:r>
          </w:p>
          <w:p w:rsidR="00B37BEE" w:rsidRPr="00A02680" w:rsidRDefault="00B37BEE" w:rsidP="002460FE">
            <w:pPr>
              <w:ind w:left="717"/>
              <w:rPr>
                <w:szCs w:val="28"/>
                <w:lang w:val="uk-UA"/>
              </w:rPr>
            </w:pPr>
            <w:r w:rsidRPr="00A02680">
              <w:rPr>
                <w:szCs w:val="28"/>
                <w:lang w:val="uk-UA"/>
              </w:rPr>
              <w:t>Теорія літератури, історія літератури, літературна критика та методологія як основні літературознавчі дисципліни.</w:t>
            </w:r>
          </w:p>
          <w:p w:rsidR="00B37BEE" w:rsidRPr="00A02680" w:rsidRDefault="00B37BEE" w:rsidP="002460FE">
            <w:pPr>
              <w:ind w:left="717"/>
              <w:rPr>
                <w:szCs w:val="28"/>
                <w:lang w:val="uk-UA"/>
              </w:rPr>
            </w:pPr>
            <w:r w:rsidRPr="00A02680">
              <w:rPr>
                <w:szCs w:val="28"/>
                <w:lang w:val="uk-UA"/>
              </w:rPr>
              <w:t>Допоміжні дисципліни: історіографія, бібліографія, текстологія, палеографія.</w:t>
            </w:r>
          </w:p>
          <w:p w:rsidR="00B37BEE" w:rsidRPr="00A02680" w:rsidRDefault="00B37BEE" w:rsidP="002460FE">
            <w:pPr>
              <w:ind w:left="717"/>
              <w:rPr>
                <w:szCs w:val="28"/>
                <w:lang w:val="uk-UA"/>
              </w:rPr>
            </w:pPr>
            <w:r w:rsidRPr="00A02680">
              <w:rPr>
                <w:szCs w:val="28"/>
                <w:lang w:val="uk-UA"/>
              </w:rPr>
              <w:t>Зв’язок літературознавства з лінгвістикою.</w:t>
            </w:r>
          </w:p>
          <w:p w:rsidR="00B37BEE" w:rsidRPr="00A02680" w:rsidRDefault="00B37BEE" w:rsidP="002460FE">
            <w:pPr>
              <w:ind w:left="717"/>
              <w:rPr>
                <w:szCs w:val="28"/>
                <w:lang w:val="uk-UA"/>
              </w:rPr>
            </w:pPr>
            <w:r w:rsidRPr="00A02680">
              <w:rPr>
                <w:szCs w:val="28"/>
                <w:lang w:val="uk-UA"/>
              </w:rPr>
              <w:t>Літературознавство і філософія.</w:t>
            </w:r>
          </w:p>
          <w:p w:rsidR="00B37BEE" w:rsidRPr="00A02680" w:rsidRDefault="00B37BEE" w:rsidP="002460FE">
            <w:pPr>
              <w:ind w:left="717"/>
              <w:rPr>
                <w:szCs w:val="28"/>
                <w:lang w:val="uk-UA"/>
              </w:rPr>
            </w:pPr>
            <w:r w:rsidRPr="00A02680">
              <w:rPr>
                <w:szCs w:val="28"/>
                <w:lang w:val="uk-UA"/>
              </w:rPr>
              <w:t>Зв’язок літературознавства з психологією, історією, соціологією та іншими науками гуманітарного циклу.</w:t>
            </w:r>
          </w:p>
        </w:tc>
      </w:tr>
      <w:tr w:rsidR="00B37BEE" w:rsidRPr="00A02680" w:rsidTr="002460FE">
        <w:tc>
          <w:tcPr>
            <w:tcW w:w="559" w:type="dxa"/>
            <w:tcBorders>
              <w:top w:val="single" w:sz="8" w:space="0" w:color="000000"/>
              <w:left w:val="single" w:sz="8" w:space="0" w:color="000000"/>
              <w:bottom w:val="single" w:sz="8" w:space="0" w:color="000000"/>
            </w:tcBorders>
            <w:shd w:val="clear" w:color="auto" w:fill="FFFFFF"/>
          </w:tcPr>
          <w:p w:rsidR="00B37BEE" w:rsidRPr="00A02680" w:rsidRDefault="001C5DA2" w:rsidP="002460FE">
            <w:pPr>
              <w:jc w:val="center"/>
              <w:rPr>
                <w:spacing w:val="3"/>
                <w:szCs w:val="28"/>
                <w:lang w:val="uk-UA"/>
              </w:rPr>
            </w:pPr>
            <w:r>
              <w:rPr>
                <w:color w:val="000000"/>
                <w:kern w:val="1"/>
                <w:szCs w:val="28"/>
                <w:lang w:val="uk-UA"/>
              </w:rPr>
              <w:t>1.</w:t>
            </w:r>
            <w:r w:rsidR="00B37BEE" w:rsidRPr="00A02680">
              <w:rPr>
                <w:color w:val="000000"/>
                <w:kern w:val="1"/>
                <w:szCs w:val="28"/>
                <w:lang w:val="uk-UA"/>
              </w:rPr>
              <w:t>2</w:t>
            </w:r>
          </w:p>
        </w:tc>
        <w:tc>
          <w:tcPr>
            <w:tcW w:w="8938" w:type="dxa"/>
            <w:tcBorders>
              <w:top w:val="single" w:sz="8" w:space="0" w:color="000000"/>
              <w:left w:val="single" w:sz="8" w:space="0" w:color="000000"/>
              <w:bottom w:val="single" w:sz="8" w:space="0" w:color="000000"/>
              <w:right w:val="single" w:sz="8" w:space="0" w:color="000000"/>
            </w:tcBorders>
            <w:shd w:val="clear" w:color="auto" w:fill="FFFFFF"/>
          </w:tcPr>
          <w:p w:rsidR="00B37BEE" w:rsidRPr="00A02680" w:rsidRDefault="00B37BEE" w:rsidP="002460FE">
            <w:pPr>
              <w:rPr>
                <w:spacing w:val="3"/>
                <w:szCs w:val="28"/>
                <w:lang w:val="uk-UA"/>
              </w:rPr>
            </w:pPr>
            <w:r w:rsidRPr="00A02680">
              <w:rPr>
                <w:spacing w:val="3"/>
                <w:szCs w:val="28"/>
                <w:lang w:val="uk-UA"/>
              </w:rPr>
              <w:t>Основні напрями та течії сучасного літературознавства.</w:t>
            </w:r>
          </w:p>
          <w:p w:rsidR="00B37BEE" w:rsidRPr="00A02680" w:rsidRDefault="00B37BEE" w:rsidP="002460FE">
            <w:pPr>
              <w:rPr>
                <w:i/>
                <w:iCs/>
                <w:color w:val="000000"/>
                <w:szCs w:val="28"/>
                <w:lang w:val="uk-UA"/>
              </w:rPr>
            </w:pPr>
            <w:r w:rsidRPr="00A02680">
              <w:rPr>
                <w:i/>
                <w:iCs/>
                <w:color w:val="000000"/>
                <w:szCs w:val="28"/>
                <w:lang w:val="uk-UA"/>
              </w:rPr>
              <w:t>Вид роботи: усні та письмові відповіді, тестування</w:t>
            </w:r>
          </w:p>
          <w:p w:rsidR="00B37BEE" w:rsidRPr="00A02680" w:rsidRDefault="00B37BEE" w:rsidP="002460FE">
            <w:pPr>
              <w:ind w:left="717"/>
              <w:rPr>
                <w:szCs w:val="28"/>
                <w:lang w:val="uk-UA"/>
              </w:rPr>
            </w:pPr>
            <w:r w:rsidRPr="00A02680">
              <w:rPr>
                <w:bCs/>
                <w:iCs/>
                <w:szCs w:val="28"/>
                <w:lang w:val="uk-UA"/>
              </w:rPr>
              <w:t xml:space="preserve">Міфологічна школа </w:t>
            </w:r>
            <w:r w:rsidRPr="00A02680">
              <w:rPr>
                <w:szCs w:val="28"/>
                <w:lang w:val="uk-UA"/>
              </w:rPr>
              <w:t>у німецькому літературознавстві та фольклористиці</w:t>
            </w:r>
          </w:p>
          <w:p w:rsidR="00B37BEE" w:rsidRPr="00A02680" w:rsidRDefault="00B37BEE" w:rsidP="002460FE">
            <w:pPr>
              <w:ind w:left="717"/>
              <w:rPr>
                <w:bCs/>
                <w:iCs/>
                <w:szCs w:val="28"/>
                <w:lang w:val="uk-UA"/>
              </w:rPr>
            </w:pPr>
            <w:r w:rsidRPr="00A02680">
              <w:rPr>
                <w:bCs/>
                <w:iCs/>
                <w:szCs w:val="28"/>
                <w:lang w:val="uk-UA"/>
              </w:rPr>
              <w:t>Біографічний метод.</w:t>
            </w:r>
          </w:p>
          <w:p w:rsidR="00B37BEE" w:rsidRPr="00A02680" w:rsidRDefault="00B37BEE" w:rsidP="002460FE">
            <w:pPr>
              <w:ind w:left="717"/>
              <w:rPr>
                <w:bCs/>
                <w:iCs/>
                <w:szCs w:val="28"/>
                <w:lang w:val="uk-UA"/>
              </w:rPr>
            </w:pPr>
            <w:r w:rsidRPr="00A02680">
              <w:rPr>
                <w:bCs/>
                <w:iCs/>
                <w:szCs w:val="28"/>
                <w:lang w:val="uk-UA"/>
              </w:rPr>
              <w:t>Культурно-історична школа, еволюційний метод</w:t>
            </w:r>
          </w:p>
          <w:p w:rsidR="00B37BEE" w:rsidRPr="00A02680" w:rsidRDefault="00B37BEE" w:rsidP="002460FE">
            <w:pPr>
              <w:ind w:left="717"/>
              <w:rPr>
                <w:bCs/>
                <w:iCs/>
                <w:szCs w:val="28"/>
                <w:lang w:val="uk-UA"/>
              </w:rPr>
            </w:pPr>
            <w:r w:rsidRPr="00A02680">
              <w:rPr>
                <w:bCs/>
                <w:iCs/>
                <w:szCs w:val="28"/>
                <w:lang w:val="uk-UA"/>
              </w:rPr>
              <w:t>Компаративістика (порівняльно-історичний метод)</w:t>
            </w:r>
          </w:p>
          <w:p w:rsidR="00B37BEE" w:rsidRPr="00A02680" w:rsidRDefault="00B37BEE" w:rsidP="002460FE">
            <w:pPr>
              <w:ind w:left="717"/>
              <w:rPr>
                <w:szCs w:val="28"/>
                <w:lang w:val="uk-UA"/>
              </w:rPr>
            </w:pPr>
            <w:r w:rsidRPr="00A02680">
              <w:rPr>
                <w:bCs/>
                <w:iCs/>
                <w:szCs w:val="28"/>
                <w:lang w:val="uk-UA"/>
              </w:rPr>
              <w:t>Психологічний напрям</w:t>
            </w:r>
            <w:r w:rsidRPr="00A02680">
              <w:rPr>
                <w:szCs w:val="28"/>
                <w:lang w:val="uk-UA"/>
              </w:rPr>
              <w:t xml:space="preserve"> у літературознавстві: </w:t>
            </w:r>
            <w:proofErr w:type="spellStart"/>
            <w:r w:rsidRPr="00A02680">
              <w:rPr>
                <w:szCs w:val="28"/>
                <w:lang w:val="uk-UA"/>
              </w:rPr>
              <w:t>фройдизм</w:t>
            </w:r>
            <w:proofErr w:type="spellEnd"/>
            <w:r w:rsidRPr="00A02680">
              <w:rPr>
                <w:szCs w:val="28"/>
                <w:lang w:val="uk-UA"/>
              </w:rPr>
              <w:t xml:space="preserve">, </w:t>
            </w:r>
            <w:proofErr w:type="spellStart"/>
            <w:r w:rsidRPr="00A02680">
              <w:rPr>
                <w:szCs w:val="28"/>
                <w:lang w:val="uk-UA"/>
              </w:rPr>
              <w:t>архетипна</w:t>
            </w:r>
            <w:proofErr w:type="spellEnd"/>
            <w:r w:rsidRPr="00A02680">
              <w:rPr>
                <w:szCs w:val="28"/>
                <w:lang w:val="uk-UA"/>
              </w:rPr>
              <w:t xml:space="preserve"> критика</w:t>
            </w:r>
          </w:p>
          <w:p w:rsidR="00B37BEE" w:rsidRPr="00A02680" w:rsidRDefault="00B37BEE" w:rsidP="002460FE">
            <w:pPr>
              <w:ind w:left="717"/>
              <w:rPr>
                <w:bCs/>
                <w:iCs/>
                <w:szCs w:val="28"/>
                <w:lang w:val="uk-UA"/>
              </w:rPr>
            </w:pPr>
            <w:r w:rsidRPr="00A02680">
              <w:rPr>
                <w:szCs w:val="28"/>
                <w:lang w:val="uk-UA"/>
              </w:rPr>
              <w:t xml:space="preserve">Структуралізм, </w:t>
            </w:r>
            <w:proofErr w:type="spellStart"/>
            <w:r w:rsidRPr="00A02680">
              <w:rPr>
                <w:bCs/>
                <w:iCs/>
                <w:szCs w:val="28"/>
                <w:lang w:val="uk-UA"/>
              </w:rPr>
              <w:t>постструктуралізм</w:t>
            </w:r>
            <w:proofErr w:type="spellEnd"/>
          </w:p>
          <w:p w:rsidR="00B37BEE" w:rsidRPr="00A02680" w:rsidRDefault="00B37BEE" w:rsidP="002460FE">
            <w:pPr>
              <w:ind w:left="717"/>
              <w:rPr>
                <w:szCs w:val="28"/>
                <w:lang w:val="uk-UA"/>
              </w:rPr>
            </w:pPr>
            <w:r w:rsidRPr="00A02680">
              <w:rPr>
                <w:szCs w:val="28"/>
                <w:lang w:val="uk-UA"/>
              </w:rPr>
              <w:t>Проблема розуміння та інтерпретації. Літературна герменевтика. Рецептивна поетика.</w:t>
            </w:r>
          </w:p>
        </w:tc>
      </w:tr>
      <w:tr w:rsidR="00B37BEE" w:rsidRPr="00A02680" w:rsidTr="002460FE">
        <w:tc>
          <w:tcPr>
            <w:tcW w:w="559" w:type="dxa"/>
            <w:tcBorders>
              <w:top w:val="single" w:sz="8" w:space="0" w:color="000000"/>
              <w:left w:val="single" w:sz="8" w:space="0" w:color="000000"/>
              <w:bottom w:val="single" w:sz="8" w:space="0" w:color="000000"/>
            </w:tcBorders>
            <w:shd w:val="clear" w:color="auto" w:fill="FFFFFF"/>
          </w:tcPr>
          <w:p w:rsidR="00B37BEE" w:rsidRPr="00A02680" w:rsidRDefault="001C5DA2" w:rsidP="002460FE">
            <w:pPr>
              <w:jc w:val="center"/>
              <w:rPr>
                <w:szCs w:val="28"/>
                <w:lang w:val="uk-UA"/>
              </w:rPr>
            </w:pPr>
            <w:r>
              <w:rPr>
                <w:color w:val="000000"/>
                <w:kern w:val="1"/>
                <w:szCs w:val="28"/>
                <w:lang w:val="uk-UA"/>
              </w:rPr>
              <w:t>1.</w:t>
            </w:r>
            <w:r w:rsidR="00B37BEE" w:rsidRPr="00A02680">
              <w:rPr>
                <w:color w:val="000000"/>
                <w:kern w:val="1"/>
                <w:szCs w:val="28"/>
                <w:lang w:val="uk-UA"/>
              </w:rPr>
              <w:t>3</w:t>
            </w:r>
          </w:p>
        </w:tc>
        <w:tc>
          <w:tcPr>
            <w:tcW w:w="8938" w:type="dxa"/>
            <w:tcBorders>
              <w:top w:val="single" w:sz="8" w:space="0" w:color="000000"/>
              <w:left w:val="single" w:sz="8" w:space="0" w:color="000000"/>
              <w:bottom w:val="single" w:sz="8" w:space="0" w:color="000000"/>
              <w:right w:val="single" w:sz="8" w:space="0" w:color="000000"/>
            </w:tcBorders>
            <w:shd w:val="clear" w:color="auto" w:fill="FFFFFF"/>
          </w:tcPr>
          <w:p w:rsidR="00B37BEE" w:rsidRPr="00A02680" w:rsidRDefault="00B37BEE" w:rsidP="002460FE">
            <w:pPr>
              <w:rPr>
                <w:szCs w:val="28"/>
                <w:lang w:val="uk-UA"/>
              </w:rPr>
            </w:pPr>
            <w:r w:rsidRPr="00A02680">
              <w:rPr>
                <w:szCs w:val="28"/>
                <w:lang w:val="uk-UA"/>
              </w:rPr>
              <w:t>Художній образ: специфіка, структура, види.</w:t>
            </w:r>
          </w:p>
          <w:p w:rsidR="00B37BEE" w:rsidRPr="00A02680" w:rsidRDefault="00B37BEE" w:rsidP="002460FE">
            <w:pPr>
              <w:rPr>
                <w:i/>
                <w:iCs/>
                <w:color w:val="000000"/>
                <w:szCs w:val="28"/>
                <w:lang w:val="uk-UA"/>
              </w:rPr>
            </w:pPr>
            <w:r w:rsidRPr="00A02680">
              <w:rPr>
                <w:i/>
                <w:iCs/>
                <w:color w:val="000000"/>
                <w:szCs w:val="28"/>
                <w:lang w:val="uk-UA"/>
              </w:rPr>
              <w:t>Вид роботи: усні та письмові відповіді, творче завдання.</w:t>
            </w:r>
          </w:p>
          <w:p w:rsidR="00B37BEE" w:rsidRPr="00A02680" w:rsidRDefault="00B37BEE" w:rsidP="002460FE">
            <w:pPr>
              <w:ind w:left="717"/>
              <w:rPr>
                <w:szCs w:val="28"/>
                <w:lang w:val="uk-UA"/>
              </w:rPr>
            </w:pPr>
            <w:r w:rsidRPr="00A02680">
              <w:rPr>
                <w:szCs w:val="28"/>
                <w:lang w:val="uk-UA"/>
              </w:rPr>
              <w:t>Мистецтво як художня творчість.</w:t>
            </w:r>
          </w:p>
          <w:p w:rsidR="00B37BEE" w:rsidRPr="00A02680" w:rsidRDefault="00B37BEE" w:rsidP="002460FE">
            <w:pPr>
              <w:ind w:left="717"/>
              <w:rPr>
                <w:szCs w:val="28"/>
                <w:lang w:val="uk-UA"/>
              </w:rPr>
            </w:pPr>
            <w:r w:rsidRPr="00A02680">
              <w:rPr>
                <w:szCs w:val="28"/>
                <w:lang w:val="uk-UA"/>
              </w:rPr>
              <w:t>Класифікація видів мистецтва.</w:t>
            </w:r>
          </w:p>
          <w:p w:rsidR="00B37BEE" w:rsidRPr="00A02680" w:rsidRDefault="00B37BEE" w:rsidP="002460FE">
            <w:pPr>
              <w:ind w:left="717"/>
              <w:rPr>
                <w:szCs w:val="28"/>
                <w:lang w:val="uk-UA"/>
              </w:rPr>
            </w:pPr>
            <w:r w:rsidRPr="00A02680">
              <w:rPr>
                <w:szCs w:val="28"/>
                <w:lang w:val="uk-UA"/>
              </w:rPr>
              <w:t>Специфіка літературного художнього образу.</w:t>
            </w:r>
          </w:p>
          <w:p w:rsidR="00B37BEE" w:rsidRPr="00A02680" w:rsidRDefault="00B37BEE" w:rsidP="002460FE">
            <w:pPr>
              <w:ind w:left="717"/>
              <w:rPr>
                <w:color w:val="000000"/>
                <w:szCs w:val="28"/>
                <w:lang w:val="uk-UA"/>
              </w:rPr>
            </w:pPr>
            <w:proofErr w:type="spellStart"/>
            <w:r w:rsidRPr="00A02680">
              <w:rPr>
                <w:color w:val="000000"/>
                <w:szCs w:val="28"/>
                <w:lang w:val="uk-UA"/>
              </w:rPr>
              <w:t>Автологічні</w:t>
            </w:r>
            <w:proofErr w:type="spellEnd"/>
            <w:r w:rsidRPr="00A02680">
              <w:rPr>
                <w:color w:val="000000"/>
                <w:szCs w:val="28"/>
                <w:lang w:val="uk-UA"/>
              </w:rPr>
              <w:t xml:space="preserve"> та </w:t>
            </w:r>
            <w:proofErr w:type="spellStart"/>
            <w:r w:rsidRPr="00A02680">
              <w:rPr>
                <w:color w:val="000000"/>
                <w:szCs w:val="28"/>
                <w:lang w:val="uk-UA"/>
              </w:rPr>
              <w:t>металогічні</w:t>
            </w:r>
            <w:proofErr w:type="spellEnd"/>
            <w:r w:rsidRPr="00A02680">
              <w:rPr>
                <w:color w:val="000000"/>
                <w:szCs w:val="28"/>
                <w:lang w:val="uk-UA"/>
              </w:rPr>
              <w:t xml:space="preserve"> образи.</w:t>
            </w:r>
          </w:p>
        </w:tc>
      </w:tr>
      <w:tr w:rsidR="00B37BEE" w:rsidRPr="00A02680" w:rsidTr="002460FE">
        <w:tc>
          <w:tcPr>
            <w:tcW w:w="559" w:type="dxa"/>
            <w:tcBorders>
              <w:top w:val="single" w:sz="8" w:space="0" w:color="000000"/>
              <w:left w:val="single" w:sz="8" w:space="0" w:color="000000"/>
              <w:bottom w:val="single" w:sz="8" w:space="0" w:color="000000"/>
            </w:tcBorders>
            <w:shd w:val="clear" w:color="auto" w:fill="FFFFFF"/>
          </w:tcPr>
          <w:p w:rsidR="00B37BEE" w:rsidRPr="00A02680" w:rsidRDefault="001C5DA2" w:rsidP="002460FE">
            <w:pPr>
              <w:jc w:val="center"/>
              <w:rPr>
                <w:iCs/>
                <w:szCs w:val="28"/>
                <w:lang w:val="uk-UA"/>
              </w:rPr>
            </w:pPr>
            <w:r>
              <w:rPr>
                <w:color w:val="000000"/>
                <w:kern w:val="1"/>
                <w:szCs w:val="28"/>
                <w:lang w:val="uk-UA"/>
              </w:rPr>
              <w:t>1.</w:t>
            </w:r>
            <w:r w:rsidR="00B37BEE" w:rsidRPr="00A02680">
              <w:rPr>
                <w:color w:val="000000"/>
                <w:kern w:val="1"/>
                <w:szCs w:val="28"/>
                <w:lang w:val="uk-UA"/>
              </w:rPr>
              <w:t>4</w:t>
            </w:r>
          </w:p>
        </w:tc>
        <w:tc>
          <w:tcPr>
            <w:tcW w:w="8938" w:type="dxa"/>
            <w:tcBorders>
              <w:top w:val="single" w:sz="8" w:space="0" w:color="000000"/>
              <w:left w:val="single" w:sz="8" w:space="0" w:color="000000"/>
              <w:bottom w:val="single" w:sz="8" w:space="0" w:color="000000"/>
              <w:right w:val="single" w:sz="8" w:space="0" w:color="000000"/>
            </w:tcBorders>
            <w:shd w:val="clear" w:color="auto" w:fill="FFFFFF"/>
          </w:tcPr>
          <w:p w:rsidR="00B37BEE" w:rsidRPr="00A02680" w:rsidRDefault="00B37BEE" w:rsidP="002460FE">
            <w:pPr>
              <w:rPr>
                <w:iCs/>
                <w:szCs w:val="28"/>
                <w:lang w:val="uk-UA"/>
              </w:rPr>
            </w:pPr>
            <w:r w:rsidRPr="00A02680">
              <w:rPr>
                <w:iCs/>
                <w:szCs w:val="28"/>
                <w:lang w:val="uk-UA"/>
              </w:rPr>
              <w:t>Літературний твір як художнє ціле.</w:t>
            </w:r>
          </w:p>
          <w:p w:rsidR="00B37BEE" w:rsidRPr="00A02680" w:rsidRDefault="00B37BEE" w:rsidP="002460FE">
            <w:pPr>
              <w:rPr>
                <w:i/>
                <w:iCs/>
                <w:color w:val="000000"/>
                <w:szCs w:val="28"/>
                <w:lang w:val="uk-UA"/>
              </w:rPr>
            </w:pPr>
            <w:r w:rsidRPr="00A02680">
              <w:rPr>
                <w:i/>
                <w:iCs/>
                <w:color w:val="000000"/>
                <w:szCs w:val="28"/>
                <w:lang w:val="uk-UA"/>
              </w:rPr>
              <w:t>Вид роботи: усні та письмові відповіді, творче завдання.</w:t>
            </w:r>
          </w:p>
          <w:p w:rsidR="00B37BEE" w:rsidRPr="00A02680" w:rsidRDefault="00B37BEE" w:rsidP="002460FE">
            <w:pPr>
              <w:ind w:left="717"/>
              <w:rPr>
                <w:szCs w:val="28"/>
                <w:lang w:val="uk-UA"/>
              </w:rPr>
            </w:pPr>
            <w:r w:rsidRPr="00A02680">
              <w:rPr>
                <w:szCs w:val="28"/>
                <w:lang w:val="uk-UA"/>
              </w:rPr>
              <w:t>Аспекти цілісності твору.</w:t>
            </w:r>
          </w:p>
          <w:p w:rsidR="00B37BEE" w:rsidRPr="00A02680" w:rsidRDefault="00B37BEE" w:rsidP="002460FE">
            <w:pPr>
              <w:ind w:left="717"/>
              <w:rPr>
                <w:szCs w:val="28"/>
                <w:lang w:val="uk-UA"/>
              </w:rPr>
            </w:pPr>
            <w:r w:rsidRPr="00A02680">
              <w:rPr>
                <w:szCs w:val="28"/>
                <w:lang w:val="uk-UA"/>
              </w:rPr>
              <w:t>Ідея, тема (тематика), проблема (проблематика), пафос як елементи змісту твору.</w:t>
            </w:r>
          </w:p>
          <w:p w:rsidR="00B37BEE" w:rsidRPr="00A02680" w:rsidRDefault="00B37BEE" w:rsidP="002460FE">
            <w:pPr>
              <w:ind w:left="717"/>
              <w:rPr>
                <w:szCs w:val="28"/>
                <w:lang w:val="uk-UA"/>
              </w:rPr>
            </w:pPr>
            <w:r w:rsidRPr="00A02680">
              <w:rPr>
                <w:szCs w:val="28"/>
                <w:lang w:val="uk-UA"/>
              </w:rPr>
              <w:t xml:space="preserve">Образи твору. </w:t>
            </w:r>
            <w:proofErr w:type="spellStart"/>
            <w:r w:rsidRPr="00A02680">
              <w:rPr>
                <w:szCs w:val="28"/>
                <w:lang w:val="uk-UA"/>
              </w:rPr>
              <w:t>Наратологія</w:t>
            </w:r>
            <w:proofErr w:type="spellEnd"/>
            <w:r w:rsidRPr="00A02680">
              <w:rPr>
                <w:szCs w:val="28"/>
                <w:lang w:val="uk-UA"/>
              </w:rPr>
              <w:t>.</w:t>
            </w:r>
          </w:p>
          <w:p w:rsidR="00B37BEE" w:rsidRPr="00A02680" w:rsidRDefault="00B37BEE" w:rsidP="002460FE">
            <w:pPr>
              <w:ind w:left="717"/>
              <w:rPr>
                <w:szCs w:val="28"/>
                <w:lang w:val="uk-UA"/>
              </w:rPr>
            </w:pPr>
            <w:r w:rsidRPr="00A02680">
              <w:rPr>
                <w:szCs w:val="28"/>
                <w:lang w:val="uk-UA"/>
              </w:rPr>
              <w:t xml:space="preserve">Конфлікт. Елементи сюжету (експозиція, зав’язка, розвиток дії, кульмінація, розв’язка). </w:t>
            </w:r>
            <w:proofErr w:type="spellStart"/>
            <w:r w:rsidRPr="00A02680">
              <w:rPr>
                <w:szCs w:val="28"/>
                <w:lang w:val="uk-UA"/>
              </w:rPr>
              <w:t>Позасюжетні</w:t>
            </w:r>
            <w:proofErr w:type="spellEnd"/>
            <w:r w:rsidRPr="00A02680">
              <w:rPr>
                <w:szCs w:val="28"/>
                <w:lang w:val="uk-UA"/>
              </w:rPr>
              <w:t xml:space="preserve"> елементи. </w:t>
            </w:r>
            <w:proofErr w:type="spellStart"/>
            <w:r w:rsidRPr="00A02680">
              <w:rPr>
                <w:szCs w:val="28"/>
                <w:lang w:val="uk-UA"/>
              </w:rPr>
              <w:t>Паратекст</w:t>
            </w:r>
            <w:proofErr w:type="spellEnd"/>
            <w:r w:rsidRPr="00A02680">
              <w:rPr>
                <w:szCs w:val="28"/>
                <w:lang w:val="uk-UA"/>
              </w:rPr>
              <w:t>.</w:t>
            </w:r>
          </w:p>
        </w:tc>
      </w:tr>
      <w:tr w:rsidR="00B37BEE" w:rsidRPr="00A02680" w:rsidTr="002460FE">
        <w:tc>
          <w:tcPr>
            <w:tcW w:w="559" w:type="dxa"/>
            <w:tcBorders>
              <w:top w:val="single" w:sz="8" w:space="0" w:color="000000"/>
              <w:left w:val="single" w:sz="8" w:space="0" w:color="000000"/>
              <w:bottom w:val="single" w:sz="8" w:space="0" w:color="000000"/>
            </w:tcBorders>
            <w:shd w:val="clear" w:color="auto" w:fill="FFFFFF"/>
          </w:tcPr>
          <w:p w:rsidR="00B37BEE" w:rsidRPr="00A02680" w:rsidRDefault="001C5DA2" w:rsidP="002460FE">
            <w:pPr>
              <w:jc w:val="center"/>
              <w:rPr>
                <w:spacing w:val="-1"/>
                <w:szCs w:val="28"/>
                <w:lang w:val="uk-UA"/>
              </w:rPr>
            </w:pPr>
            <w:r>
              <w:rPr>
                <w:color w:val="000000"/>
                <w:kern w:val="1"/>
                <w:szCs w:val="28"/>
                <w:lang w:val="uk-UA"/>
              </w:rPr>
              <w:t>2.1</w:t>
            </w:r>
          </w:p>
        </w:tc>
        <w:tc>
          <w:tcPr>
            <w:tcW w:w="8938" w:type="dxa"/>
            <w:tcBorders>
              <w:top w:val="single" w:sz="8" w:space="0" w:color="000000"/>
              <w:left w:val="single" w:sz="8" w:space="0" w:color="000000"/>
              <w:bottom w:val="single" w:sz="8" w:space="0" w:color="000000"/>
              <w:right w:val="single" w:sz="8" w:space="0" w:color="000000"/>
            </w:tcBorders>
            <w:shd w:val="clear" w:color="auto" w:fill="FFFFFF"/>
          </w:tcPr>
          <w:p w:rsidR="00B37BEE" w:rsidRPr="00A02680" w:rsidRDefault="00B37BEE" w:rsidP="002460FE">
            <w:pPr>
              <w:rPr>
                <w:spacing w:val="-1"/>
                <w:szCs w:val="28"/>
                <w:lang w:val="uk-UA"/>
              </w:rPr>
            </w:pPr>
            <w:r w:rsidRPr="00A02680">
              <w:rPr>
                <w:spacing w:val="-1"/>
                <w:szCs w:val="28"/>
                <w:lang w:val="uk-UA"/>
              </w:rPr>
              <w:t xml:space="preserve">Художньо-мовленнєва організація літературного твору. Віршування. </w:t>
            </w:r>
            <w:r w:rsidRPr="00A02680">
              <w:rPr>
                <w:szCs w:val="28"/>
                <w:lang w:val="uk-UA"/>
              </w:rPr>
              <w:t>Строфіка.</w:t>
            </w:r>
            <w:r w:rsidRPr="00A02680">
              <w:rPr>
                <w:spacing w:val="-1"/>
                <w:szCs w:val="28"/>
                <w:lang w:val="uk-UA"/>
              </w:rPr>
              <w:t xml:space="preserve"> Звукова організація художньої мови.</w:t>
            </w:r>
          </w:p>
          <w:p w:rsidR="00B37BEE" w:rsidRPr="00A02680" w:rsidRDefault="00B37BEE" w:rsidP="002460FE">
            <w:pPr>
              <w:rPr>
                <w:i/>
                <w:iCs/>
                <w:color w:val="000000"/>
                <w:szCs w:val="28"/>
                <w:lang w:val="uk-UA"/>
              </w:rPr>
            </w:pPr>
            <w:r w:rsidRPr="00A02680">
              <w:rPr>
                <w:i/>
                <w:iCs/>
                <w:color w:val="000000"/>
                <w:szCs w:val="28"/>
                <w:lang w:val="uk-UA"/>
              </w:rPr>
              <w:t>Вид роботи: усні та письмові відповіді, тестування</w:t>
            </w:r>
          </w:p>
          <w:p w:rsidR="00B37BEE" w:rsidRPr="00A02680" w:rsidRDefault="00B37BEE" w:rsidP="002460FE">
            <w:pPr>
              <w:ind w:left="717"/>
              <w:rPr>
                <w:iCs/>
                <w:color w:val="000000"/>
                <w:szCs w:val="28"/>
                <w:lang w:val="uk-UA"/>
              </w:rPr>
            </w:pPr>
            <w:r w:rsidRPr="00A02680">
              <w:rPr>
                <w:iCs/>
                <w:color w:val="000000"/>
                <w:szCs w:val="28"/>
                <w:lang w:val="uk-UA"/>
              </w:rPr>
              <w:lastRenderedPageBreak/>
              <w:t xml:space="preserve">Метрика. </w:t>
            </w:r>
          </w:p>
          <w:p w:rsidR="00B37BEE" w:rsidRPr="00A02680" w:rsidRDefault="00B37BEE" w:rsidP="002460FE">
            <w:pPr>
              <w:ind w:left="717"/>
              <w:rPr>
                <w:iCs/>
                <w:color w:val="000000"/>
                <w:szCs w:val="28"/>
                <w:lang w:val="uk-UA"/>
              </w:rPr>
            </w:pPr>
            <w:r w:rsidRPr="00A02680">
              <w:rPr>
                <w:iCs/>
                <w:color w:val="000000"/>
                <w:szCs w:val="28"/>
                <w:lang w:val="uk-UA"/>
              </w:rPr>
              <w:t>Системи віршування: метрична, силабічна, тонічна, силабо-тонічна.</w:t>
            </w:r>
          </w:p>
          <w:p w:rsidR="00B37BEE" w:rsidRPr="00A02680" w:rsidRDefault="00B37BEE" w:rsidP="002460FE">
            <w:pPr>
              <w:ind w:left="717"/>
              <w:rPr>
                <w:iCs/>
                <w:color w:val="000000"/>
                <w:szCs w:val="28"/>
                <w:lang w:val="uk-UA"/>
              </w:rPr>
            </w:pPr>
            <w:r w:rsidRPr="00A02680">
              <w:rPr>
                <w:iCs/>
                <w:color w:val="000000"/>
                <w:szCs w:val="28"/>
                <w:lang w:val="uk-UA"/>
              </w:rPr>
              <w:t xml:space="preserve">Стопа. Види стопи. </w:t>
            </w:r>
          </w:p>
          <w:p w:rsidR="00B37BEE" w:rsidRPr="00A02680" w:rsidRDefault="00B37BEE" w:rsidP="002460FE">
            <w:pPr>
              <w:ind w:left="717"/>
              <w:rPr>
                <w:szCs w:val="28"/>
                <w:lang w:val="uk-UA"/>
              </w:rPr>
            </w:pPr>
            <w:r w:rsidRPr="00A02680">
              <w:rPr>
                <w:szCs w:val="28"/>
                <w:lang w:val="uk-UA"/>
              </w:rPr>
              <w:t xml:space="preserve">Строфа як форма організації віршованої мови. </w:t>
            </w:r>
            <w:proofErr w:type="spellStart"/>
            <w:r w:rsidRPr="00A02680">
              <w:rPr>
                <w:szCs w:val="28"/>
                <w:lang w:val="uk-UA"/>
              </w:rPr>
              <w:t>Астрофізм</w:t>
            </w:r>
            <w:proofErr w:type="spellEnd"/>
            <w:r w:rsidRPr="00A02680">
              <w:rPr>
                <w:szCs w:val="28"/>
                <w:lang w:val="uk-UA"/>
              </w:rPr>
              <w:t xml:space="preserve">, </w:t>
            </w:r>
            <w:proofErr w:type="spellStart"/>
            <w:r w:rsidRPr="00A02680">
              <w:rPr>
                <w:szCs w:val="28"/>
                <w:lang w:val="uk-UA"/>
              </w:rPr>
              <w:t>строфоїд</w:t>
            </w:r>
            <w:proofErr w:type="spellEnd"/>
            <w:r w:rsidRPr="00A02680">
              <w:rPr>
                <w:szCs w:val="28"/>
                <w:lang w:val="uk-UA"/>
              </w:rPr>
              <w:t>.</w:t>
            </w:r>
          </w:p>
          <w:p w:rsidR="00B37BEE" w:rsidRPr="00A02680" w:rsidRDefault="00B37BEE" w:rsidP="002460FE">
            <w:pPr>
              <w:ind w:left="717"/>
              <w:rPr>
                <w:szCs w:val="28"/>
                <w:lang w:val="uk-UA"/>
              </w:rPr>
            </w:pPr>
            <w:r w:rsidRPr="00A02680">
              <w:rPr>
                <w:szCs w:val="28"/>
                <w:lang w:val="uk-UA"/>
              </w:rPr>
              <w:t xml:space="preserve">Види строфи. </w:t>
            </w:r>
          </w:p>
          <w:p w:rsidR="00B37BEE" w:rsidRPr="00A02680" w:rsidRDefault="00B37BEE" w:rsidP="002460FE">
            <w:pPr>
              <w:ind w:left="717"/>
              <w:rPr>
                <w:szCs w:val="28"/>
                <w:lang w:val="uk-UA"/>
              </w:rPr>
            </w:pPr>
            <w:r w:rsidRPr="00A02680">
              <w:rPr>
                <w:szCs w:val="28"/>
                <w:lang w:val="uk-UA"/>
              </w:rPr>
              <w:t>Рондо, рондель, тріолет, сонет.</w:t>
            </w:r>
          </w:p>
          <w:p w:rsidR="00B37BEE" w:rsidRPr="00A02680" w:rsidRDefault="00B37BEE" w:rsidP="002460FE">
            <w:pPr>
              <w:ind w:left="717"/>
              <w:rPr>
                <w:szCs w:val="28"/>
                <w:lang w:val="uk-UA"/>
              </w:rPr>
            </w:pPr>
            <w:r w:rsidRPr="00A02680">
              <w:rPr>
                <w:szCs w:val="28"/>
                <w:lang w:val="uk-UA"/>
              </w:rPr>
              <w:t xml:space="preserve">Сукупність </w:t>
            </w:r>
            <w:r w:rsidRPr="00A02680">
              <w:rPr>
                <w:iCs/>
                <w:szCs w:val="28"/>
                <w:lang w:val="uk-UA"/>
              </w:rPr>
              <w:t>звукових</w:t>
            </w:r>
            <w:r w:rsidRPr="00A02680">
              <w:rPr>
                <w:szCs w:val="28"/>
                <w:lang w:val="uk-UA"/>
              </w:rPr>
              <w:t xml:space="preserve"> засобів художньої мови.</w:t>
            </w:r>
          </w:p>
          <w:p w:rsidR="00B37BEE" w:rsidRPr="00A02680" w:rsidRDefault="00B37BEE" w:rsidP="002460FE">
            <w:pPr>
              <w:ind w:left="717"/>
              <w:rPr>
                <w:szCs w:val="28"/>
                <w:lang w:val="uk-UA"/>
              </w:rPr>
            </w:pPr>
            <w:r w:rsidRPr="00A02680">
              <w:rPr>
                <w:szCs w:val="28"/>
                <w:lang w:val="uk-UA"/>
              </w:rPr>
              <w:t>Рима і римування. Білий вірш.</w:t>
            </w:r>
          </w:p>
        </w:tc>
      </w:tr>
      <w:tr w:rsidR="00B37BEE" w:rsidRPr="00A02680" w:rsidTr="002460FE">
        <w:tc>
          <w:tcPr>
            <w:tcW w:w="559" w:type="dxa"/>
            <w:tcBorders>
              <w:top w:val="single" w:sz="8" w:space="0" w:color="000000"/>
              <w:left w:val="single" w:sz="8" w:space="0" w:color="000000"/>
              <w:bottom w:val="single" w:sz="8" w:space="0" w:color="000000"/>
            </w:tcBorders>
            <w:shd w:val="clear" w:color="auto" w:fill="FFFFFF"/>
          </w:tcPr>
          <w:p w:rsidR="00B37BEE" w:rsidRPr="00A02680" w:rsidRDefault="001C5DA2" w:rsidP="002460FE">
            <w:pPr>
              <w:jc w:val="center"/>
              <w:rPr>
                <w:szCs w:val="28"/>
                <w:lang w:val="uk-UA"/>
              </w:rPr>
            </w:pPr>
            <w:r>
              <w:rPr>
                <w:color w:val="000000"/>
                <w:kern w:val="1"/>
                <w:szCs w:val="28"/>
                <w:lang w:val="uk-UA"/>
              </w:rPr>
              <w:lastRenderedPageBreak/>
              <w:t>2.2</w:t>
            </w:r>
          </w:p>
        </w:tc>
        <w:tc>
          <w:tcPr>
            <w:tcW w:w="8938" w:type="dxa"/>
            <w:tcBorders>
              <w:top w:val="single" w:sz="8" w:space="0" w:color="000000"/>
              <w:left w:val="single" w:sz="8" w:space="0" w:color="000000"/>
              <w:bottom w:val="single" w:sz="8" w:space="0" w:color="000000"/>
              <w:right w:val="single" w:sz="8" w:space="0" w:color="000000"/>
            </w:tcBorders>
            <w:shd w:val="clear" w:color="auto" w:fill="FFFFFF"/>
          </w:tcPr>
          <w:p w:rsidR="00B37BEE" w:rsidRPr="00A02680" w:rsidRDefault="00B37BEE" w:rsidP="002460FE">
            <w:pPr>
              <w:rPr>
                <w:szCs w:val="28"/>
                <w:lang w:val="uk-UA"/>
              </w:rPr>
            </w:pPr>
            <w:r w:rsidRPr="00A02680">
              <w:rPr>
                <w:szCs w:val="28"/>
                <w:lang w:val="uk-UA"/>
              </w:rPr>
              <w:t xml:space="preserve">Лексико-синонімічні та синтаксичні засоби увиразнення мовлення. </w:t>
            </w:r>
          </w:p>
          <w:p w:rsidR="00B37BEE" w:rsidRPr="00A02680" w:rsidRDefault="00B37BEE" w:rsidP="002460FE">
            <w:pPr>
              <w:rPr>
                <w:szCs w:val="28"/>
                <w:lang w:val="uk-UA"/>
              </w:rPr>
            </w:pPr>
            <w:r w:rsidRPr="00A02680">
              <w:rPr>
                <w:i/>
                <w:iCs/>
                <w:color w:val="000000"/>
                <w:szCs w:val="28"/>
                <w:lang w:val="uk-UA"/>
              </w:rPr>
              <w:t>Вид роботи: усні та письмові відповіді, тестування</w:t>
            </w:r>
            <w:r w:rsidRPr="00A02680">
              <w:rPr>
                <w:szCs w:val="28"/>
                <w:lang w:val="uk-UA"/>
              </w:rPr>
              <w:t xml:space="preserve"> </w:t>
            </w:r>
          </w:p>
          <w:p w:rsidR="00B37BEE" w:rsidRPr="00A02680" w:rsidRDefault="00B37BEE" w:rsidP="002460FE">
            <w:pPr>
              <w:ind w:left="717"/>
              <w:rPr>
                <w:szCs w:val="28"/>
                <w:lang w:val="uk-UA"/>
              </w:rPr>
            </w:pPr>
            <w:r w:rsidRPr="00A02680">
              <w:rPr>
                <w:szCs w:val="28"/>
                <w:lang w:val="uk-UA"/>
              </w:rPr>
              <w:t>Художня лексика. (класифікація за часом походження, територією функціонування, за соціальним функціонуванням)</w:t>
            </w:r>
          </w:p>
          <w:p w:rsidR="00B37BEE" w:rsidRPr="00A02680" w:rsidRDefault="00B37BEE" w:rsidP="002460FE">
            <w:pPr>
              <w:ind w:left="717"/>
              <w:rPr>
                <w:szCs w:val="28"/>
                <w:lang w:val="uk-UA"/>
              </w:rPr>
            </w:pPr>
            <w:r w:rsidRPr="00A02680">
              <w:rPr>
                <w:szCs w:val="28"/>
                <w:lang w:val="uk-UA"/>
              </w:rPr>
              <w:t>Синоніми, антоніми, пароніми як художні засоби.</w:t>
            </w:r>
          </w:p>
          <w:p w:rsidR="00B37BEE" w:rsidRPr="00A02680" w:rsidRDefault="00B37BEE" w:rsidP="002460FE">
            <w:pPr>
              <w:ind w:left="717"/>
              <w:rPr>
                <w:szCs w:val="28"/>
                <w:lang w:val="uk-UA"/>
              </w:rPr>
            </w:pPr>
            <w:r w:rsidRPr="00A02680">
              <w:rPr>
                <w:szCs w:val="28"/>
                <w:lang w:val="uk-UA"/>
              </w:rPr>
              <w:t>Автологія і троп.</w:t>
            </w:r>
          </w:p>
          <w:p w:rsidR="00B37BEE" w:rsidRPr="00A02680" w:rsidRDefault="00B37BEE" w:rsidP="002460FE">
            <w:pPr>
              <w:ind w:left="717"/>
              <w:rPr>
                <w:szCs w:val="28"/>
                <w:lang w:val="uk-UA"/>
              </w:rPr>
            </w:pPr>
            <w:r w:rsidRPr="00A02680">
              <w:rPr>
                <w:szCs w:val="28"/>
                <w:lang w:val="uk-UA"/>
              </w:rPr>
              <w:t>Порівняння, епітет, метафора, метонімія.</w:t>
            </w:r>
          </w:p>
          <w:p w:rsidR="00B37BEE" w:rsidRPr="00A02680" w:rsidRDefault="00B37BEE" w:rsidP="002460FE">
            <w:pPr>
              <w:ind w:left="717"/>
              <w:rPr>
                <w:szCs w:val="28"/>
                <w:lang w:val="uk-UA"/>
              </w:rPr>
            </w:pPr>
            <w:r w:rsidRPr="00A02680">
              <w:rPr>
                <w:szCs w:val="28"/>
                <w:lang w:val="uk-UA"/>
              </w:rPr>
              <w:t>Алегорія та символ.</w:t>
            </w:r>
          </w:p>
          <w:p w:rsidR="00B37BEE" w:rsidRPr="00A02680" w:rsidRDefault="00B37BEE" w:rsidP="002460FE">
            <w:pPr>
              <w:ind w:left="717"/>
              <w:rPr>
                <w:szCs w:val="28"/>
                <w:lang w:val="uk-UA"/>
              </w:rPr>
            </w:pPr>
            <w:r w:rsidRPr="00A02680">
              <w:rPr>
                <w:szCs w:val="28"/>
                <w:lang w:val="uk-UA"/>
              </w:rPr>
              <w:t>Гіпербола і літота.</w:t>
            </w:r>
          </w:p>
          <w:p w:rsidR="00B37BEE" w:rsidRPr="00A02680" w:rsidRDefault="00B37BEE" w:rsidP="002460FE">
            <w:pPr>
              <w:ind w:left="717"/>
              <w:rPr>
                <w:szCs w:val="28"/>
                <w:lang w:val="uk-UA"/>
              </w:rPr>
            </w:pPr>
            <w:r w:rsidRPr="00A02680">
              <w:rPr>
                <w:szCs w:val="28"/>
                <w:lang w:val="uk-UA"/>
              </w:rPr>
              <w:t xml:space="preserve">Синтаксично-стилістичні фігури. </w:t>
            </w:r>
          </w:p>
          <w:p w:rsidR="00B37BEE" w:rsidRPr="00A02680" w:rsidRDefault="00B37BEE" w:rsidP="002460FE">
            <w:pPr>
              <w:ind w:left="717"/>
              <w:rPr>
                <w:szCs w:val="28"/>
                <w:lang w:val="uk-UA"/>
              </w:rPr>
            </w:pPr>
            <w:r w:rsidRPr="00A02680">
              <w:rPr>
                <w:szCs w:val="28"/>
                <w:lang w:val="uk-UA"/>
              </w:rPr>
              <w:t>Риторичні фігури.</w:t>
            </w:r>
          </w:p>
          <w:p w:rsidR="00B37BEE" w:rsidRPr="00A02680" w:rsidRDefault="00B37BEE" w:rsidP="002460FE">
            <w:pPr>
              <w:ind w:left="717"/>
              <w:rPr>
                <w:szCs w:val="28"/>
                <w:lang w:val="uk-UA"/>
              </w:rPr>
            </w:pPr>
            <w:r w:rsidRPr="00A02680">
              <w:rPr>
                <w:bCs/>
                <w:szCs w:val="28"/>
                <w:lang w:val="uk-UA"/>
              </w:rPr>
              <w:t>Фігури порушення певних логіко-граматичних норм оформлення фрази.</w:t>
            </w:r>
          </w:p>
          <w:p w:rsidR="00B37BEE" w:rsidRPr="00A02680" w:rsidRDefault="00B37BEE" w:rsidP="002460FE">
            <w:pPr>
              <w:ind w:left="717"/>
              <w:rPr>
                <w:szCs w:val="28"/>
                <w:lang w:val="uk-UA"/>
              </w:rPr>
            </w:pPr>
            <w:r w:rsidRPr="00A02680">
              <w:rPr>
                <w:bCs/>
                <w:szCs w:val="28"/>
                <w:lang w:val="uk-UA"/>
              </w:rPr>
              <w:t>Фігури порушення певних логіко-смислових норм оформлення фрази</w:t>
            </w:r>
          </w:p>
          <w:p w:rsidR="00B37BEE" w:rsidRPr="00A02680" w:rsidRDefault="00B37BEE" w:rsidP="002460FE">
            <w:pPr>
              <w:ind w:left="717"/>
              <w:rPr>
                <w:szCs w:val="28"/>
                <w:lang w:val="uk-UA"/>
              </w:rPr>
            </w:pPr>
            <w:r w:rsidRPr="00A02680">
              <w:rPr>
                <w:bCs/>
                <w:iCs/>
                <w:szCs w:val="28"/>
                <w:lang w:val="uk-UA"/>
              </w:rPr>
              <w:t>Художньо-стилістичні прийоми (</w:t>
            </w:r>
            <w:proofErr w:type="spellStart"/>
            <w:r w:rsidRPr="00A02680">
              <w:rPr>
                <w:bCs/>
                <w:iCs/>
                <w:szCs w:val="28"/>
                <w:lang w:val="uk-UA"/>
              </w:rPr>
              <w:t>інтертекстуальні</w:t>
            </w:r>
            <w:proofErr w:type="spellEnd"/>
            <w:r w:rsidRPr="00A02680">
              <w:rPr>
                <w:bCs/>
                <w:iCs/>
                <w:szCs w:val="28"/>
                <w:lang w:val="uk-UA"/>
              </w:rPr>
              <w:t xml:space="preserve"> елементи)</w:t>
            </w:r>
            <w:r w:rsidRPr="00A02680">
              <w:rPr>
                <w:szCs w:val="28"/>
                <w:lang w:val="uk-UA"/>
              </w:rPr>
              <w:t>.</w:t>
            </w:r>
          </w:p>
        </w:tc>
      </w:tr>
      <w:tr w:rsidR="00B37BEE" w:rsidRPr="00A02680" w:rsidTr="002460FE">
        <w:tc>
          <w:tcPr>
            <w:tcW w:w="559" w:type="dxa"/>
            <w:tcBorders>
              <w:top w:val="single" w:sz="8" w:space="0" w:color="000000"/>
              <w:left w:val="single" w:sz="8" w:space="0" w:color="000000"/>
              <w:bottom w:val="single" w:sz="8" w:space="0" w:color="000000"/>
            </w:tcBorders>
            <w:shd w:val="clear" w:color="auto" w:fill="FFFFFF"/>
          </w:tcPr>
          <w:p w:rsidR="00B37BEE" w:rsidRPr="00A02680" w:rsidRDefault="001C5DA2" w:rsidP="002460FE">
            <w:pPr>
              <w:jc w:val="center"/>
              <w:rPr>
                <w:szCs w:val="28"/>
                <w:lang w:val="uk-UA"/>
              </w:rPr>
            </w:pPr>
            <w:r>
              <w:rPr>
                <w:color w:val="000000"/>
                <w:kern w:val="1"/>
                <w:szCs w:val="28"/>
                <w:lang w:val="uk-UA"/>
              </w:rPr>
              <w:t>2.3</w:t>
            </w:r>
          </w:p>
        </w:tc>
        <w:tc>
          <w:tcPr>
            <w:tcW w:w="8938" w:type="dxa"/>
            <w:tcBorders>
              <w:top w:val="single" w:sz="8" w:space="0" w:color="000000"/>
              <w:left w:val="single" w:sz="8" w:space="0" w:color="000000"/>
              <w:bottom w:val="single" w:sz="8" w:space="0" w:color="000000"/>
              <w:right w:val="single" w:sz="8" w:space="0" w:color="000000"/>
            </w:tcBorders>
            <w:shd w:val="clear" w:color="auto" w:fill="FFFFFF"/>
          </w:tcPr>
          <w:p w:rsidR="00B37BEE" w:rsidRPr="00A02680" w:rsidRDefault="00B37BEE" w:rsidP="002460FE">
            <w:pPr>
              <w:rPr>
                <w:szCs w:val="28"/>
                <w:lang w:val="uk-UA"/>
              </w:rPr>
            </w:pPr>
            <w:r w:rsidRPr="00A02680">
              <w:rPr>
                <w:szCs w:val="28"/>
                <w:lang w:val="uk-UA"/>
              </w:rPr>
              <w:t>Специфіка літератури як жанрово-родової системи. Епос, лірика, драма. Ліро-епос та інші міжродові й суміжні утворення.</w:t>
            </w:r>
          </w:p>
          <w:p w:rsidR="00B37BEE" w:rsidRPr="00A02680" w:rsidRDefault="00B37BEE" w:rsidP="002460FE">
            <w:pPr>
              <w:rPr>
                <w:i/>
                <w:iCs/>
                <w:color w:val="000000"/>
                <w:szCs w:val="28"/>
                <w:lang w:val="uk-UA"/>
              </w:rPr>
            </w:pPr>
            <w:r w:rsidRPr="00A02680">
              <w:rPr>
                <w:i/>
                <w:iCs/>
                <w:color w:val="000000"/>
                <w:szCs w:val="28"/>
                <w:lang w:val="uk-UA"/>
              </w:rPr>
              <w:t>Вид роботи: усні та письмові відповіді</w:t>
            </w:r>
          </w:p>
          <w:p w:rsidR="00B37BEE" w:rsidRPr="00A02680" w:rsidRDefault="00B37BEE" w:rsidP="002460FE">
            <w:pPr>
              <w:ind w:left="717"/>
              <w:rPr>
                <w:iCs/>
                <w:color w:val="000000"/>
                <w:szCs w:val="28"/>
                <w:lang w:val="uk-UA"/>
              </w:rPr>
            </w:pPr>
            <w:r w:rsidRPr="00A02680">
              <w:rPr>
                <w:iCs/>
                <w:color w:val="000000"/>
                <w:szCs w:val="28"/>
                <w:lang w:val="uk-UA"/>
              </w:rPr>
              <w:t xml:space="preserve">Цілісний аналіз ліричного твору. </w:t>
            </w:r>
          </w:p>
          <w:p w:rsidR="00B37BEE" w:rsidRPr="00A02680" w:rsidRDefault="00B37BEE" w:rsidP="002460FE">
            <w:pPr>
              <w:ind w:left="717"/>
              <w:rPr>
                <w:iCs/>
                <w:color w:val="000000"/>
                <w:szCs w:val="28"/>
                <w:lang w:val="uk-UA"/>
              </w:rPr>
            </w:pPr>
            <w:r w:rsidRPr="00A02680">
              <w:rPr>
                <w:iCs/>
                <w:color w:val="000000"/>
                <w:szCs w:val="28"/>
                <w:lang w:val="uk-UA"/>
              </w:rPr>
              <w:t>Аналіз епічного твору.</w:t>
            </w:r>
          </w:p>
          <w:p w:rsidR="00B37BEE" w:rsidRPr="00A02680" w:rsidRDefault="00B37BEE" w:rsidP="002460FE">
            <w:pPr>
              <w:ind w:left="717"/>
              <w:rPr>
                <w:iCs/>
                <w:color w:val="000000"/>
                <w:szCs w:val="28"/>
                <w:lang w:val="uk-UA"/>
              </w:rPr>
            </w:pPr>
            <w:r w:rsidRPr="00A02680">
              <w:rPr>
                <w:iCs/>
                <w:color w:val="000000"/>
                <w:szCs w:val="28"/>
                <w:lang w:val="uk-UA"/>
              </w:rPr>
              <w:t>Аналіз драматичного твору.</w:t>
            </w:r>
          </w:p>
        </w:tc>
      </w:tr>
      <w:tr w:rsidR="00B37BEE" w:rsidRPr="00A02680" w:rsidTr="002460FE">
        <w:tc>
          <w:tcPr>
            <w:tcW w:w="559" w:type="dxa"/>
            <w:tcBorders>
              <w:top w:val="single" w:sz="8" w:space="0" w:color="000000"/>
              <w:left w:val="single" w:sz="8" w:space="0" w:color="000000"/>
              <w:bottom w:val="single" w:sz="8" w:space="0" w:color="000000"/>
            </w:tcBorders>
            <w:shd w:val="clear" w:color="auto" w:fill="FFFFFF"/>
          </w:tcPr>
          <w:p w:rsidR="00B37BEE" w:rsidRPr="00A02680" w:rsidRDefault="001C5DA2" w:rsidP="002460FE">
            <w:pPr>
              <w:jc w:val="center"/>
              <w:rPr>
                <w:spacing w:val="8"/>
                <w:szCs w:val="28"/>
                <w:lang w:val="uk-UA"/>
              </w:rPr>
            </w:pPr>
            <w:r>
              <w:rPr>
                <w:color w:val="000000"/>
                <w:kern w:val="1"/>
                <w:szCs w:val="28"/>
                <w:lang w:val="uk-UA"/>
              </w:rPr>
              <w:t>2.4</w:t>
            </w:r>
          </w:p>
        </w:tc>
        <w:tc>
          <w:tcPr>
            <w:tcW w:w="8938" w:type="dxa"/>
            <w:tcBorders>
              <w:top w:val="single" w:sz="8" w:space="0" w:color="000000"/>
              <w:left w:val="single" w:sz="8" w:space="0" w:color="000000"/>
              <w:bottom w:val="single" w:sz="8" w:space="0" w:color="000000"/>
              <w:right w:val="single" w:sz="8" w:space="0" w:color="000000"/>
            </w:tcBorders>
            <w:shd w:val="clear" w:color="auto" w:fill="FFFFFF"/>
          </w:tcPr>
          <w:p w:rsidR="00B37BEE" w:rsidRPr="00A02680" w:rsidRDefault="00B37BEE" w:rsidP="002460FE">
            <w:pPr>
              <w:rPr>
                <w:szCs w:val="28"/>
                <w:lang w:val="uk-UA"/>
              </w:rPr>
            </w:pPr>
            <w:r w:rsidRPr="00A02680">
              <w:rPr>
                <w:spacing w:val="8"/>
                <w:szCs w:val="28"/>
                <w:lang w:val="uk-UA"/>
              </w:rPr>
              <w:t>Л</w:t>
            </w:r>
            <w:r w:rsidRPr="00A02680">
              <w:rPr>
                <w:szCs w:val="28"/>
                <w:lang w:val="uk-UA"/>
              </w:rPr>
              <w:t>ітературний процес як внутрішньо закономірний, безперервний, складний, суперечливий літературний розвиток, його зумовленість культурно-історичним життям певної епохи.</w:t>
            </w:r>
          </w:p>
          <w:p w:rsidR="00B37BEE" w:rsidRPr="00A02680" w:rsidRDefault="00B37BEE" w:rsidP="002460FE">
            <w:pPr>
              <w:rPr>
                <w:i/>
                <w:iCs/>
                <w:color w:val="000000"/>
                <w:szCs w:val="28"/>
                <w:lang w:val="uk-UA"/>
              </w:rPr>
            </w:pPr>
            <w:r w:rsidRPr="00A02680">
              <w:rPr>
                <w:i/>
                <w:iCs/>
                <w:color w:val="000000"/>
                <w:szCs w:val="28"/>
                <w:lang w:val="uk-UA"/>
              </w:rPr>
              <w:t>Вид роботи: усні та письмові відповіді</w:t>
            </w:r>
          </w:p>
          <w:p w:rsidR="00B37BEE" w:rsidRPr="00A02680" w:rsidRDefault="00B37BEE" w:rsidP="002460FE">
            <w:pPr>
              <w:ind w:left="859"/>
              <w:rPr>
                <w:szCs w:val="28"/>
                <w:lang w:val="uk-UA"/>
              </w:rPr>
            </w:pPr>
            <w:r w:rsidRPr="00A02680">
              <w:rPr>
                <w:szCs w:val="28"/>
                <w:lang w:val="uk-UA"/>
              </w:rPr>
              <w:t>Бароко як літературний напрям.</w:t>
            </w:r>
          </w:p>
          <w:p w:rsidR="00B37BEE" w:rsidRPr="00A02680" w:rsidRDefault="00B37BEE" w:rsidP="002460FE">
            <w:pPr>
              <w:ind w:left="859"/>
              <w:rPr>
                <w:szCs w:val="28"/>
                <w:lang w:val="uk-UA"/>
              </w:rPr>
            </w:pPr>
            <w:r w:rsidRPr="00A02680">
              <w:rPr>
                <w:szCs w:val="28"/>
                <w:lang w:val="uk-UA"/>
              </w:rPr>
              <w:t xml:space="preserve">Класицизм, його </w:t>
            </w:r>
            <w:proofErr w:type="spellStart"/>
            <w:r w:rsidRPr="00A02680">
              <w:rPr>
                <w:szCs w:val="28"/>
                <w:lang w:val="uk-UA"/>
              </w:rPr>
              <w:t>світообраз</w:t>
            </w:r>
            <w:proofErr w:type="spellEnd"/>
            <w:r w:rsidRPr="00A02680">
              <w:rPr>
                <w:szCs w:val="28"/>
                <w:lang w:val="uk-UA"/>
              </w:rPr>
              <w:t xml:space="preserve"> і поетика у співставленні з літературою бароко.</w:t>
            </w:r>
          </w:p>
          <w:p w:rsidR="00B37BEE" w:rsidRPr="00A02680" w:rsidRDefault="00B37BEE" w:rsidP="002460FE">
            <w:pPr>
              <w:ind w:left="859"/>
              <w:rPr>
                <w:szCs w:val="28"/>
                <w:lang w:val="uk-UA"/>
              </w:rPr>
            </w:pPr>
            <w:r w:rsidRPr="00A02680">
              <w:rPr>
                <w:szCs w:val="28"/>
                <w:lang w:val="uk-UA"/>
              </w:rPr>
              <w:t>Сентименталізм як прояв розкріпачення особистості в літературі. Поетика сентименталізму.</w:t>
            </w:r>
          </w:p>
          <w:p w:rsidR="00B37BEE" w:rsidRPr="00A02680" w:rsidRDefault="00B37BEE" w:rsidP="002460FE">
            <w:pPr>
              <w:ind w:left="859"/>
              <w:rPr>
                <w:szCs w:val="28"/>
                <w:lang w:val="uk-UA"/>
              </w:rPr>
            </w:pPr>
            <w:r w:rsidRPr="00A02680">
              <w:rPr>
                <w:szCs w:val="28"/>
                <w:lang w:val="uk-UA"/>
              </w:rPr>
              <w:t>Романтизм як напрям та універсальний світогляд.</w:t>
            </w:r>
          </w:p>
          <w:p w:rsidR="00B37BEE" w:rsidRPr="00A02680" w:rsidRDefault="00B37BEE" w:rsidP="002460FE">
            <w:pPr>
              <w:ind w:left="859"/>
              <w:rPr>
                <w:szCs w:val="28"/>
                <w:lang w:val="uk-UA"/>
              </w:rPr>
            </w:pPr>
            <w:r w:rsidRPr="00A02680">
              <w:rPr>
                <w:szCs w:val="28"/>
                <w:lang w:val="uk-UA"/>
              </w:rPr>
              <w:t>Реалізм як художній метод і літературний напрям.</w:t>
            </w:r>
          </w:p>
          <w:p w:rsidR="00B37BEE" w:rsidRPr="00A02680" w:rsidRDefault="00B37BEE" w:rsidP="002460FE">
            <w:pPr>
              <w:ind w:left="859"/>
              <w:rPr>
                <w:szCs w:val="28"/>
                <w:lang w:val="uk-UA"/>
              </w:rPr>
            </w:pPr>
            <w:r w:rsidRPr="00A02680">
              <w:rPr>
                <w:szCs w:val="28"/>
                <w:lang w:val="uk-UA"/>
              </w:rPr>
              <w:t xml:space="preserve">Модернізм і його художні методи. </w:t>
            </w:r>
          </w:p>
          <w:p w:rsidR="00B37BEE" w:rsidRPr="00A02680" w:rsidRDefault="00B37BEE" w:rsidP="002460FE">
            <w:pPr>
              <w:ind w:left="859"/>
              <w:rPr>
                <w:szCs w:val="28"/>
                <w:lang w:val="uk-UA"/>
              </w:rPr>
            </w:pPr>
            <w:r w:rsidRPr="00A02680">
              <w:rPr>
                <w:szCs w:val="28"/>
                <w:lang w:val="uk-UA"/>
              </w:rPr>
              <w:t>Постмодернізм. Проблема постмодернізму в сучасній літературознавчій науці.</w:t>
            </w:r>
          </w:p>
        </w:tc>
      </w:tr>
    </w:tbl>
    <w:p w:rsidR="00B37BEE" w:rsidRPr="00A02680" w:rsidRDefault="00B37BEE" w:rsidP="00B37BEE">
      <w:pPr>
        <w:ind w:left="7513" w:hanging="6946"/>
        <w:jc w:val="center"/>
        <w:rPr>
          <w:sz w:val="24"/>
          <w:lang w:val="uk-UA"/>
        </w:rPr>
      </w:pPr>
    </w:p>
    <w:p w:rsidR="00B37BEE" w:rsidRPr="00A02680" w:rsidRDefault="00B37BEE" w:rsidP="00B37BEE">
      <w:pPr>
        <w:pBdr>
          <w:top w:val="nil"/>
          <w:left w:val="nil"/>
          <w:bottom w:val="nil"/>
          <w:right w:val="nil"/>
          <w:between w:val="nil"/>
        </w:pBdr>
        <w:ind w:hanging="3"/>
        <w:jc w:val="center"/>
        <w:rPr>
          <w:b/>
          <w:color w:val="000000"/>
          <w:szCs w:val="28"/>
          <w:lang w:val="uk-UA"/>
        </w:rPr>
      </w:pPr>
      <w:r w:rsidRPr="00A02680">
        <w:rPr>
          <w:b/>
          <w:color w:val="000000"/>
          <w:szCs w:val="28"/>
          <w:lang w:val="uk-UA"/>
        </w:rPr>
        <w:lastRenderedPageBreak/>
        <w:t>Завдання для самостійної роботи студентів</w:t>
      </w:r>
    </w:p>
    <w:p w:rsidR="00B37BEE" w:rsidRPr="00A02680" w:rsidRDefault="00B37BEE" w:rsidP="00B37BEE">
      <w:pPr>
        <w:ind w:left="7513" w:hanging="6946"/>
        <w:jc w:val="center"/>
        <w:rPr>
          <w:b/>
          <w:sz w:val="24"/>
          <w:lang w:val="uk-UA"/>
        </w:rPr>
      </w:pPr>
    </w:p>
    <w:tbl>
      <w:tblPr>
        <w:tblW w:w="9497" w:type="dxa"/>
        <w:tblInd w:w="152" w:type="dxa"/>
        <w:tblLayout w:type="fixed"/>
        <w:tblCellMar>
          <w:left w:w="0" w:type="dxa"/>
          <w:right w:w="0" w:type="dxa"/>
        </w:tblCellMar>
        <w:tblLook w:val="0000"/>
      </w:tblPr>
      <w:tblGrid>
        <w:gridCol w:w="709"/>
        <w:gridCol w:w="8788"/>
      </w:tblGrid>
      <w:tr w:rsidR="00B37BEE" w:rsidRPr="00A02680" w:rsidTr="002460FE">
        <w:tc>
          <w:tcPr>
            <w:tcW w:w="709" w:type="dxa"/>
            <w:tcBorders>
              <w:top w:val="single" w:sz="8" w:space="0" w:color="000000"/>
              <w:left w:val="single" w:sz="8" w:space="0" w:color="000000"/>
              <w:bottom w:val="single" w:sz="8" w:space="0" w:color="000000"/>
            </w:tcBorders>
            <w:shd w:val="clear" w:color="auto" w:fill="FFFFFF"/>
          </w:tcPr>
          <w:p w:rsidR="00B37BEE" w:rsidRPr="00A02680" w:rsidRDefault="00B37BEE" w:rsidP="002460FE">
            <w:pPr>
              <w:pBdr>
                <w:top w:val="nil"/>
                <w:left w:val="nil"/>
                <w:bottom w:val="nil"/>
                <w:right w:val="nil"/>
                <w:between w:val="nil"/>
              </w:pBdr>
              <w:ind w:hanging="3"/>
              <w:jc w:val="center"/>
              <w:rPr>
                <w:color w:val="000000"/>
                <w:szCs w:val="28"/>
                <w:lang w:val="uk-UA"/>
              </w:rPr>
            </w:pPr>
            <w:r w:rsidRPr="00A02680">
              <w:rPr>
                <w:color w:val="000000"/>
                <w:szCs w:val="28"/>
                <w:lang w:val="uk-UA"/>
              </w:rPr>
              <w:t>№</w:t>
            </w:r>
          </w:p>
          <w:p w:rsidR="00B37BEE" w:rsidRPr="00A02680" w:rsidRDefault="00B37BEE" w:rsidP="002460FE">
            <w:pPr>
              <w:spacing w:line="100" w:lineRule="atLeast"/>
              <w:ind w:left="144" w:hanging="144"/>
              <w:jc w:val="center"/>
              <w:rPr>
                <w:color w:val="000000"/>
                <w:kern w:val="1"/>
                <w:szCs w:val="28"/>
                <w:lang w:val="uk-UA"/>
              </w:rPr>
            </w:pPr>
            <w:r w:rsidRPr="00A02680">
              <w:rPr>
                <w:color w:val="000000"/>
                <w:szCs w:val="28"/>
                <w:lang w:val="uk-UA"/>
              </w:rPr>
              <w:t>теми</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B37BEE" w:rsidRPr="00A02680" w:rsidRDefault="00B37BEE" w:rsidP="002460FE">
            <w:pPr>
              <w:spacing w:line="100" w:lineRule="atLeast"/>
              <w:jc w:val="center"/>
              <w:rPr>
                <w:szCs w:val="28"/>
                <w:lang w:val="uk-UA"/>
              </w:rPr>
            </w:pPr>
            <w:r w:rsidRPr="00A02680">
              <w:rPr>
                <w:color w:val="000000"/>
                <w:kern w:val="1"/>
                <w:szCs w:val="28"/>
                <w:lang w:val="uk-UA"/>
              </w:rPr>
              <w:t>Завдання</w:t>
            </w:r>
          </w:p>
        </w:tc>
      </w:tr>
      <w:tr w:rsidR="00B37BEE" w:rsidRPr="00A02680" w:rsidTr="002460FE">
        <w:tc>
          <w:tcPr>
            <w:tcW w:w="709" w:type="dxa"/>
            <w:tcBorders>
              <w:top w:val="single" w:sz="8" w:space="0" w:color="000000"/>
              <w:left w:val="single" w:sz="8" w:space="0" w:color="000000"/>
              <w:bottom w:val="single" w:sz="8" w:space="0" w:color="000000"/>
            </w:tcBorders>
            <w:shd w:val="clear" w:color="auto" w:fill="FFFFFF"/>
          </w:tcPr>
          <w:p w:rsidR="00B37BEE" w:rsidRPr="00A02680" w:rsidRDefault="00B37BEE" w:rsidP="002460FE">
            <w:pPr>
              <w:spacing w:line="100" w:lineRule="atLeast"/>
              <w:jc w:val="center"/>
              <w:rPr>
                <w:szCs w:val="28"/>
                <w:lang w:val="uk-UA"/>
              </w:rPr>
            </w:pPr>
            <w:r w:rsidRPr="00A02680">
              <w:rPr>
                <w:szCs w:val="28"/>
                <w:lang w:val="uk-UA"/>
              </w:rPr>
              <w:t>1.1</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B37BEE" w:rsidRPr="00A02680" w:rsidRDefault="00B37BEE" w:rsidP="002460FE">
            <w:pPr>
              <w:suppressAutoHyphens/>
              <w:ind w:left="142"/>
              <w:jc w:val="both"/>
              <w:rPr>
                <w:i/>
                <w:szCs w:val="28"/>
                <w:lang w:val="uk-UA"/>
              </w:rPr>
            </w:pPr>
            <w:r w:rsidRPr="00A02680">
              <w:rPr>
                <w:i/>
                <w:szCs w:val="28"/>
                <w:lang w:val="uk-UA"/>
              </w:rPr>
              <w:t>Законспектувати визначення основних понять:</w:t>
            </w:r>
          </w:p>
          <w:p w:rsidR="00B37BEE" w:rsidRPr="00A02680" w:rsidRDefault="00B37BEE" w:rsidP="002460FE">
            <w:pPr>
              <w:suppressAutoHyphens/>
              <w:ind w:left="142"/>
              <w:jc w:val="both"/>
              <w:rPr>
                <w:rFonts w:eastAsia="TimesNewRomanPS-BoldMT"/>
                <w:bCs/>
                <w:szCs w:val="28"/>
                <w:lang w:val="uk-UA" w:eastAsia="en-US"/>
              </w:rPr>
            </w:pPr>
            <w:r w:rsidRPr="00A02680">
              <w:rPr>
                <w:rFonts w:eastAsia="TimesNewRomanPS-BoldMT"/>
                <w:bCs/>
                <w:szCs w:val="28"/>
                <w:lang w:val="uk-UA" w:eastAsia="en-US"/>
              </w:rPr>
              <w:t>літературознавство, система, історія літератури, теорія літератури, літературна критика, літературознавчий термін, естетика, Баро</w:t>
            </w:r>
            <w:r w:rsidRPr="00A02680">
              <w:rPr>
                <w:rFonts w:eastAsia="MS Mincho"/>
                <w:bCs/>
                <w:szCs w:val="28"/>
                <w:lang w:val="uk-UA" w:eastAsia="en-US"/>
              </w:rPr>
              <w:t>ко</w:t>
            </w:r>
            <w:r w:rsidRPr="00A02680">
              <w:rPr>
                <w:rFonts w:eastAsia="TimesNewRomanPS-BoldMT"/>
                <w:bCs/>
                <w:szCs w:val="28"/>
                <w:lang w:val="uk-UA" w:eastAsia="en-US"/>
              </w:rPr>
              <w:t xml:space="preserve">, Відродження, Класицизм, Просвітництво. </w:t>
            </w:r>
          </w:p>
          <w:p w:rsidR="00B37BEE" w:rsidRPr="00A02680" w:rsidRDefault="00B37BEE" w:rsidP="002460FE">
            <w:pPr>
              <w:autoSpaceDE w:val="0"/>
              <w:autoSpaceDN w:val="0"/>
              <w:adjustRightInd w:val="0"/>
              <w:ind w:left="142"/>
              <w:jc w:val="both"/>
              <w:rPr>
                <w:rFonts w:eastAsia="TimesNewRomanPSMT"/>
                <w:szCs w:val="28"/>
                <w:lang w:val="uk-UA" w:eastAsia="en-US"/>
              </w:rPr>
            </w:pPr>
            <w:r w:rsidRPr="00A02680">
              <w:rPr>
                <w:rFonts w:eastAsia="TimesNewRomanPSMT"/>
                <w:i/>
                <w:szCs w:val="28"/>
                <w:lang w:val="uk-UA" w:eastAsia="en-US"/>
              </w:rPr>
              <w:t>Підготувати інформацію – відповіді на запитання:</w:t>
            </w:r>
            <w:r w:rsidRPr="00A02680">
              <w:rPr>
                <w:rFonts w:eastAsia="TimesNewRomanPSMT"/>
                <w:szCs w:val="28"/>
                <w:lang w:val="uk-UA" w:eastAsia="en-US"/>
              </w:rPr>
              <w:t xml:space="preserve"> </w:t>
            </w:r>
          </w:p>
          <w:p w:rsidR="00B37BEE" w:rsidRPr="00A02680" w:rsidRDefault="00B37BEE" w:rsidP="002460FE">
            <w:pPr>
              <w:autoSpaceDE w:val="0"/>
              <w:autoSpaceDN w:val="0"/>
              <w:adjustRightInd w:val="0"/>
              <w:ind w:left="142"/>
              <w:jc w:val="both"/>
              <w:rPr>
                <w:rFonts w:eastAsia="TimesNewRomanPSMT"/>
                <w:szCs w:val="28"/>
                <w:lang w:val="uk-UA" w:eastAsia="en-US"/>
              </w:rPr>
            </w:pPr>
            <w:r w:rsidRPr="00A02680">
              <w:rPr>
                <w:rFonts w:eastAsia="TimesNewRomanPSMT"/>
                <w:szCs w:val="28"/>
                <w:lang w:val="uk-UA" w:eastAsia="en-US"/>
              </w:rPr>
              <w:t xml:space="preserve">Чому «Поетика» </w:t>
            </w:r>
            <w:proofErr w:type="spellStart"/>
            <w:r w:rsidRPr="00A02680">
              <w:rPr>
                <w:rFonts w:eastAsia="TimesNewRomanPSMT"/>
                <w:szCs w:val="28"/>
                <w:lang w:val="uk-UA" w:eastAsia="en-US"/>
              </w:rPr>
              <w:t>Арістотеля</w:t>
            </w:r>
            <w:proofErr w:type="spellEnd"/>
            <w:r w:rsidRPr="00A02680">
              <w:rPr>
                <w:rFonts w:eastAsia="TimesNewRomanPSMT"/>
                <w:szCs w:val="28"/>
                <w:lang w:val="uk-UA" w:eastAsia="en-US"/>
              </w:rPr>
              <w:t xml:space="preserve"> вважається першою і найвідомішою пращуркою всіх підручників з літературної творчості?</w:t>
            </w:r>
          </w:p>
          <w:p w:rsidR="00B37BEE" w:rsidRPr="00A02680" w:rsidRDefault="00B37BEE" w:rsidP="002460FE">
            <w:pPr>
              <w:autoSpaceDE w:val="0"/>
              <w:autoSpaceDN w:val="0"/>
              <w:adjustRightInd w:val="0"/>
              <w:ind w:left="142"/>
              <w:jc w:val="both"/>
              <w:rPr>
                <w:rFonts w:eastAsia="TimesNewRomanPSMT"/>
                <w:szCs w:val="28"/>
                <w:lang w:val="uk-UA" w:eastAsia="en-US"/>
              </w:rPr>
            </w:pPr>
            <w:r w:rsidRPr="00A02680">
              <w:rPr>
                <w:rFonts w:eastAsia="TimesNewRomanPSMT"/>
                <w:szCs w:val="28"/>
                <w:lang w:val="uk-UA" w:eastAsia="en-US"/>
              </w:rPr>
              <w:t xml:space="preserve">Порівняти естетичні концепції Платона й </w:t>
            </w:r>
            <w:proofErr w:type="spellStart"/>
            <w:r w:rsidRPr="00A02680">
              <w:rPr>
                <w:rFonts w:eastAsia="TimesNewRomanPSMT"/>
                <w:szCs w:val="28"/>
                <w:lang w:val="uk-UA" w:eastAsia="en-US"/>
              </w:rPr>
              <w:t>Арістотеля</w:t>
            </w:r>
            <w:proofErr w:type="spellEnd"/>
            <w:r w:rsidRPr="00A02680">
              <w:rPr>
                <w:rFonts w:eastAsia="TimesNewRomanPSMT"/>
                <w:szCs w:val="28"/>
                <w:lang w:val="uk-UA" w:eastAsia="en-US"/>
              </w:rPr>
              <w:t>.</w:t>
            </w:r>
          </w:p>
          <w:p w:rsidR="00B37BEE" w:rsidRPr="00A02680" w:rsidRDefault="00B37BEE" w:rsidP="002460FE">
            <w:pPr>
              <w:autoSpaceDE w:val="0"/>
              <w:autoSpaceDN w:val="0"/>
              <w:adjustRightInd w:val="0"/>
              <w:ind w:left="142"/>
              <w:jc w:val="both"/>
              <w:rPr>
                <w:rFonts w:eastAsia="TimesNewRomanPSMT"/>
                <w:szCs w:val="28"/>
                <w:lang w:val="uk-UA" w:eastAsia="en-US"/>
              </w:rPr>
            </w:pPr>
            <w:r w:rsidRPr="00A02680">
              <w:rPr>
                <w:rFonts w:eastAsia="TimesNewRomanPSMT"/>
                <w:szCs w:val="28"/>
                <w:lang w:val="uk-UA" w:eastAsia="en-US"/>
              </w:rPr>
              <w:t>Дати відповідь на запитання «Особливості естетичної думки Середньовіччя».</w:t>
            </w:r>
          </w:p>
          <w:p w:rsidR="00B37BEE" w:rsidRPr="00A02680" w:rsidRDefault="00B37BEE" w:rsidP="002460FE">
            <w:pPr>
              <w:autoSpaceDE w:val="0"/>
              <w:autoSpaceDN w:val="0"/>
              <w:adjustRightInd w:val="0"/>
              <w:ind w:left="142"/>
              <w:jc w:val="both"/>
              <w:rPr>
                <w:rFonts w:eastAsia="TimesNewRomanPSMT"/>
                <w:szCs w:val="28"/>
                <w:lang w:val="uk-UA" w:eastAsia="en-US"/>
              </w:rPr>
            </w:pPr>
            <w:r w:rsidRPr="00A02680">
              <w:rPr>
                <w:rFonts w:eastAsia="TimesNewRomanPSMT"/>
                <w:szCs w:val="28"/>
                <w:lang w:val="uk-UA" w:eastAsia="en-US"/>
              </w:rPr>
              <w:t>Назвати прізвища теоретиків літератури епохи Відродження. Які ідеї вони підтримували?</w:t>
            </w:r>
          </w:p>
          <w:p w:rsidR="00B37BEE" w:rsidRPr="00A02680" w:rsidRDefault="00B37BEE" w:rsidP="002460FE">
            <w:pPr>
              <w:autoSpaceDE w:val="0"/>
              <w:autoSpaceDN w:val="0"/>
              <w:adjustRightInd w:val="0"/>
              <w:ind w:left="142"/>
              <w:jc w:val="both"/>
              <w:rPr>
                <w:rFonts w:eastAsia="TimesNewRomanPSMT"/>
                <w:szCs w:val="28"/>
                <w:lang w:val="uk-UA" w:eastAsia="en-US"/>
              </w:rPr>
            </w:pPr>
            <w:r w:rsidRPr="00A02680">
              <w:rPr>
                <w:rFonts w:eastAsia="TimesNewRomanPSMT"/>
                <w:szCs w:val="28"/>
                <w:lang w:val="uk-UA" w:eastAsia="en-US"/>
              </w:rPr>
              <w:t>Які раціоналістичні закони і правила творчості (нормативна естетика) висунули перед словесним мистецтвом представники Класицизму?</w:t>
            </w:r>
          </w:p>
          <w:p w:rsidR="00B37BEE" w:rsidRPr="00A02680" w:rsidRDefault="00B37BEE" w:rsidP="002460FE">
            <w:pPr>
              <w:autoSpaceDE w:val="0"/>
              <w:autoSpaceDN w:val="0"/>
              <w:adjustRightInd w:val="0"/>
              <w:ind w:left="142"/>
              <w:jc w:val="both"/>
              <w:rPr>
                <w:rFonts w:ascii="TimesNewRomanPSMT" w:eastAsia="TimesNewRomanPSMT" w:hAnsiTheme="minorHAnsi" w:cs="TimesNewRomanPSMT"/>
                <w:sz w:val="21"/>
                <w:szCs w:val="21"/>
                <w:lang w:val="uk-UA" w:eastAsia="en-US"/>
              </w:rPr>
            </w:pPr>
            <w:r w:rsidRPr="00A02680">
              <w:rPr>
                <w:rFonts w:eastAsia="TimesNewRomanPSMT"/>
                <w:szCs w:val="28"/>
                <w:lang w:val="uk-UA" w:eastAsia="en-US"/>
              </w:rPr>
              <w:t>Назвати особливості просвітницької естетики. Яких представників цього періоду ви запам’ятали?</w:t>
            </w:r>
          </w:p>
        </w:tc>
      </w:tr>
      <w:tr w:rsidR="00B37BEE" w:rsidRPr="00A02680" w:rsidTr="002460FE">
        <w:tc>
          <w:tcPr>
            <w:tcW w:w="709" w:type="dxa"/>
            <w:tcBorders>
              <w:top w:val="single" w:sz="8" w:space="0" w:color="000000"/>
              <w:left w:val="single" w:sz="8" w:space="0" w:color="000000"/>
              <w:bottom w:val="single" w:sz="8" w:space="0" w:color="000000"/>
            </w:tcBorders>
            <w:shd w:val="clear" w:color="auto" w:fill="FFFFFF"/>
          </w:tcPr>
          <w:p w:rsidR="00B37BEE" w:rsidRPr="00A02680" w:rsidRDefault="00B37BEE" w:rsidP="002460FE">
            <w:pPr>
              <w:spacing w:line="100" w:lineRule="atLeast"/>
              <w:jc w:val="center"/>
              <w:rPr>
                <w:szCs w:val="28"/>
                <w:lang w:val="uk-UA"/>
              </w:rPr>
            </w:pPr>
            <w:r w:rsidRPr="00A02680">
              <w:rPr>
                <w:szCs w:val="28"/>
                <w:lang w:val="uk-UA"/>
              </w:rPr>
              <w:t>1.2</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B37BEE" w:rsidRPr="00A02680" w:rsidRDefault="00B37BEE" w:rsidP="002460FE">
            <w:pPr>
              <w:suppressAutoHyphens/>
              <w:spacing w:line="100" w:lineRule="atLeast"/>
              <w:ind w:left="142"/>
              <w:rPr>
                <w:i/>
                <w:szCs w:val="28"/>
                <w:lang w:val="uk-UA"/>
              </w:rPr>
            </w:pPr>
            <w:r w:rsidRPr="00A02680">
              <w:rPr>
                <w:i/>
                <w:szCs w:val="28"/>
                <w:lang w:val="uk-UA"/>
              </w:rPr>
              <w:t>Законспектувати визначення основних понять:</w:t>
            </w:r>
          </w:p>
          <w:p w:rsidR="00B37BEE" w:rsidRPr="00A02680" w:rsidRDefault="00B37BEE" w:rsidP="002460FE">
            <w:pPr>
              <w:suppressAutoHyphens/>
              <w:spacing w:line="100" w:lineRule="atLeast"/>
              <w:ind w:left="142"/>
              <w:rPr>
                <w:rFonts w:eastAsia="TimesNewRomanPS-BoldMT"/>
                <w:bCs/>
                <w:szCs w:val="28"/>
                <w:lang w:val="uk-UA" w:eastAsia="en-US"/>
              </w:rPr>
            </w:pPr>
            <w:r w:rsidRPr="00A02680">
              <w:rPr>
                <w:szCs w:val="28"/>
                <w:lang w:val="uk-UA"/>
              </w:rPr>
              <w:t xml:space="preserve">метод, наукова школа, </w:t>
            </w:r>
            <w:r w:rsidRPr="00A02680">
              <w:rPr>
                <w:rFonts w:eastAsia="TimesNewRomanPS-BoldMT"/>
                <w:bCs/>
                <w:szCs w:val="28"/>
                <w:lang w:val="uk-UA" w:eastAsia="en-US"/>
              </w:rPr>
              <w:t>міф, літерату</w:t>
            </w:r>
            <w:r w:rsidRPr="00A02680">
              <w:rPr>
                <w:rFonts w:eastAsia="MS Mincho"/>
                <w:bCs/>
                <w:szCs w:val="28"/>
                <w:lang w:val="uk-UA" w:eastAsia="en-US"/>
              </w:rPr>
              <w:t>рний</w:t>
            </w:r>
            <w:r w:rsidRPr="00A02680">
              <w:rPr>
                <w:rFonts w:eastAsia="TimesNewRomanPS-BoldMT"/>
                <w:bCs/>
                <w:szCs w:val="28"/>
                <w:lang w:val="uk-UA" w:eastAsia="en-US"/>
              </w:rPr>
              <w:t xml:space="preserve"> портрет, позитиві</w:t>
            </w:r>
            <w:r w:rsidRPr="00A02680">
              <w:rPr>
                <w:rFonts w:eastAsia="MS Mincho"/>
                <w:bCs/>
                <w:szCs w:val="28"/>
                <w:lang w:val="uk-UA" w:eastAsia="en-US"/>
              </w:rPr>
              <w:t xml:space="preserve">зм, </w:t>
            </w:r>
            <w:proofErr w:type="spellStart"/>
            <w:r w:rsidRPr="00A02680">
              <w:rPr>
                <w:rFonts w:eastAsia="MS Mincho"/>
                <w:bCs/>
                <w:szCs w:val="28"/>
                <w:lang w:val="uk-UA" w:eastAsia="en-US"/>
              </w:rPr>
              <w:t>фройдизм</w:t>
            </w:r>
            <w:proofErr w:type="spellEnd"/>
            <w:r w:rsidRPr="00A02680">
              <w:rPr>
                <w:rFonts w:eastAsia="MS Mincho"/>
                <w:bCs/>
                <w:szCs w:val="28"/>
                <w:lang w:val="uk-UA" w:eastAsia="en-US"/>
              </w:rPr>
              <w:t xml:space="preserve">, психоаналіз, сублімація, архетип, історизм, </w:t>
            </w:r>
            <w:r w:rsidRPr="00A02680">
              <w:rPr>
                <w:rFonts w:eastAsia="TimesNewRomanPS-BoldMT"/>
                <w:bCs/>
                <w:szCs w:val="28"/>
                <w:lang w:val="uk-UA" w:eastAsia="en-US"/>
              </w:rPr>
              <w:t>інтуїтивізм, компаративі</w:t>
            </w:r>
            <w:r w:rsidRPr="00A02680">
              <w:rPr>
                <w:rFonts w:eastAsia="MS Mincho"/>
                <w:bCs/>
                <w:szCs w:val="28"/>
                <w:lang w:val="uk-UA" w:eastAsia="en-US"/>
              </w:rPr>
              <w:t>зм</w:t>
            </w:r>
            <w:r w:rsidRPr="00A02680">
              <w:rPr>
                <w:rFonts w:eastAsia="TimesNewRomanPS-BoldMT"/>
                <w:bCs/>
                <w:szCs w:val="28"/>
                <w:lang w:val="uk-UA" w:eastAsia="en-US"/>
              </w:rPr>
              <w:t xml:space="preserve">, герменевтика, рецептивна естетика, структуралізм, </w:t>
            </w:r>
            <w:proofErr w:type="spellStart"/>
            <w:r w:rsidRPr="00A02680">
              <w:rPr>
                <w:rFonts w:eastAsia="TimesNewRomanPS-BoldMT"/>
                <w:bCs/>
                <w:szCs w:val="28"/>
                <w:lang w:val="uk-UA" w:eastAsia="en-US"/>
              </w:rPr>
              <w:t>постструктуралізм</w:t>
            </w:r>
            <w:proofErr w:type="spellEnd"/>
            <w:r w:rsidRPr="00A02680">
              <w:rPr>
                <w:rFonts w:eastAsia="TimesNewRomanPS-BoldMT"/>
                <w:bCs/>
                <w:szCs w:val="28"/>
                <w:lang w:val="uk-UA" w:eastAsia="en-US"/>
              </w:rPr>
              <w:t>.</w:t>
            </w:r>
          </w:p>
          <w:p w:rsidR="00B37BEE" w:rsidRPr="00A02680" w:rsidRDefault="00B37BEE" w:rsidP="002460FE">
            <w:pPr>
              <w:autoSpaceDE w:val="0"/>
              <w:autoSpaceDN w:val="0"/>
              <w:adjustRightInd w:val="0"/>
              <w:ind w:left="142"/>
              <w:rPr>
                <w:rFonts w:eastAsia="TimesNewRomanPSMT"/>
                <w:i/>
                <w:szCs w:val="28"/>
                <w:lang w:val="uk-UA" w:eastAsia="en-US"/>
              </w:rPr>
            </w:pPr>
            <w:r w:rsidRPr="00A02680">
              <w:rPr>
                <w:rFonts w:eastAsia="TimesNewRomanPSMT"/>
                <w:i/>
                <w:szCs w:val="28"/>
                <w:lang w:val="uk-UA" w:eastAsia="en-US"/>
              </w:rPr>
              <w:t>Підготувати інформацію – відповіді на запитання:</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Характеристика підходів до тлумачення літературної творчості, які поширились у XX ст.</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Чи не застарів біографічний метод для використання у сучасних літературознавчих студіях?</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Подати психоаналітичну інтерпретацію вірша «Мені тринадцятий минало» Т. Шевченка.</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Що таке «горизонт сподіваного» у сприйманні літературного твору?</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Сформулювати основні завдання герменевтики.</w:t>
            </w:r>
          </w:p>
          <w:p w:rsidR="00B37BEE" w:rsidRPr="00A02680" w:rsidRDefault="00B37BEE" w:rsidP="002460FE">
            <w:pPr>
              <w:autoSpaceDE w:val="0"/>
              <w:autoSpaceDN w:val="0"/>
              <w:adjustRightInd w:val="0"/>
              <w:ind w:left="142"/>
              <w:rPr>
                <w:rFonts w:eastAsia="TimesNewRomanPSMT"/>
                <w:szCs w:val="28"/>
                <w:lang w:val="uk-UA" w:eastAsia="en-US"/>
              </w:rPr>
            </w:pPr>
            <w:r w:rsidRPr="00A02680">
              <w:rPr>
                <w:szCs w:val="28"/>
                <w:lang w:val="uk-UA"/>
              </w:rPr>
              <w:t>Рецептивна поетика та її відміна від класичного літературознавства.</w:t>
            </w:r>
          </w:p>
        </w:tc>
      </w:tr>
      <w:tr w:rsidR="00B37BEE" w:rsidRPr="00A02680" w:rsidTr="002460FE">
        <w:tc>
          <w:tcPr>
            <w:tcW w:w="709" w:type="dxa"/>
            <w:tcBorders>
              <w:top w:val="single" w:sz="8" w:space="0" w:color="000000"/>
              <w:left w:val="single" w:sz="8" w:space="0" w:color="000000"/>
              <w:bottom w:val="single" w:sz="8" w:space="0" w:color="000000"/>
            </w:tcBorders>
            <w:shd w:val="clear" w:color="auto" w:fill="FFFFFF"/>
          </w:tcPr>
          <w:p w:rsidR="00B37BEE" w:rsidRPr="00A02680" w:rsidRDefault="00B37BEE" w:rsidP="002460FE">
            <w:pPr>
              <w:spacing w:line="100" w:lineRule="atLeast"/>
              <w:jc w:val="center"/>
              <w:rPr>
                <w:color w:val="000000"/>
                <w:spacing w:val="-4"/>
                <w:szCs w:val="28"/>
                <w:lang w:val="uk-UA"/>
              </w:rPr>
            </w:pPr>
            <w:r w:rsidRPr="00A02680">
              <w:rPr>
                <w:szCs w:val="28"/>
                <w:lang w:val="uk-UA"/>
              </w:rPr>
              <w:t>1.3</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B37BEE" w:rsidRPr="00A02680" w:rsidRDefault="00B37BEE" w:rsidP="002460FE">
            <w:pPr>
              <w:suppressAutoHyphens/>
              <w:spacing w:line="100" w:lineRule="atLeast"/>
              <w:ind w:left="142"/>
              <w:rPr>
                <w:i/>
                <w:szCs w:val="28"/>
                <w:lang w:val="uk-UA"/>
              </w:rPr>
            </w:pPr>
            <w:r w:rsidRPr="00A02680">
              <w:rPr>
                <w:i/>
                <w:szCs w:val="28"/>
                <w:lang w:val="uk-UA"/>
              </w:rPr>
              <w:t>Законспектувати визначення основних понять:</w:t>
            </w:r>
          </w:p>
          <w:p w:rsidR="00B37BEE" w:rsidRPr="00A02680" w:rsidRDefault="00B37BEE" w:rsidP="002460FE">
            <w:pPr>
              <w:suppressAutoHyphens/>
              <w:spacing w:line="100" w:lineRule="atLeast"/>
              <w:ind w:left="142"/>
              <w:rPr>
                <w:szCs w:val="28"/>
                <w:lang w:val="uk-UA"/>
              </w:rPr>
            </w:pPr>
            <w:r w:rsidRPr="00A02680">
              <w:rPr>
                <w:szCs w:val="28"/>
                <w:lang w:val="uk-UA"/>
              </w:rPr>
              <w:t>мистецтво</w:t>
            </w:r>
            <w:r w:rsidRPr="00A02680">
              <w:rPr>
                <w:i/>
                <w:szCs w:val="28"/>
                <w:lang w:val="uk-UA"/>
              </w:rPr>
              <w:t xml:space="preserve">, </w:t>
            </w:r>
            <w:r w:rsidRPr="00A02680">
              <w:rPr>
                <w:szCs w:val="28"/>
                <w:lang w:val="uk-UA"/>
              </w:rPr>
              <w:t xml:space="preserve">література, художній образ, словесний образ, автологія, </w:t>
            </w:r>
            <w:proofErr w:type="spellStart"/>
            <w:r w:rsidRPr="00A02680">
              <w:rPr>
                <w:szCs w:val="28"/>
                <w:lang w:val="uk-UA"/>
              </w:rPr>
              <w:t>металогія</w:t>
            </w:r>
            <w:proofErr w:type="spellEnd"/>
            <w:r w:rsidRPr="00A02680">
              <w:rPr>
                <w:szCs w:val="28"/>
                <w:lang w:val="uk-UA"/>
              </w:rPr>
              <w:t xml:space="preserve">, гротеск, алегорія, підтекст, символ, </w:t>
            </w:r>
            <w:proofErr w:type="spellStart"/>
            <w:r w:rsidRPr="00A02680">
              <w:rPr>
                <w:szCs w:val="28"/>
                <w:lang w:val="uk-UA"/>
              </w:rPr>
              <w:t>хронотоп</w:t>
            </w:r>
            <w:proofErr w:type="spellEnd"/>
            <w:r w:rsidRPr="00A02680">
              <w:rPr>
                <w:szCs w:val="28"/>
                <w:lang w:val="uk-UA"/>
              </w:rPr>
              <w:t xml:space="preserve">, сугестія, катарсис, </w:t>
            </w:r>
            <w:proofErr w:type="spellStart"/>
            <w:r w:rsidRPr="00A02680">
              <w:rPr>
                <w:szCs w:val="28"/>
                <w:lang w:val="uk-UA"/>
              </w:rPr>
              <w:t>екфразис</w:t>
            </w:r>
            <w:proofErr w:type="spellEnd"/>
            <w:r w:rsidRPr="00A02680">
              <w:rPr>
                <w:szCs w:val="28"/>
                <w:lang w:val="uk-UA"/>
              </w:rPr>
              <w:t>.</w:t>
            </w:r>
          </w:p>
          <w:p w:rsidR="00B37BEE" w:rsidRPr="00A02680" w:rsidRDefault="00B37BEE" w:rsidP="002460FE">
            <w:pPr>
              <w:suppressAutoHyphens/>
              <w:spacing w:line="100" w:lineRule="atLeast"/>
              <w:ind w:left="142"/>
              <w:rPr>
                <w:rFonts w:eastAsia="TimesNewRomanPSMT"/>
                <w:i/>
                <w:szCs w:val="28"/>
                <w:lang w:val="uk-UA" w:eastAsia="en-US"/>
              </w:rPr>
            </w:pPr>
            <w:r w:rsidRPr="00A02680">
              <w:rPr>
                <w:rFonts w:eastAsia="TimesNewRomanPSMT"/>
                <w:i/>
                <w:szCs w:val="28"/>
                <w:lang w:val="uk-UA" w:eastAsia="en-US"/>
              </w:rPr>
              <w:t>Підготувати інформацію – відповіді на запитання:</w:t>
            </w:r>
          </w:p>
          <w:p w:rsidR="00B37BEE" w:rsidRPr="00A02680" w:rsidRDefault="00B37BEE" w:rsidP="002460FE">
            <w:pPr>
              <w:suppressAutoHyphens/>
              <w:spacing w:line="100" w:lineRule="atLeast"/>
              <w:ind w:left="142"/>
              <w:rPr>
                <w:rFonts w:eastAsia="TimesNewRomanPSMT"/>
                <w:szCs w:val="28"/>
                <w:lang w:val="uk-UA" w:eastAsia="en-US"/>
              </w:rPr>
            </w:pPr>
            <w:r w:rsidRPr="00A02680">
              <w:rPr>
                <w:rFonts w:eastAsia="TimesNewRomanPSMT"/>
                <w:szCs w:val="28"/>
                <w:lang w:val="uk-UA" w:eastAsia="en-US"/>
              </w:rPr>
              <w:t>Література і музика.</w:t>
            </w:r>
          </w:p>
          <w:p w:rsidR="00B37BEE" w:rsidRPr="00A02680" w:rsidRDefault="00B37BEE" w:rsidP="002460FE">
            <w:pPr>
              <w:suppressAutoHyphens/>
              <w:spacing w:line="100" w:lineRule="atLeast"/>
              <w:ind w:left="142"/>
              <w:rPr>
                <w:rFonts w:eastAsia="TimesNewRomanPSMT"/>
                <w:szCs w:val="28"/>
                <w:lang w:val="uk-UA" w:eastAsia="en-US"/>
              </w:rPr>
            </w:pPr>
            <w:r w:rsidRPr="00A02680">
              <w:rPr>
                <w:rFonts w:eastAsia="TimesNewRomanPSMT"/>
                <w:szCs w:val="28"/>
                <w:lang w:val="uk-UA" w:eastAsia="en-US"/>
              </w:rPr>
              <w:t>Література і живопис.</w:t>
            </w:r>
          </w:p>
          <w:p w:rsidR="00B37BEE" w:rsidRPr="00A02680" w:rsidRDefault="00B37BEE" w:rsidP="002460FE">
            <w:pPr>
              <w:suppressAutoHyphens/>
              <w:spacing w:line="100" w:lineRule="atLeast"/>
              <w:ind w:left="142"/>
              <w:rPr>
                <w:rFonts w:eastAsia="TimesNewRomanPSMT"/>
                <w:szCs w:val="28"/>
                <w:lang w:val="uk-UA" w:eastAsia="en-US"/>
              </w:rPr>
            </w:pPr>
            <w:r w:rsidRPr="00A02680">
              <w:rPr>
                <w:rFonts w:eastAsia="TimesNewRomanPSMT"/>
                <w:szCs w:val="28"/>
                <w:lang w:val="uk-UA" w:eastAsia="en-US"/>
              </w:rPr>
              <w:t>Література та інші види мистецтва.</w:t>
            </w:r>
          </w:p>
          <w:p w:rsidR="00B37BEE" w:rsidRPr="00A02680" w:rsidRDefault="00B37BEE" w:rsidP="002460FE">
            <w:pPr>
              <w:suppressAutoHyphens/>
              <w:spacing w:line="100" w:lineRule="atLeast"/>
              <w:ind w:left="142"/>
              <w:rPr>
                <w:rFonts w:eastAsia="TimesNewRomanPSMT"/>
                <w:szCs w:val="28"/>
                <w:lang w:val="uk-UA" w:eastAsia="en-US"/>
              </w:rPr>
            </w:pPr>
            <w:r w:rsidRPr="00A02680">
              <w:rPr>
                <w:rFonts w:eastAsia="TimesNewRomanPSMT"/>
                <w:szCs w:val="28"/>
                <w:lang w:val="uk-UA" w:eastAsia="en-US"/>
              </w:rPr>
              <w:t>Довести, що література – універсальний вид мистецтва.</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 xml:space="preserve">Назвати основні функції літератури. Яка функція літератури </w:t>
            </w:r>
            <w:r w:rsidRPr="00A02680">
              <w:rPr>
                <w:rFonts w:eastAsia="TimesNewRomanPSMT"/>
                <w:szCs w:val="28"/>
                <w:lang w:val="uk-UA" w:eastAsia="en-US"/>
              </w:rPr>
              <w:lastRenderedPageBreak/>
              <w:t>пріоритетна в сучасному суспільстві?</w:t>
            </w:r>
          </w:p>
          <w:p w:rsidR="00B37BEE" w:rsidRPr="00A02680" w:rsidRDefault="00B37BEE" w:rsidP="002460FE">
            <w:pPr>
              <w:suppressAutoHyphens/>
              <w:spacing w:line="100" w:lineRule="atLeast"/>
              <w:ind w:left="142"/>
              <w:rPr>
                <w:rFonts w:eastAsia="TimesNewRomanPSMT"/>
                <w:szCs w:val="28"/>
                <w:lang w:val="uk-UA" w:eastAsia="en-US"/>
              </w:rPr>
            </w:pPr>
            <w:r w:rsidRPr="00A02680">
              <w:rPr>
                <w:rFonts w:eastAsia="TimesNewRomanPSMT"/>
                <w:szCs w:val="28"/>
                <w:lang w:val="uk-UA" w:eastAsia="en-US"/>
              </w:rPr>
              <w:t xml:space="preserve">Коли слово перетворюється на образ? </w:t>
            </w:r>
          </w:p>
          <w:p w:rsidR="00B37BEE" w:rsidRPr="00A02680" w:rsidRDefault="00B37BEE" w:rsidP="002460FE">
            <w:pPr>
              <w:suppressAutoHyphens/>
              <w:spacing w:line="100" w:lineRule="atLeast"/>
              <w:ind w:left="142"/>
              <w:rPr>
                <w:rFonts w:eastAsia="TimesNewRomanPSMT"/>
                <w:szCs w:val="28"/>
                <w:lang w:val="uk-UA" w:eastAsia="en-US"/>
              </w:rPr>
            </w:pPr>
            <w:r w:rsidRPr="00A02680">
              <w:rPr>
                <w:rFonts w:eastAsia="TimesNewRomanPSMT"/>
                <w:szCs w:val="28"/>
                <w:lang w:val="uk-UA" w:eastAsia="en-US"/>
              </w:rPr>
              <w:t>Пояснити вислів: «Література – це віртуальна дійсність».</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 xml:space="preserve">Що таке </w:t>
            </w:r>
            <w:proofErr w:type="spellStart"/>
            <w:r w:rsidRPr="00A02680">
              <w:rPr>
                <w:rFonts w:eastAsia="TimesNewRomanPSMT"/>
                <w:szCs w:val="28"/>
                <w:lang w:val="uk-UA" w:eastAsia="en-US"/>
              </w:rPr>
              <w:t>хронотоп</w:t>
            </w:r>
            <w:proofErr w:type="spellEnd"/>
            <w:r w:rsidRPr="00A02680">
              <w:rPr>
                <w:rFonts w:eastAsia="TimesNewRomanPSMT"/>
                <w:szCs w:val="28"/>
                <w:lang w:val="uk-UA" w:eastAsia="en-US"/>
              </w:rPr>
              <w:t xml:space="preserve"> у художньому творі? Від чого залежить структура художнього часу у творі?</w:t>
            </w:r>
          </w:p>
          <w:p w:rsidR="00B37BEE" w:rsidRPr="00A02680" w:rsidRDefault="00B37BEE" w:rsidP="002460FE">
            <w:pPr>
              <w:suppressAutoHyphens/>
              <w:spacing w:line="100" w:lineRule="atLeast"/>
              <w:ind w:left="142"/>
              <w:rPr>
                <w:rFonts w:eastAsia="TimesNewRomanPSMT"/>
                <w:szCs w:val="28"/>
                <w:lang w:val="uk-UA" w:eastAsia="en-US"/>
              </w:rPr>
            </w:pPr>
            <w:r w:rsidRPr="00A02680">
              <w:rPr>
                <w:rFonts w:eastAsia="TimesNewRomanPSMT"/>
                <w:szCs w:val="28"/>
                <w:lang w:val="uk-UA" w:eastAsia="en-US"/>
              </w:rPr>
              <w:t xml:space="preserve">Дібрати зразки, у яких один і той же образ є, відповідно, </w:t>
            </w:r>
            <w:proofErr w:type="spellStart"/>
            <w:r w:rsidRPr="00A02680">
              <w:rPr>
                <w:rFonts w:eastAsia="TimesNewRomanPSMT"/>
                <w:szCs w:val="28"/>
                <w:lang w:val="uk-UA" w:eastAsia="en-US"/>
              </w:rPr>
              <w:t>автологічним</w:t>
            </w:r>
            <w:proofErr w:type="spellEnd"/>
            <w:r w:rsidRPr="00A02680">
              <w:rPr>
                <w:rFonts w:eastAsia="TimesNewRomanPSMT"/>
                <w:szCs w:val="28"/>
                <w:lang w:val="uk-UA" w:eastAsia="en-US"/>
              </w:rPr>
              <w:t xml:space="preserve"> та </w:t>
            </w:r>
            <w:proofErr w:type="spellStart"/>
            <w:r w:rsidRPr="00A02680">
              <w:rPr>
                <w:rFonts w:eastAsia="TimesNewRomanPSMT"/>
                <w:szCs w:val="28"/>
                <w:lang w:val="uk-UA" w:eastAsia="en-US"/>
              </w:rPr>
              <w:t>металогічним</w:t>
            </w:r>
            <w:proofErr w:type="spellEnd"/>
            <w:r w:rsidRPr="00A02680">
              <w:rPr>
                <w:rFonts w:eastAsia="TimesNewRomanPSMT"/>
                <w:szCs w:val="28"/>
                <w:lang w:val="uk-UA" w:eastAsia="en-US"/>
              </w:rPr>
              <w:t xml:space="preserve">. </w:t>
            </w:r>
          </w:p>
          <w:p w:rsidR="00B37BEE" w:rsidRPr="00A02680" w:rsidRDefault="00B37BEE" w:rsidP="002460FE">
            <w:pPr>
              <w:suppressAutoHyphens/>
              <w:spacing w:line="100" w:lineRule="atLeast"/>
              <w:ind w:left="142"/>
              <w:rPr>
                <w:rFonts w:eastAsia="TimesNewRomanPSMT"/>
                <w:i/>
                <w:szCs w:val="28"/>
                <w:lang w:val="uk-UA" w:eastAsia="en-US"/>
              </w:rPr>
            </w:pPr>
            <w:r w:rsidRPr="00A02680">
              <w:rPr>
                <w:rFonts w:eastAsia="TimesNewRomanPSMT"/>
                <w:i/>
                <w:szCs w:val="28"/>
                <w:lang w:val="uk-UA" w:eastAsia="en-US"/>
              </w:rPr>
              <w:t>Законспектувати статтю:</w:t>
            </w:r>
          </w:p>
          <w:p w:rsidR="00B37BEE" w:rsidRPr="00A02680" w:rsidRDefault="00B37BEE" w:rsidP="002460FE">
            <w:pPr>
              <w:suppressAutoHyphens/>
              <w:spacing w:line="100" w:lineRule="atLeast"/>
              <w:ind w:left="142"/>
              <w:rPr>
                <w:szCs w:val="28"/>
                <w:lang w:val="uk-UA"/>
              </w:rPr>
            </w:pPr>
            <w:r w:rsidRPr="00A02680">
              <w:rPr>
                <w:szCs w:val="28"/>
                <w:lang w:val="uk-UA"/>
              </w:rPr>
              <w:t xml:space="preserve">Іван Франко Із секретів поетичної творчості </w:t>
            </w:r>
            <w:r w:rsidRPr="00A02680">
              <w:rPr>
                <w:bCs/>
                <w:szCs w:val="28"/>
                <w:lang w:val="uk-UA"/>
              </w:rPr>
              <w:t>//</w:t>
            </w:r>
            <w:r w:rsidRPr="00A02680">
              <w:rPr>
                <w:szCs w:val="28"/>
                <w:lang w:val="uk-UA"/>
              </w:rPr>
              <w:t xml:space="preserve"> Франко І. Зібрання творів: у 50-ти </w:t>
            </w:r>
            <w:proofErr w:type="spellStart"/>
            <w:r w:rsidRPr="00A02680">
              <w:rPr>
                <w:szCs w:val="28"/>
                <w:lang w:val="uk-UA"/>
              </w:rPr>
              <w:t>т.т</w:t>
            </w:r>
            <w:proofErr w:type="spellEnd"/>
            <w:r w:rsidRPr="00A02680">
              <w:rPr>
                <w:szCs w:val="28"/>
                <w:lang w:val="uk-UA"/>
              </w:rPr>
              <w:t>. К.,1981. Т.31. С. 45-119.</w:t>
            </w:r>
          </w:p>
          <w:p w:rsidR="00B37BEE" w:rsidRPr="00A02680" w:rsidRDefault="00B37BEE" w:rsidP="002460FE">
            <w:pPr>
              <w:suppressAutoHyphens/>
              <w:spacing w:line="100" w:lineRule="atLeast"/>
              <w:ind w:left="142"/>
              <w:rPr>
                <w:rFonts w:eastAsia="TimesNewRomanPSMT"/>
                <w:i/>
                <w:szCs w:val="28"/>
                <w:lang w:val="uk-UA" w:eastAsia="en-US"/>
              </w:rPr>
            </w:pPr>
            <w:r w:rsidRPr="00A02680">
              <w:rPr>
                <w:rFonts w:eastAsia="TimesNewRomanPSMT"/>
                <w:i/>
                <w:szCs w:val="28"/>
                <w:lang w:val="uk-UA" w:eastAsia="en-US"/>
              </w:rPr>
              <w:t>Законспектувати статтю:</w:t>
            </w:r>
          </w:p>
          <w:p w:rsidR="00B37BEE" w:rsidRPr="00A02680" w:rsidRDefault="00B37BEE" w:rsidP="002460FE">
            <w:pPr>
              <w:suppressAutoHyphens/>
              <w:spacing w:line="100" w:lineRule="atLeast"/>
              <w:ind w:left="142"/>
              <w:rPr>
                <w:rFonts w:asciiTheme="minorHAnsi" w:hAnsiTheme="minorHAnsi"/>
                <w:szCs w:val="28"/>
                <w:lang w:val="uk-UA"/>
              </w:rPr>
            </w:pPr>
            <w:r w:rsidRPr="00A02680">
              <w:rPr>
                <w:rFonts w:eastAsia="TimesNewRomanPSMT"/>
                <w:szCs w:val="28"/>
                <w:lang w:val="uk-UA" w:eastAsia="en-US"/>
              </w:rPr>
              <w:t xml:space="preserve">Потебня О. О. Думка і мова // Філософія: хрестоматія (від витоків </w:t>
            </w:r>
            <w:proofErr w:type="spellStart"/>
            <w:r w:rsidRPr="00A02680">
              <w:rPr>
                <w:rFonts w:eastAsia="TimesNewRomanPSMT"/>
                <w:szCs w:val="28"/>
                <w:lang w:val="uk-UA" w:eastAsia="en-US"/>
              </w:rPr>
              <w:t>досьогодення</w:t>
            </w:r>
            <w:proofErr w:type="spellEnd"/>
            <w:r w:rsidRPr="00A02680">
              <w:rPr>
                <w:rFonts w:eastAsia="TimesNewRomanPSMT"/>
                <w:szCs w:val="28"/>
                <w:lang w:val="uk-UA" w:eastAsia="en-US"/>
              </w:rPr>
              <w:t xml:space="preserve">): </w:t>
            </w:r>
            <w:proofErr w:type="spellStart"/>
            <w:r w:rsidRPr="00A02680">
              <w:rPr>
                <w:rFonts w:eastAsia="TimesNewRomanPSMT"/>
                <w:szCs w:val="28"/>
                <w:lang w:val="uk-UA" w:eastAsia="en-US"/>
              </w:rPr>
              <w:t>навч</w:t>
            </w:r>
            <w:proofErr w:type="spellEnd"/>
            <w:r w:rsidRPr="00A02680">
              <w:rPr>
                <w:rFonts w:eastAsia="TimesNewRomanPSMT"/>
                <w:szCs w:val="28"/>
                <w:lang w:val="uk-UA" w:eastAsia="en-US"/>
              </w:rPr>
              <w:t xml:space="preserve">. </w:t>
            </w:r>
            <w:proofErr w:type="spellStart"/>
            <w:r w:rsidRPr="00A02680">
              <w:rPr>
                <w:rFonts w:eastAsia="TimesNewRomanPSMT"/>
                <w:szCs w:val="28"/>
                <w:lang w:val="uk-UA" w:eastAsia="en-US"/>
              </w:rPr>
              <w:t>посіб</w:t>
            </w:r>
            <w:proofErr w:type="spellEnd"/>
            <w:r w:rsidRPr="00A02680">
              <w:rPr>
                <w:rFonts w:eastAsia="TimesNewRomanPSMT"/>
                <w:szCs w:val="28"/>
                <w:lang w:val="uk-UA" w:eastAsia="en-US"/>
              </w:rPr>
              <w:t xml:space="preserve">. / за ред. акад. НАН України Л. В. </w:t>
            </w:r>
            <w:proofErr w:type="spellStart"/>
            <w:r w:rsidRPr="00A02680">
              <w:rPr>
                <w:rFonts w:eastAsia="TimesNewRomanPSMT"/>
                <w:szCs w:val="28"/>
                <w:lang w:val="uk-UA" w:eastAsia="en-US"/>
              </w:rPr>
              <w:t>Губерського</w:t>
            </w:r>
            <w:proofErr w:type="spellEnd"/>
            <w:r w:rsidRPr="00A02680">
              <w:rPr>
                <w:rFonts w:eastAsia="TimesNewRomanPSMT"/>
                <w:szCs w:val="28"/>
                <w:lang w:val="uk-UA" w:eastAsia="en-US"/>
              </w:rPr>
              <w:t>. К. Знання, 2009. С.391-403</w:t>
            </w:r>
          </w:p>
        </w:tc>
      </w:tr>
      <w:tr w:rsidR="00B37BEE" w:rsidRPr="00A02680" w:rsidTr="002460FE">
        <w:tc>
          <w:tcPr>
            <w:tcW w:w="709" w:type="dxa"/>
            <w:tcBorders>
              <w:top w:val="single" w:sz="8" w:space="0" w:color="000000"/>
              <w:left w:val="single" w:sz="8" w:space="0" w:color="000000"/>
              <w:bottom w:val="single" w:sz="8" w:space="0" w:color="000000"/>
            </w:tcBorders>
            <w:shd w:val="clear" w:color="auto" w:fill="FFFFFF"/>
          </w:tcPr>
          <w:p w:rsidR="00B37BEE" w:rsidRPr="00A02680" w:rsidRDefault="00B37BEE" w:rsidP="002460FE">
            <w:pPr>
              <w:spacing w:line="100" w:lineRule="atLeast"/>
              <w:jc w:val="center"/>
              <w:rPr>
                <w:szCs w:val="28"/>
                <w:lang w:val="uk-UA"/>
              </w:rPr>
            </w:pPr>
            <w:r w:rsidRPr="00A02680">
              <w:rPr>
                <w:szCs w:val="28"/>
                <w:lang w:val="uk-UA"/>
              </w:rPr>
              <w:lastRenderedPageBreak/>
              <w:t>1.4</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B37BEE" w:rsidRPr="00A02680" w:rsidRDefault="00B37BEE" w:rsidP="002460FE">
            <w:pPr>
              <w:suppressAutoHyphens/>
              <w:spacing w:line="100" w:lineRule="atLeast"/>
              <w:ind w:left="142"/>
              <w:rPr>
                <w:i/>
                <w:szCs w:val="28"/>
                <w:lang w:val="uk-UA"/>
              </w:rPr>
            </w:pPr>
            <w:r w:rsidRPr="00A02680">
              <w:rPr>
                <w:i/>
                <w:szCs w:val="28"/>
                <w:lang w:val="uk-UA"/>
              </w:rPr>
              <w:t>Законспектувати визначення основних понять:</w:t>
            </w:r>
          </w:p>
          <w:p w:rsidR="00B37BEE" w:rsidRPr="00A02680" w:rsidRDefault="00B37BEE" w:rsidP="002460FE">
            <w:pPr>
              <w:suppressAutoHyphens/>
              <w:spacing w:line="100" w:lineRule="atLeast"/>
              <w:ind w:left="142"/>
              <w:rPr>
                <w:rFonts w:eastAsia="TimesNewRomanPS-BoldMT"/>
                <w:bCs/>
                <w:szCs w:val="28"/>
                <w:lang w:val="uk-UA" w:eastAsia="en-US"/>
              </w:rPr>
            </w:pPr>
            <w:r w:rsidRPr="00A02680">
              <w:rPr>
                <w:rFonts w:eastAsia="TimesNewRomanPS-BoldMT"/>
                <w:bCs/>
                <w:szCs w:val="28"/>
                <w:lang w:val="uk-UA" w:eastAsia="en-US"/>
              </w:rPr>
              <w:t xml:space="preserve">Зміст, форма, тема, ідея, проблема, композиція, сюжет, фабула, елементи сюжету, конфлікт, зав’язка, розвиток дії, кульмінація, розв’язка, </w:t>
            </w:r>
            <w:proofErr w:type="spellStart"/>
            <w:r w:rsidRPr="00A02680">
              <w:rPr>
                <w:rFonts w:eastAsia="TimesNewRomanPS-BoldMT"/>
                <w:bCs/>
                <w:szCs w:val="28"/>
                <w:lang w:val="uk-UA" w:eastAsia="en-US"/>
              </w:rPr>
              <w:t>позасюжетні</w:t>
            </w:r>
            <w:proofErr w:type="spellEnd"/>
            <w:r w:rsidRPr="00A02680">
              <w:rPr>
                <w:rFonts w:eastAsia="TimesNewRomanPS-BoldMT"/>
                <w:bCs/>
                <w:szCs w:val="28"/>
                <w:lang w:val="uk-UA" w:eastAsia="en-US"/>
              </w:rPr>
              <w:t xml:space="preserve"> елементи, </w:t>
            </w:r>
            <w:proofErr w:type="spellStart"/>
            <w:r w:rsidRPr="00A02680">
              <w:rPr>
                <w:rFonts w:eastAsia="TimesNewRomanPS-BoldMT"/>
                <w:bCs/>
                <w:szCs w:val="28"/>
                <w:lang w:val="uk-UA" w:eastAsia="en-US"/>
              </w:rPr>
              <w:t>сюжетотвірні</w:t>
            </w:r>
            <w:proofErr w:type="spellEnd"/>
            <w:r w:rsidRPr="00A02680">
              <w:rPr>
                <w:rFonts w:eastAsia="TimesNewRomanPS-BoldMT"/>
                <w:bCs/>
                <w:szCs w:val="28"/>
                <w:lang w:val="uk-UA" w:eastAsia="en-US"/>
              </w:rPr>
              <w:t xml:space="preserve"> жанри, персоносфера, образ-персонаж, тип, традиційний образ, наратор, оповідач, розповідач, образ автора, образ читача, пейзаж, інтер’єр, портрет, деталь, архітектоніка, </w:t>
            </w:r>
            <w:proofErr w:type="spellStart"/>
            <w:r w:rsidRPr="00A02680">
              <w:rPr>
                <w:rFonts w:eastAsia="TimesNewRomanPS-BoldMT"/>
                <w:bCs/>
                <w:szCs w:val="28"/>
                <w:lang w:val="uk-UA" w:eastAsia="en-US"/>
              </w:rPr>
              <w:t>паратекст</w:t>
            </w:r>
            <w:proofErr w:type="spellEnd"/>
            <w:r w:rsidRPr="00A02680">
              <w:rPr>
                <w:rFonts w:eastAsia="TimesNewRomanPS-BoldMT"/>
                <w:bCs/>
                <w:szCs w:val="28"/>
                <w:lang w:val="uk-UA" w:eastAsia="en-US"/>
              </w:rPr>
              <w:t>.</w:t>
            </w:r>
          </w:p>
          <w:p w:rsidR="00B37BEE" w:rsidRPr="00A02680" w:rsidRDefault="00B37BEE" w:rsidP="002460FE">
            <w:pPr>
              <w:suppressAutoHyphens/>
              <w:spacing w:line="100" w:lineRule="atLeast"/>
              <w:ind w:left="142"/>
              <w:rPr>
                <w:rFonts w:eastAsia="TimesNewRomanPSMT"/>
                <w:i/>
                <w:szCs w:val="28"/>
                <w:lang w:val="uk-UA" w:eastAsia="en-US"/>
              </w:rPr>
            </w:pPr>
            <w:r w:rsidRPr="00A02680">
              <w:rPr>
                <w:rFonts w:eastAsia="TimesNewRomanPSMT"/>
                <w:i/>
                <w:szCs w:val="28"/>
                <w:lang w:val="uk-UA" w:eastAsia="en-US"/>
              </w:rPr>
              <w:t>Підготувати інформацію – відповіді на запитання:</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На конкретному літературному прикладі показати структуру образу-персонажа.</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Чи доцільні з погляду «художньої правди», «правди факту» домисел і вимисел у літературному творі?</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Які традиційні образи вам траплялись утворах сучасних авторів?</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Продемонструйте систему образів на конкретному прикладі літературного твору.</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Визначте мотиви повісті «Микола Джеря» І. Нечуя-Левицького. Який з них є основним (лейтмотивом)?</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Що таке експозиція? Визначте експозицію оповідання «Ялинка» М. Коцюбинського. Де вона знаходиться у творі?</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Чому можна стверджувати, що розвиток подій частіше буває в епічному або драматичному творі і зовсім рідко у ліричному?</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Назвати кульмінаційний момент новели «Я (Романтика)» М. Хвильового. Який внутрішній конфлікт відображає кульмінація новели?</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Що таке розв’язка твору? Чи буває вона відкритою?</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Чим відрізняється хронікальний сюжет від концентричного?</w:t>
            </w:r>
          </w:p>
          <w:p w:rsidR="00B37BEE" w:rsidRPr="00A02680" w:rsidRDefault="00B37BEE" w:rsidP="002460FE">
            <w:pPr>
              <w:autoSpaceDE w:val="0"/>
              <w:autoSpaceDN w:val="0"/>
              <w:adjustRightInd w:val="0"/>
              <w:ind w:left="142"/>
              <w:rPr>
                <w:rFonts w:asciiTheme="minorHAnsi" w:eastAsia="TimesNewRomanPSMT" w:hAnsiTheme="minorHAnsi" w:cs="TimesNewRomanPSMT"/>
                <w:sz w:val="21"/>
                <w:szCs w:val="21"/>
                <w:lang w:val="uk-UA" w:eastAsia="en-US"/>
              </w:rPr>
            </w:pPr>
            <w:r w:rsidRPr="00A02680">
              <w:rPr>
                <w:rFonts w:eastAsia="TimesNewRomanPSMT"/>
                <w:szCs w:val="28"/>
                <w:lang w:val="uk-UA" w:eastAsia="en-US"/>
              </w:rPr>
              <w:t>Який тип оповідача у казці «Колобок»? Переказати відому казку, змінивши оповідача.</w:t>
            </w:r>
            <w:r w:rsidRPr="00A02680">
              <w:rPr>
                <w:rFonts w:asciiTheme="minorHAnsi" w:eastAsia="TimesNewRomanPSMT" w:hAnsiTheme="minorHAnsi" w:cs="TimesNewRomanPSMT"/>
                <w:sz w:val="21"/>
                <w:szCs w:val="21"/>
                <w:lang w:val="uk-UA" w:eastAsia="en-US"/>
              </w:rPr>
              <w:t xml:space="preserve"> </w:t>
            </w:r>
          </w:p>
        </w:tc>
      </w:tr>
      <w:tr w:rsidR="00B37BEE" w:rsidRPr="00A02680" w:rsidTr="002460FE">
        <w:tc>
          <w:tcPr>
            <w:tcW w:w="709" w:type="dxa"/>
            <w:tcBorders>
              <w:top w:val="single" w:sz="8" w:space="0" w:color="000000"/>
              <w:left w:val="single" w:sz="8" w:space="0" w:color="000000"/>
              <w:bottom w:val="single" w:sz="8" w:space="0" w:color="000000"/>
            </w:tcBorders>
            <w:shd w:val="clear" w:color="auto" w:fill="FFFFFF"/>
          </w:tcPr>
          <w:p w:rsidR="00B37BEE" w:rsidRPr="00A02680" w:rsidRDefault="00B37BEE" w:rsidP="002460FE">
            <w:pPr>
              <w:spacing w:line="100" w:lineRule="atLeast"/>
              <w:jc w:val="center"/>
              <w:rPr>
                <w:spacing w:val="-1"/>
                <w:szCs w:val="28"/>
                <w:lang w:val="uk-UA"/>
              </w:rPr>
            </w:pPr>
            <w:r w:rsidRPr="00A02680">
              <w:rPr>
                <w:szCs w:val="28"/>
                <w:lang w:val="uk-UA"/>
              </w:rPr>
              <w:t>2.1</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B37BEE" w:rsidRPr="00A02680" w:rsidRDefault="00B37BEE" w:rsidP="002460FE">
            <w:pPr>
              <w:suppressAutoHyphens/>
              <w:spacing w:line="100" w:lineRule="atLeast"/>
              <w:ind w:left="142"/>
              <w:rPr>
                <w:i/>
                <w:szCs w:val="28"/>
                <w:lang w:val="uk-UA"/>
              </w:rPr>
            </w:pPr>
            <w:r w:rsidRPr="00A02680">
              <w:rPr>
                <w:i/>
                <w:szCs w:val="28"/>
                <w:lang w:val="uk-UA"/>
              </w:rPr>
              <w:t>Законспектувати визначення основних понять:</w:t>
            </w:r>
          </w:p>
          <w:p w:rsidR="00B37BEE" w:rsidRPr="00A02680" w:rsidRDefault="00B37BEE" w:rsidP="002460FE">
            <w:pPr>
              <w:suppressAutoHyphens/>
              <w:spacing w:line="100" w:lineRule="atLeast"/>
              <w:ind w:left="142"/>
              <w:rPr>
                <w:rFonts w:eastAsia="TimesNewRomanPS-BoldMT"/>
                <w:bCs/>
                <w:szCs w:val="28"/>
                <w:lang w:val="uk-UA" w:eastAsia="en-US"/>
              </w:rPr>
            </w:pPr>
            <w:r w:rsidRPr="00A02680">
              <w:rPr>
                <w:rFonts w:eastAsia="TimesNewRomanPS-BoldMT"/>
                <w:bCs/>
                <w:szCs w:val="28"/>
                <w:lang w:val="uk-UA" w:eastAsia="en-US"/>
              </w:rPr>
              <w:t xml:space="preserve">Тип мовлення, проза, вірш, ритм, метричне віршування, гекзаметр, </w:t>
            </w:r>
            <w:r w:rsidRPr="00A02680">
              <w:rPr>
                <w:rFonts w:eastAsia="TimesNewRomanPS-BoldMT"/>
                <w:bCs/>
                <w:szCs w:val="28"/>
                <w:lang w:val="uk-UA" w:eastAsia="en-US"/>
              </w:rPr>
              <w:lastRenderedPageBreak/>
              <w:t xml:space="preserve">пентаметр, силабічне вірування, тонічне віршування, ікт, </w:t>
            </w:r>
            <w:proofErr w:type="spellStart"/>
            <w:r w:rsidRPr="00A02680">
              <w:rPr>
                <w:rFonts w:eastAsia="TimesNewRomanPS-BoldMT"/>
                <w:bCs/>
                <w:szCs w:val="28"/>
                <w:lang w:val="uk-UA" w:eastAsia="en-US"/>
              </w:rPr>
              <w:t>міжіктовий</w:t>
            </w:r>
            <w:proofErr w:type="spellEnd"/>
            <w:r w:rsidRPr="00A02680">
              <w:rPr>
                <w:rFonts w:eastAsia="TimesNewRomanPS-BoldMT"/>
                <w:bCs/>
                <w:szCs w:val="28"/>
                <w:lang w:val="uk-UA" w:eastAsia="en-US"/>
              </w:rPr>
              <w:t xml:space="preserve"> інтервал, дольник, тактовик, акцентний вірш, верлібр, силабо-тонічна система віршування, стопа, ямб, хорей, пірихій, спондей, амфібрахій, анапест, пеон, нарощення, усічення, рима (характеристика рими), білий вірш, римування, строфа, </w:t>
            </w:r>
            <w:proofErr w:type="spellStart"/>
            <w:r w:rsidRPr="00A02680">
              <w:rPr>
                <w:rFonts w:eastAsia="TimesNewRomanPS-BoldMT"/>
                <w:bCs/>
                <w:szCs w:val="28"/>
                <w:lang w:val="uk-UA" w:eastAsia="en-US"/>
              </w:rPr>
              <w:t>астрофізм</w:t>
            </w:r>
            <w:proofErr w:type="spellEnd"/>
            <w:r w:rsidRPr="00A02680">
              <w:rPr>
                <w:rFonts w:eastAsia="TimesNewRomanPS-BoldMT"/>
                <w:bCs/>
                <w:szCs w:val="28"/>
                <w:lang w:val="uk-UA" w:eastAsia="en-US"/>
              </w:rPr>
              <w:t xml:space="preserve">, </w:t>
            </w:r>
            <w:proofErr w:type="spellStart"/>
            <w:r w:rsidRPr="00A02680">
              <w:rPr>
                <w:rFonts w:eastAsia="TimesNewRomanPS-BoldMT"/>
                <w:bCs/>
                <w:szCs w:val="28"/>
                <w:lang w:val="uk-UA" w:eastAsia="en-US"/>
              </w:rPr>
              <w:t>строфоїд</w:t>
            </w:r>
            <w:proofErr w:type="spellEnd"/>
            <w:r w:rsidRPr="00A02680">
              <w:rPr>
                <w:rFonts w:eastAsia="TimesNewRomanPS-BoldMT"/>
                <w:bCs/>
                <w:szCs w:val="28"/>
                <w:lang w:val="uk-UA" w:eastAsia="en-US"/>
              </w:rPr>
              <w:t xml:space="preserve">, </w:t>
            </w:r>
            <w:proofErr w:type="spellStart"/>
            <w:r w:rsidRPr="00A02680">
              <w:rPr>
                <w:rFonts w:eastAsia="TimesNewRomanPS-BoldMT"/>
                <w:bCs/>
                <w:szCs w:val="28"/>
                <w:lang w:val="uk-UA" w:eastAsia="en-US"/>
              </w:rPr>
              <w:t>моновірш</w:t>
            </w:r>
            <w:proofErr w:type="spellEnd"/>
            <w:r w:rsidRPr="00A02680">
              <w:rPr>
                <w:rFonts w:eastAsia="TimesNewRomanPS-BoldMT"/>
                <w:bCs/>
                <w:szCs w:val="28"/>
                <w:lang w:val="uk-UA" w:eastAsia="en-US"/>
              </w:rPr>
              <w:t xml:space="preserve">, дистих, терцет, терцина, катрен, п’ятивірш, </w:t>
            </w:r>
            <w:proofErr w:type="spellStart"/>
            <w:r w:rsidRPr="00A02680">
              <w:rPr>
                <w:rFonts w:eastAsia="TimesNewRomanPS-BoldMT"/>
                <w:bCs/>
                <w:szCs w:val="28"/>
                <w:lang w:val="uk-UA" w:eastAsia="en-US"/>
              </w:rPr>
              <w:t>сектина</w:t>
            </w:r>
            <w:proofErr w:type="spellEnd"/>
            <w:r w:rsidRPr="00A02680">
              <w:rPr>
                <w:rFonts w:eastAsia="TimesNewRomanPS-BoldMT"/>
                <w:bCs/>
                <w:szCs w:val="28"/>
                <w:lang w:val="uk-UA" w:eastAsia="en-US"/>
              </w:rPr>
              <w:t xml:space="preserve">, септима, </w:t>
            </w:r>
            <w:proofErr w:type="spellStart"/>
            <w:r w:rsidRPr="00A02680">
              <w:rPr>
                <w:rFonts w:eastAsia="TimesNewRomanPS-BoldMT"/>
                <w:bCs/>
                <w:szCs w:val="28"/>
                <w:lang w:val="uk-UA" w:eastAsia="en-US"/>
              </w:rPr>
              <w:t>віосьмивірш</w:t>
            </w:r>
            <w:proofErr w:type="spellEnd"/>
            <w:r w:rsidRPr="00A02680">
              <w:rPr>
                <w:rFonts w:eastAsia="TimesNewRomanPS-BoldMT"/>
                <w:bCs/>
                <w:szCs w:val="28"/>
                <w:lang w:val="uk-UA" w:eastAsia="en-US"/>
              </w:rPr>
              <w:t xml:space="preserve">, октава, </w:t>
            </w:r>
            <w:proofErr w:type="spellStart"/>
            <w:r w:rsidRPr="00A02680">
              <w:rPr>
                <w:rFonts w:eastAsia="TimesNewRomanPS-BoldMT"/>
                <w:bCs/>
                <w:szCs w:val="28"/>
                <w:lang w:val="uk-UA" w:eastAsia="en-US"/>
              </w:rPr>
              <w:t>дев’ятирядник</w:t>
            </w:r>
            <w:proofErr w:type="spellEnd"/>
            <w:r w:rsidRPr="00A02680">
              <w:rPr>
                <w:rFonts w:eastAsia="TimesNewRomanPS-BoldMT"/>
                <w:bCs/>
                <w:szCs w:val="28"/>
                <w:lang w:val="uk-UA" w:eastAsia="en-US"/>
              </w:rPr>
              <w:t xml:space="preserve">, </w:t>
            </w:r>
            <w:proofErr w:type="spellStart"/>
            <w:r w:rsidRPr="00A02680">
              <w:rPr>
                <w:rFonts w:eastAsia="TimesNewRomanPS-BoldMT"/>
                <w:bCs/>
                <w:szCs w:val="28"/>
                <w:lang w:val="uk-UA" w:eastAsia="en-US"/>
              </w:rPr>
              <w:t>спенсерова</w:t>
            </w:r>
            <w:proofErr w:type="spellEnd"/>
            <w:r w:rsidRPr="00A02680">
              <w:rPr>
                <w:rFonts w:eastAsia="TimesNewRomanPS-BoldMT"/>
                <w:bCs/>
                <w:szCs w:val="28"/>
                <w:lang w:val="uk-UA" w:eastAsia="en-US"/>
              </w:rPr>
              <w:t xml:space="preserve"> строфа, </w:t>
            </w:r>
            <w:proofErr w:type="spellStart"/>
            <w:r w:rsidRPr="00A02680">
              <w:rPr>
                <w:rFonts w:eastAsia="TimesNewRomanPS-BoldMT"/>
                <w:bCs/>
                <w:szCs w:val="28"/>
                <w:lang w:val="uk-UA" w:eastAsia="en-US"/>
              </w:rPr>
              <w:t>десятирядник</w:t>
            </w:r>
            <w:proofErr w:type="spellEnd"/>
            <w:r w:rsidRPr="00A02680">
              <w:rPr>
                <w:rFonts w:eastAsia="TimesNewRomanPS-BoldMT"/>
                <w:bCs/>
                <w:szCs w:val="28"/>
                <w:lang w:val="uk-UA" w:eastAsia="en-US"/>
              </w:rPr>
              <w:t>, рондо, рондель, тріолет, сонет</w:t>
            </w:r>
          </w:p>
          <w:p w:rsidR="00B37BEE" w:rsidRPr="00A02680" w:rsidRDefault="00B37BEE" w:rsidP="002460FE">
            <w:pPr>
              <w:suppressAutoHyphens/>
              <w:spacing w:line="100" w:lineRule="atLeast"/>
              <w:ind w:left="142"/>
              <w:rPr>
                <w:rFonts w:eastAsia="TimesNewRomanPSMT"/>
                <w:i/>
                <w:szCs w:val="28"/>
                <w:lang w:val="uk-UA" w:eastAsia="en-US"/>
              </w:rPr>
            </w:pPr>
            <w:r w:rsidRPr="00A02680">
              <w:rPr>
                <w:rFonts w:eastAsia="TimesNewRomanPSMT"/>
                <w:i/>
                <w:szCs w:val="28"/>
                <w:lang w:val="uk-UA" w:eastAsia="en-US"/>
              </w:rPr>
              <w:t>Підготувати улюблений вірш, охарактеризувати його риму і римування, визначити віршовий розмір та специфіку строфічної побудови.</w:t>
            </w:r>
          </w:p>
        </w:tc>
      </w:tr>
      <w:tr w:rsidR="00B37BEE" w:rsidRPr="00A02680" w:rsidTr="002460FE">
        <w:tc>
          <w:tcPr>
            <w:tcW w:w="709" w:type="dxa"/>
            <w:tcBorders>
              <w:top w:val="single" w:sz="8" w:space="0" w:color="000000"/>
              <w:left w:val="single" w:sz="8" w:space="0" w:color="000000"/>
              <w:bottom w:val="single" w:sz="8" w:space="0" w:color="000000"/>
            </w:tcBorders>
            <w:shd w:val="clear" w:color="auto" w:fill="FFFFFF"/>
          </w:tcPr>
          <w:p w:rsidR="00B37BEE" w:rsidRPr="00A02680" w:rsidRDefault="00B37BEE" w:rsidP="002460FE">
            <w:pPr>
              <w:spacing w:line="100" w:lineRule="atLeast"/>
              <w:jc w:val="center"/>
              <w:rPr>
                <w:szCs w:val="28"/>
                <w:lang w:val="uk-UA"/>
              </w:rPr>
            </w:pPr>
            <w:r w:rsidRPr="00A02680">
              <w:rPr>
                <w:szCs w:val="28"/>
                <w:lang w:val="uk-UA"/>
              </w:rPr>
              <w:lastRenderedPageBreak/>
              <w:t>2.2</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B37BEE" w:rsidRPr="00A02680" w:rsidRDefault="00B37BEE" w:rsidP="002460FE">
            <w:pPr>
              <w:suppressAutoHyphens/>
              <w:spacing w:line="100" w:lineRule="atLeast"/>
              <w:ind w:left="142"/>
              <w:rPr>
                <w:i/>
                <w:szCs w:val="28"/>
                <w:lang w:val="uk-UA"/>
              </w:rPr>
            </w:pPr>
            <w:r w:rsidRPr="00A02680">
              <w:rPr>
                <w:i/>
                <w:szCs w:val="28"/>
                <w:lang w:val="uk-UA"/>
              </w:rPr>
              <w:t>Законспектувати визначення основних понять:</w:t>
            </w:r>
          </w:p>
          <w:p w:rsidR="00B37BEE" w:rsidRPr="00A02680" w:rsidRDefault="00B37BEE" w:rsidP="002460FE">
            <w:pPr>
              <w:suppressAutoHyphens/>
              <w:spacing w:line="100" w:lineRule="atLeast"/>
              <w:ind w:left="142"/>
              <w:rPr>
                <w:szCs w:val="28"/>
                <w:lang w:val="uk-UA"/>
              </w:rPr>
            </w:pPr>
            <w:r w:rsidRPr="00A02680">
              <w:rPr>
                <w:szCs w:val="28"/>
                <w:lang w:val="uk-UA"/>
              </w:rPr>
              <w:t xml:space="preserve">Художня фоніка, евфонія, алітерація, асонанс, звуконаслідування, </w:t>
            </w:r>
            <w:proofErr w:type="spellStart"/>
            <w:r w:rsidRPr="00A02680">
              <w:rPr>
                <w:szCs w:val="28"/>
                <w:lang w:val="uk-UA"/>
              </w:rPr>
              <w:t>фоносимволіка</w:t>
            </w:r>
            <w:proofErr w:type="spellEnd"/>
            <w:r w:rsidRPr="00A02680">
              <w:rPr>
                <w:szCs w:val="28"/>
                <w:lang w:val="uk-UA"/>
              </w:rPr>
              <w:t xml:space="preserve">, художня лексика, архаїзми, історизми, неологізми, </w:t>
            </w:r>
            <w:proofErr w:type="spellStart"/>
            <w:r w:rsidRPr="00A02680">
              <w:rPr>
                <w:szCs w:val="28"/>
                <w:lang w:val="uk-UA"/>
              </w:rPr>
              <w:t>індивідуалізми</w:t>
            </w:r>
            <w:proofErr w:type="spellEnd"/>
            <w:r w:rsidRPr="00A02680">
              <w:rPr>
                <w:szCs w:val="28"/>
                <w:lang w:val="uk-UA"/>
              </w:rPr>
              <w:t xml:space="preserve">, варваризми, діалектизми, макаронічна мова, жаргонізми, вульгаризми, </w:t>
            </w:r>
            <w:proofErr w:type="spellStart"/>
            <w:r w:rsidRPr="00A02680">
              <w:rPr>
                <w:szCs w:val="28"/>
                <w:lang w:val="uk-UA"/>
              </w:rPr>
              <w:t>професіоналізми</w:t>
            </w:r>
            <w:proofErr w:type="spellEnd"/>
            <w:r w:rsidRPr="00A02680">
              <w:rPr>
                <w:szCs w:val="28"/>
                <w:lang w:val="uk-UA"/>
              </w:rPr>
              <w:t xml:space="preserve">, синоніми, антоніми, пароніми, автологія, троп, порівняння, епітет, оксюморон, метафора, уособлення, персоніфікація, метонімія, синекдоха, гіпербола, літота, іронія, алегорія, символ, фігури, риторичне запитання, риторичне звертання, риторичне ствердження / заперечення, інверсія, </w:t>
            </w:r>
            <w:proofErr w:type="spellStart"/>
            <w:r w:rsidRPr="00A02680">
              <w:rPr>
                <w:szCs w:val="28"/>
                <w:lang w:val="uk-UA"/>
              </w:rPr>
              <w:t>полісиндетон</w:t>
            </w:r>
            <w:proofErr w:type="spellEnd"/>
            <w:r w:rsidRPr="00A02680">
              <w:rPr>
                <w:szCs w:val="28"/>
                <w:lang w:val="uk-UA"/>
              </w:rPr>
              <w:t xml:space="preserve">, асиндетон, еліпс, перенесення, хіазм, обрив, анафора, епіфора, </w:t>
            </w:r>
            <w:proofErr w:type="spellStart"/>
            <w:r w:rsidRPr="00A02680">
              <w:rPr>
                <w:szCs w:val="28"/>
                <w:lang w:val="uk-UA"/>
              </w:rPr>
              <w:t>симплока</w:t>
            </w:r>
            <w:proofErr w:type="spellEnd"/>
            <w:r w:rsidRPr="00A02680">
              <w:rPr>
                <w:szCs w:val="28"/>
                <w:lang w:val="uk-UA"/>
              </w:rPr>
              <w:t xml:space="preserve">, рефрен, підхоплення, ампліфікація, </w:t>
            </w:r>
            <w:proofErr w:type="spellStart"/>
            <w:r w:rsidRPr="00A02680">
              <w:rPr>
                <w:szCs w:val="28"/>
                <w:lang w:val="uk-UA"/>
              </w:rPr>
              <w:t>поліптотон</w:t>
            </w:r>
            <w:proofErr w:type="spellEnd"/>
            <w:r w:rsidRPr="00A02680">
              <w:rPr>
                <w:szCs w:val="28"/>
                <w:lang w:val="uk-UA"/>
              </w:rPr>
              <w:t xml:space="preserve">, тавтологія, антитеза, </w:t>
            </w:r>
            <w:proofErr w:type="spellStart"/>
            <w:r w:rsidRPr="00A02680">
              <w:rPr>
                <w:szCs w:val="28"/>
                <w:lang w:val="uk-UA"/>
              </w:rPr>
              <w:t>антифраза</w:t>
            </w:r>
            <w:proofErr w:type="spellEnd"/>
            <w:r w:rsidRPr="00A02680">
              <w:rPr>
                <w:szCs w:val="28"/>
                <w:lang w:val="uk-UA"/>
              </w:rPr>
              <w:t>, алюзія, ремінісценція.</w:t>
            </w:r>
          </w:p>
          <w:p w:rsidR="00B37BEE" w:rsidRPr="00A02680" w:rsidRDefault="00B37BEE" w:rsidP="002460FE">
            <w:pPr>
              <w:suppressAutoHyphens/>
              <w:spacing w:line="100" w:lineRule="atLeast"/>
              <w:ind w:left="142"/>
              <w:rPr>
                <w:i/>
                <w:szCs w:val="28"/>
                <w:lang w:val="uk-UA"/>
              </w:rPr>
            </w:pPr>
            <w:r w:rsidRPr="00A02680">
              <w:rPr>
                <w:i/>
                <w:szCs w:val="28"/>
                <w:lang w:val="uk-UA"/>
              </w:rPr>
              <w:t>Виконати завдання:</w:t>
            </w:r>
          </w:p>
          <w:p w:rsidR="00B37BEE" w:rsidRPr="00A02680" w:rsidRDefault="00B37BEE" w:rsidP="002460FE">
            <w:pPr>
              <w:suppressAutoHyphens/>
              <w:spacing w:line="100" w:lineRule="atLeast"/>
              <w:ind w:left="142"/>
              <w:rPr>
                <w:szCs w:val="28"/>
                <w:lang w:val="uk-UA"/>
              </w:rPr>
            </w:pPr>
            <w:r w:rsidRPr="00A02680">
              <w:rPr>
                <w:szCs w:val="28"/>
                <w:lang w:val="uk-UA"/>
              </w:rPr>
              <w:t>Створити опис ранку, використовуючи фонетичні засоби.</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Прочитати вірш І. Драча «Балада про соняшник» і знайти у ньому наскрізні метафоричні образи.</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З’ясувати зміст алегорії у байці Л. Глібова «Вовк та Ягня».</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Дібрати назви літературних творів, які виражають зміст за допомогою символів.</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Дібрати зразки тропів і фігур у текстах реклами.</w:t>
            </w:r>
          </w:p>
          <w:p w:rsidR="00B37BEE" w:rsidRPr="00A02680" w:rsidRDefault="00B37BEE" w:rsidP="002460FE">
            <w:pPr>
              <w:autoSpaceDE w:val="0"/>
              <w:autoSpaceDN w:val="0"/>
              <w:adjustRightInd w:val="0"/>
              <w:ind w:left="142"/>
              <w:rPr>
                <w:rFonts w:asciiTheme="minorHAnsi" w:eastAsia="TimesNewRomanPSMT" w:hAnsiTheme="minorHAnsi" w:cs="TimesNewRomanPSMT"/>
                <w:sz w:val="21"/>
                <w:szCs w:val="21"/>
                <w:lang w:val="uk-UA" w:eastAsia="en-US"/>
              </w:rPr>
            </w:pPr>
            <w:r w:rsidRPr="00A02680">
              <w:rPr>
                <w:rFonts w:eastAsia="TimesNewRomanPSMT"/>
                <w:szCs w:val="28"/>
                <w:lang w:val="uk-UA" w:eastAsia="en-US"/>
              </w:rPr>
              <w:t>У вірші М. Рильського «Мова» визначити тропи та фігури.</w:t>
            </w:r>
          </w:p>
        </w:tc>
      </w:tr>
      <w:tr w:rsidR="00B37BEE" w:rsidRPr="00A02680" w:rsidTr="002460FE">
        <w:tc>
          <w:tcPr>
            <w:tcW w:w="709" w:type="dxa"/>
            <w:tcBorders>
              <w:top w:val="single" w:sz="8" w:space="0" w:color="000000"/>
              <w:left w:val="single" w:sz="8" w:space="0" w:color="000000"/>
              <w:bottom w:val="single" w:sz="8" w:space="0" w:color="000000"/>
            </w:tcBorders>
            <w:shd w:val="clear" w:color="auto" w:fill="FFFFFF"/>
          </w:tcPr>
          <w:p w:rsidR="00B37BEE" w:rsidRPr="00A02680" w:rsidRDefault="001C5DA2" w:rsidP="002460FE">
            <w:pPr>
              <w:spacing w:line="100" w:lineRule="atLeast"/>
              <w:jc w:val="center"/>
              <w:rPr>
                <w:szCs w:val="28"/>
                <w:lang w:val="uk-UA"/>
              </w:rPr>
            </w:pPr>
            <w:r>
              <w:rPr>
                <w:szCs w:val="28"/>
                <w:lang w:val="uk-UA"/>
              </w:rPr>
              <w:t>2.3</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B37BEE" w:rsidRPr="00A02680" w:rsidRDefault="00B37BEE" w:rsidP="002460FE">
            <w:pPr>
              <w:suppressAutoHyphens/>
              <w:spacing w:line="100" w:lineRule="atLeast"/>
              <w:ind w:left="142"/>
              <w:rPr>
                <w:i/>
                <w:szCs w:val="28"/>
                <w:lang w:val="uk-UA"/>
              </w:rPr>
            </w:pPr>
            <w:r w:rsidRPr="00A02680">
              <w:rPr>
                <w:i/>
                <w:szCs w:val="28"/>
                <w:lang w:val="uk-UA"/>
              </w:rPr>
              <w:t>Законспектувати визначення основних понять:</w:t>
            </w:r>
          </w:p>
          <w:p w:rsidR="00B37BEE" w:rsidRPr="00A02680" w:rsidRDefault="00B37BEE" w:rsidP="002460FE">
            <w:pPr>
              <w:suppressAutoHyphens/>
              <w:spacing w:line="100" w:lineRule="atLeast"/>
              <w:ind w:left="142"/>
              <w:rPr>
                <w:szCs w:val="28"/>
                <w:lang w:val="uk-UA"/>
              </w:rPr>
            </w:pPr>
            <w:r w:rsidRPr="00A02680">
              <w:rPr>
                <w:szCs w:val="28"/>
                <w:lang w:val="uk-UA"/>
              </w:rPr>
              <w:t xml:space="preserve">Рід, жанр, жанровий різновид, епос, лірика, драма, ліро-епос, </w:t>
            </w:r>
            <w:proofErr w:type="spellStart"/>
            <w:r w:rsidRPr="00A02680">
              <w:rPr>
                <w:szCs w:val="28"/>
                <w:lang w:val="uk-UA"/>
              </w:rPr>
              <w:t>нефікційна</w:t>
            </w:r>
            <w:proofErr w:type="spellEnd"/>
            <w:r w:rsidRPr="00A02680">
              <w:rPr>
                <w:szCs w:val="28"/>
                <w:lang w:val="uk-UA"/>
              </w:rPr>
              <w:t xml:space="preserve"> література, епопея, роман, повість, новела, оповідання, есе, нарис, міф, легенда, притча, казка, епіталама, панегірик, дифірамб, пеан, мадригал, епітафія, канцона, станси, ода, елегія, псалми, думка, гімн, послання, медитація, пісня, романс, сонет, </w:t>
            </w:r>
            <w:proofErr w:type="spellStart"/>
            <w:r w:rsidRPr="00A02680">
              <w:rPr>
                <w:szCs w:val="28"/>
                <w:lang w:val="uk-UA"/>
              </w:rPr>
              <w:t>хайку</w:t>
            </w:r>
            <w:proofErr w:type="spellEnd"/>
            <w:r w:rsidRPr="00A02680">
              <w:rPr>
                <w:szCs w:val="28"/>
                <w:lang w:val="uk-UA"/>
              </w:rPr>
              <w:t xml:space="preserve">, </w:t>
            </w:r>
            <w:proofErr w:type="spellStart"/>
            <w:r w:rsidRPr="00A02680">
              <w:rPr>
                <w:szCs w:val="28"/>
                <w:lang w:val="uk-UA"/>
              </w:rPr>
              <w:t>рубаї</w:t>
            </w:r>
            <w:proofErr w:type="spellEnd"/>
            <w:r w:rsidRPr="00A02680">
              <w:rPr>
                <w:szCs w:val="28"/>
                <w:lang w:val="uk-UA"/>
              </w:rPr>
              <w:t xml:space="preserve">, танка, власне драма, лірична драма, епічна драма, трагедія, комедія, драма сатирів, літургійна драма, міракль, ауто, містерія, соті, фарс, </w:t>
            </w:r>
            <w:proofErr w:type="spellStart"/>
            <w:r w:rsidRPr="00A02680">
              <w:rPr>
                <w:szCs w:val="28"/>
                <w:lang w:val="uk-UA"/>
              </w:rPr>
              <w:t>фастнахтшпіль</w:t>
            </w:r>
            <w:proofErr w:type="spellEnd"/>
            <w:r w:rsidRPr="00A02680">
              <w:rPr>
                <w:szCs w:val="28"/>
                <w:lang w:val="uk-UA"/>
              </w:rPr>
              <w:t xml:space="preserve">, мораліте, комедія </w:t>
            </w:r>
            <w:proofErr w:type="spellStart"/>
            <w:r w:rsidRPr="00A02680">
              <w:rPr>
                <w:szCs w:val="28"/>
                <w:lang w:val="uk-UA"/>
              </w:rPr>
              <w:t>дель</w:t>
            </w:r>
            <w:proofErr w:type="spellEnd"/>
            <w:r w:rsidRPr="00A02680">
              <w:rPr>
                <w:szCs w:val="28"/>
                <w:lang w:val="uk-UA"/>
              </w:rPr>
              <w:t xml:space="preserve"> </w:t>
            </w:r>
            <w:proofErr w:type="spellStart"/>
            <w:r w:rsidRPr="00A02680">
              <w:rPr>
                <w:szCs w:val="28"/>
                <w:lang w:val="uk-UA"/>
              </w:rPr>
              <w:t>арте</w:t>
            </w:r>
            <w:proofErr w:type="spellEnd"/>
            <w:r w:rsidRPr="00A02680">
              <w:rPr>
                <w:szCs w:val="28"/>
                <w:lang w:val="uk-UA"/>
              </w:rPr>
              <w:t xml:space="preserve">, інтерлюдія, інтермедія, водевіль, мелодрама, трагікомедія, </w:t>
            </w:r>
            <w:proofErr w:type="spellStart"/>
            <w:r w:rsidRPr="00A02680">
              <w:rPr>
                <w:szCs w:val="28"/>
                <w:lang w:val="uk-UA"/>
              </w:rPr>
              <w:t>гепенінг</w:t>
            </w:r>
            <w:proofErr w:type="spellEnd"/>
            <w:r w:rsidRPr="00A02680">
              <w:rPr>
                <w:szCs w:val="28"/>
                <w:lang w:val="uk-UA"/>
              </w:rPr>
              <w:t xml:space="preserve">, перформанс, </w:t>
            </w:r>
            <w:proofErr w:type="spellStart"/>
            <w:r w:rsidRPr="00A02680">
              <w:rPr>
                <w:szCs w:val="28"/>
                <w:lang w:val="uk-UA"/>
              </w:rPr>
              <w:t>флеш-моб</w:t>
            </w:r>
            <w:proofErr w:type="spellEnd"/>
            <w:r w:rsidRPr="00A02680">
              <w:rPr>
                <w:szCs w:val="28"/>
                <w:lang w:val="uk-UA"/>
              </w:rPr>
              <w:t>, балада, дума, билина, байка, буколіка, еклога, співомовка, поема, мемуари, щоденники, художня біографія.</w:t>
            </w:r>
          </w:p>
          <w:p w:rsidR="00B37BEE" w:rsidRPr="00A02680" w:rsidRDefault="00B37BEE" w:rsidP="002460FE">
            <w:pPr>
              <w:suppressAutoHyphens/>
              <w:spacing w:line="100" w:lineRule="atLeast"/>
              <w:ind w:left="142"/>
              <w:rPr>
                <w:rFonts w:eastAsia="TimesNewRomanPSMT"/>
                <w:i/>
                <w:szCs w:val="28"/>
                <w:lang w:val="uk-UA" w:eastAsia="en-US"/>
              </w:rPr>
            </w:pPr>
            <w:r w:rsidRPr="00A02680">
              <w:rPr>
                <w:rFonts w:eastAsia="TimesNewRomanPSMT"/>
                <w:i/>
                <w:szCs w:val="28"/>
                <w:lang w:val="uk-UA" w:eastAsia="en-US"/>
              </w:rPr>
              <w:lastRenderedPageBreak/>
              <w:t>Підготувати інформацію – відповіді на запитання:</w:t>
            </w:r>
          </w:p>
          <w:p w:rsidR="00B37BEE" w:rsidRPr="00A02680" w:rsidRDefault="00B37BEE" w:rsidP="002460FE">
            <w:pPr>
              <w:suppressAutoHyphens/>
              <w:spacing w:line="100" w:lineRule="atLeast"/>
              <w:ind w:left="142"/>
              <w:rPr>
                <w:szCs w:val="28"/>
                <w:lang w:val="uk-UA"/>
              </w:rPr>
            </w:pPr>
            <w:r w:rsidRPr="00A02680">
              <w:rPr>
                <w:szCs w:val="28"/>
                <w:lang w:val="uk-UA"/>
              </w:rPr>
              <w:t>Різноманіття концептів жанру в сучасній теорії: жанр як «пам’ять мистецтва» (М. </w:t>
            </w:r>
            <w:proofErr w:type="spellStart"/>
            <w:r w:rsidRPr="00A02680">
              <w:rPr>
                <w:szCs w:val="28"/>
                <w:lang w:val="uk-UA"/>
              </w:rPr>
              <w:t>Бахтін</w:t>
            </w:r>
            <w:proofErr w:type="spellEnd"/>
            <w:r w:rsidRPr="00A02680">
              <w:rPr>
                <w:szCs w:val="28"/>
                <w:lang w:val="uk-UA"/>
              </w:rPr>
              <w:t>); жанрова «спіраль» (Н. </w:t>
            </w:r>
            <w:proofErr w:type="spellStart"/>
            <w:r w:rsidRPr="00A02680">
              <w:rPr>
                <w:szCs w:val="28"/>
                <w:lang w:val="uk-UA"/>
              </w:rPr>
              <w:t>Копистянська</w:t>
            </w:r>
            <w:proofErr w:type="spellEnd"/>
            <w:r w:rsidRPr="00A02680">
              <w:rPr>
                <w:szCs w:val="28"/>
                <w:lang w:val="uk-UA"/>
              </w:rPr>
              <w:t>); «жанровий метаморфізм» (О. </w:t>
            </w:r>
            <w:proofErr w:type="spellStart"/>
            <w:r w:rsidRPr="00A02680">
              <w:rPr>
                <w:szCs w:val="28"/>
                <w:lang w:val="uk-UA"/>
              </w:rPr>
              <w:t>Червінська</w:t>
            </w:r>
            <w:proofErr w:type="spellEnd"/>
            <w:r w:rsidRPr="00A02680">
              <w:rPr>
                <w:szCs w:val="28"/>
                <w:lang w:val="uk-UA"/>
              </w:rPr>
              <w:t>).</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Чому літературні роди не мають чітких меж? Які міжродові форми ви знаєте?</w:t>
            </w:r>
          </w:p>
          <w:p w:rsidR="00B37BEE" w:rsidRPr="00A02680" w:rsidRDefault="00B37BEE" w:rsidP="002460FE">
            <w:pPr>
              <w:suppressAutoHyphens/>
              <w:spacing w:line="100" w:lineRule="atLeast"/>
              <w:ind w:left="142"/>
              <w:rPr>
                <w:rFonts w:eastAsia="TimesNewRomanPSMT"/>
                <w:szCs w:val="28"/>
                <w:lang w:val="uk-UA" w:eastAsia="en-US"/>
              </w:rPr>
            </w:pPr>
            <w:r w:rsidRPr="00A02680">
              <w:rPr>
                <w:rFonts w:eastAsia="TimesNewRomanPSMT"/>
                <w:szCs w:val="28"/>
                <w:lang w:val="uk-UA" w:eastAsia="en-US"/>
              </w:rPr>
              <w:t>Назвати відомі вам епічні жанри. Дайте їм характеристику.</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 xml:space="preserve">Чому твір Б. Олійника названий «Ода музиці»? Доведіть його </w:t>
            </w:r>
            <w:proofErr w:type="spellStart"/>
            <w:r w:rsidRPr="00A02680">
              <w:rPr>
                <w:rFonts w:eastAsia="TimesNewRomanPSMT"/>
                <w:szCs w:val="28"/>
                <w:lang w:val="uk-UA" w:eastAsia="en-US"/>
              </w:rPr>
              <w:t>приналеженість</w:t>
            </w:r>
            <w:proofErr w:type="spellEnd"/>
            <w:r w:rsidRPr="00A02680">
              <w:rPr>
                <w:rFonts w:eastAsia="TimesNewRomanPSMT"/>
                <w:szCs w:val="28"/>
                <w:lang w:val="uk-UA" w:eastAsia="en-US"/>
              </w:rPr>
              <w:t xml:space="preserve"> до цього жанру.</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 xml:space="preserve">Яким літературним родам і жанрам приділено найбільше уваги у «Поетиці» </w:t>
            </w:r>
            <w:proofErr w:type="spellStart"/>
            <w:r w:rsidRPr="00A02680">
              <w:rPr>
                <w:rFonts w:eastAsia="TimesNewRomanPSMT"/>
                <w:szCs w:val="28"/>
                <w:lang w:val="uk-UA" w:eastAsia="en-US"/>
              </w:rPr>
              <w:t>Арістотеля</w:t>
            </w:r>
            <w:proofErr w:type="spellEnd"/>
            <w:r w:rsidRPr="00A02680">
              <w:rPr>
                <w:rFonts w:eastAsia="TimesNewRomanPSMT"/>
                <w:szCs w:val="28"/>
                <w:lang w:val="uk-UA" w:eastAsia="en-US"/>
              </w:rPr>
              <w:t>?</w:t>
            </w:r>
          </w:p>
          <w:p w:rsidR="00B37BEE" w:rsidRPr="00A02680" w:rsidRDefault="00B37BEE" w:rsidP="002460FE">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Підготувати опорні схеми аналізу епічного, ліричного, драматичного творів.</w:t>
            </w:r>
          </w:p>
        </w:tc>
      </w:tr>
      <w:tr w:rsidR="00B37BEE" w:rsidRPr="00A02680" w:rsidTr="002460FE">
        <w:tc>
          <w:tcPr>
            <w:tcW w:w="709" w:type="dxa"/>
            <w:tcBorders>
              <w:top w:val="single" w:sz="8" w:space="0" w:color="000000"/>
              <w:left w:val="single" w:sz="8" w:space="0" w:color="000000"/>
              <w:bottom w:val="single" w:sz="8" w:space="0" w:color="000000"/>
            </w:tcBorders>
            <w:shd w:val="clear" w:color="auto" w:fill="FFFFFF"/>
          </w:tcPr>
          <w:p w:rsidR="00B37BEE" w:rsidRPr="00A02680" w:rsidRDefault="00B37BEE" w:rsidP="002460FE">
            <w:pPr>
              <w:spacing w:line="100" w:lineRule="atLeast"/>
              <w:jc w:val="center"/>
              <w:rPr>
                <w:szCs w:val="28"/>
                <w:lang w:val="uk-UA"/>
              </w:rPr>
            </w:pPr>
            <w:r w:rsidRPr="00A02680">
              <w:rPr>
                <w:szCs w:val="28"/>
                <w:lang w:val="uk-UA"/>
              </w:rPr>
              <w:lastRenderedPageBreak/>
              <w:t>2.4</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B37BEE" w:rsidRPr="00A02680" w:rsidRDefault="00B37BEE" w:rsidP="002460FE">
            <w:pPr>
              <w:suppressAutoHyphens/>
              <w:spacing w:line="100" w:lineRule="atLeast"/>
              <w:ind w:left="142"/>
              <w:rPr>
                <w:i/>
                <w:szCs w:val="28"/>
                <w:lang w:val="uk-UA"/>
              </w:rPr>
            </w:pPr>
            <w:r w:rsidRPr="00A02680">
              <w:rPr>
                <w:i/>
                <w:szCs w:val="28"/>
                <w:lang w:val="uk-UA"/>
              </w:rPr>
              <w:t>Законспектувати визначення основних понять:</w:t>
            </w:r>
          </w:p>
          <w:p w:rsidR="00B37BEE" w:rsidRPr="00A02680" w:rsidRDefault="00B37BEE" w:rsidP="002460FE">
            <w:pPr>
              <w:suppressAutoHyphens/>
              <w:spacing w:line="100" w:lineRule="atLeast"/>
              <w:ind w:left="142"/>
              <w:rPr>
                <w:szCs w:val="28"/>
                <w:lang w:val="uk-UA"/>
              </w:rPr>
            </w:pPr>
            <w:r w:rsidRPr="00A02680">
              <w:rPr>
                <w:szCs w:val="28"/>
                <w:lang w:val="uk-UA"/>
              </w:rPr>
              <w:t>Художній (творчий) метод, напрям, індивідуальний стиль, літературний процес, бароко, класицизм, просвітницький реалізм, сентименталізм, романтизм, реалізм, модернізм, соцреалізм, постмодернізм, традиція, новаторство, запозичення, наслідування, пародіювання, епігонство, варіація.</w:t>
            </w:r>
          </w:p>
          <w:p w:rsidR="00B37BEE" w:rsidRPr="00A02680" w:rsidRDefault="00B37BEE" w:rsidP="002460FE">
            <w:pPr>
              <w:suppressAutoHyphens/>
              <w:spacing w:line="100" w:lineRule="atLeast"/>
              <w:ind w:left="142"/>
              <w:rPr>
                <w:szCs w:val="28"/>
                <w:lang w:val="uk-UA"/>
              </w:rPr>
            </w:pPr>
            <w:r w:rsidRPr="00A02680">
              <w:rPr>
                <w:rFonts w:eastAsia="TimesNewRomanPSMT"/>
                <w:i/>
                <w:szCs w:val="28"/>
                <w:lang w:val="uk-UA" w:eastAsia="en-US"/>
              </w:rPr>
              <w:t>Підготувати інформацію – відповіді на запитання:</w:t>
            </w:r>
          </w:p>
          <w:p w:rsidR="00B37BEE" w:rsidRPr="00A02680" w:rsidRDefault="00B37BEE" w:rsidP="002460FE">
            <w:pPr>
              <w:suppressAutoHyphens/>
              <w:spacing w:line="100" w:lineRule="atLeast"/>
              <w:ind w:left="142"/>
              <w:rPr>
                <w:szCs w:val="28"/>
                <w:lang w:val="uk-UA"/>
              </w:rPr>
            </w:pPr>
            <w:r w:rsidRPr="00A02680">
              <w:rPr>
                <w:szCs w:val="28"/>
                <w:lang w:val="uk-UA"/>
              </w:rPr>
              <w:t>Міжнародні літературні зв’язки: засвоєння інонаціонального досвіду як фактор становлення оригінальних літератур окремих народів. Постійна взаємодія літератур, літературні впливи, запозичення, аналогії і типологічні збіги.</w:t>
            </w:r>
          </w:p>
          <w:p w:rsidR="00B37BEE" w:rsidRPr="00A02680" w:rsidRDefault="00B37BEE" w:rsidP="002460FE">
            <w:pPr>
              <w:suppressAutoHyphens/>
              <w:spacing w:line="100" w:lineRule="atLeast"/>
              <w:ind w:left="142"/>
              <w:rPr>
                <w:szCs w:val="28"/>
                <w:lang w:val="uk-UA"/>
              </w:rPr>
            </w:pPr>
            <w:r w:rsidRPr="00A02680">
              <w:rPr>
                <w:szCs w:val="28"/>
                <w:lang w:val="uk-UA"/>
              </w:rPr>
              <w:t>Підготувати таблиці – характеристики літературних напрямів.</w:t>
            </w:r>
          </w:p>
        </w:tc>
      </w:tr>
    </w:tbl>
    <w:p w:rsidR="00B37BEE" w:rsidRDefault="00B37BEE" w:rsidP="00B37BEE">
      <w:pPr>
        <w:pStyle w:val="TableParagraph"/>
        <w:spacing w:line="100" w:lineRule="atLeast"/>
        <w:ind w:left="0" w:firstLine="709"/>
        <w:jc w:val="both"/>
        <w:rPr>
          <w:i/>
          <w:iCs/>
          <w:color w:val="000000"/>
          <w:sz w:val="28"/>
          <w:szCs w:val="28"/>
        </w:rPr>
      </w:pPr>
      <w:r w:rsidRPr="006E279D">
        <w:rPr>
          <w:i/>
          <w:iCs/>
          <w:color w:val="000000"/>
          <w:sz w:val="28"/>
          <w:szCs w:val="28"/>
        </w:rPr>
        <w:t>Контроль виконання та оцінювання завдань, винесених на самостійне опрацювання, проводимо в процесі вивчення тем кожного змістового модуля.</w:t>
      </w:r>
    </w:p>
    <w:p w:rsidR="00B37BEE" w:rsidRDefault="00B37BEE" w:rsidP="006F72AF">
      <w:pPr>
        <w:ind w:left="7513" w:hanging="6946"/>
        <w:jc w:val="center"/>
        <w:rPr>
          <w:b/>
          <w:szCs w:val="28"/>
          <w:lang w:val="uk-UA"/>
        </w:rPr>
      </w:pPr>
    </w:p>
    <w:p w:rsidR="006F72AF" w:rsidRDefault="00B37BEE" w:rsidP="006F72AF">
      <w:pPr>
        <w:ind w:left="7513" w:hanging="6946"/>
        <w:jc w:val="center"/>
        <w:rPr>
          <w:b/>
          <w:szCs w:val="28"/>
          <w:lang w:val="uk-UA"/>
        </w:rPr>
      </w:pPr>
      <w:r>
        <w:rPr>
          <w:b/>
          <w:szCs w:val="28"/>
          <w:lang w:val="uk-UA"/>
        </w:rPr>
        <w:t>Індивідуальні завдання</w:t>
      </w:r>
    </w:p>
    <w:p w:rsidR="00B37BEE" w:rsidRDefault="00B37BEE" w:rsidP="006F72AF">
      <w:pPr>
        <w:ind w:left="7513" w:hanging="6946"/>
        <w:jc w:val="center"/>
        <w:rPr>
          <w:b/>
          <w:szCs w:val="28"/>
          <w:lang w:val="uk-UA"/>
        </w:rPr>
      </w:pPr>
      <w:r>
        <w:rPr>
          <w:b/>
          <w:szCs w:val="28"/>
          <w:lang w:val="uk-UA"/>
        </w:rPr>
        <w:t>Підготувати презентацію на одну із тем</w:t>
      </w:r>
      <w:r w:rsidR="0052303C">
        <w:rPr>
          <w:b/>
          <w:szCs w:val="28"/>
          <w:lang w:val="uk-UA"/>
        </w:rPr>
        <w:t>:</w:t>
      </w:r>
    </w:p>
    <w:p w:rsidR="00B37BEE" w:rsidRPr="00B37BEE" w:rsidRDefault="00B37BEE" w:rsidP="00B37BEE">
      <w:pPr>
        <w:pStyle w:val="af2"/>
        <w:numPr>
          <w:ilvl w:val="0"/>
          <w:numId w:val="24"/>
        </w:numPr>
        <w:suppressAutoHyphens/>
        <w:spacing w:line="100" w:lineRule="atLeast"/>
      </w:pPr>
      <w:r w:rsidRPr="00B37BEE">
        <w:t>Національна специфіка літератури: ментальність народу як основний чинник, що визначає національну специфіку літератури.</w:t>
      </w:r>
    </w:p>
    <w:p w:rsidR="00B37BEE" w:rsidRPr="00B37BEE" w:rsidRDefault="00B37BEE" w:rsidP="00B37BEE">
      <w:pPr>
        <w:pStyle w:val="af2"/>
        <w:numPr>
          <w:ilvl w:val="0"/>
          <w:numId w:val="24"/>
        </w:numPr>
        <w:suppressAutoHyphens/>
        <w:spacing w:line="100" w:lineRule="atLeast"/>
      </w:pPr>
      <w:r w:rsidRPr="00B37BEE">
        <w:t xml:space="preserve">Т. Шевченко – митець-новатор. </w:t>
      </w:r>
    </w:p>
    <w:p w:rsidR="00B37BEE" w:rsidRDefault="00B37BEE" w:rsidP="00B37BEE">
      <w:pPr>
        <w:pStyle w:val="af2"/>
        <w:numPr>
          <w:ilvl w:val="0"/>
          <w:numId w:val="24"/>
        </w:numPr>
        <w:suppressAutoHyphens/>
        <w:spacing w:line="100" w:lineRule="atLeast"/>
      </w:pPr>
      <w:r w:rsidRPr="00B37BEE">
        <w:t>Літературний напрям як основа літературної періодизації.</w:t>
      </w:r>
    </w:p>
    <w:p w:rsidR="00B37BEE" w:rsidRDefault="00B37BEE" w:rsidP="00B37BEE">
      <w:pPr>
        <w:pStyle w:val="af2"/>
        <w:numPr>
          <w:ilvl w:val="0"/>
          <w:numId w:val="24"/>
        </w:numPr>
        <w:suppressAutoHyphens/>
        <w:spacing w:line="100" w:lineRule="atLeast"/>
      </w:pPr>
      <w:r>
        <w:t>Сучасні літературні стильові тенденції.</w:t>
      </w:r>
    </w:p>
    <w:p w:rsidR="00B37BEE" w:rsidRPr="00B37BEE" w:rsidRDefault="00B37BEE" w:rsidP="00B37BEE">
      <w:pPr>
        <w:pStyle w:val="af2"/>
        <w:numPr>
          <w:ilvl w:val="0"/>
          <w:numId w:val="24"/>
        </w:numPr>
        <w:suppressAutoHyphens/>
        <w:spacing w:line="100" w:lineRule="atLeast"/>
      </w:pPr>
      <w:r>
        <w:t>Феномен мережевої літератури.</w:t>
      </w:r>
    </w:p>
    <w:p w:rsidR="009D4EF1" w:rsidRDefault="009D4EF1" w:rsidP="0052303C">
      <w:pPr>
        <w:pBdr>
          <w:top w:val="nil"/>
          <w:left w:val="nil"/>
          <w:bottom w:val="nil"/>
          <w:right w:val="nil"/>
          <w:between w:val="nil"/>
        </w:pBdr>
        <w:ind w:hanging="3"/>
        <w:jc w:val="center"/>
        <w:rPr>
          <w:b/>
          <w:color w:val="000000"/>
          <w:szCs w:val="28"/>
          <w:lang w:val="uk-UA"/>
        </w:rPr>
      </w:pPr>
    </w:p>
    <w:p w:rsidR="0052303C" w:rsidRPr="007A630A" w:rsidRDefault="0052303C" w:rsidP="0052303C">
      <w:pPr>
        <w:pBdr>
          <w:top w:val="nil"/>
          <w:left w:val="nil"/>
          <w:bottom w:val="nil"/>
          <w:right w:val="nil"/>
          <w:between w:val="nil"/>
        </w:pBdr>
        <w:ind w:hanging="3"/>
        <w:jc w:val="center"/>
        <w:rPr>
          <w:color w:val="000000"/>
          <w:szCs w:val="28"/>
          <w:lang w:val="uk-UA"/>
        </w:rPr>
      </w:pPr>
      <w:r>
        <w:rPr>
          <w:b/>
          <w:color w:val="000000"/>
          <w:szCs w:val="28"/>
          <w:lang w:val="uk-UA"/>
        </w:rPr>
        <w:t>М</w:t>
      </w:r>
      <w:r w:rsidRPr="007A630A">
        <w:rPr>
          <w:b/>
          <w:color w:val="000000"/>
          <w:szCs w:val="28"/>
          <w:lang w:val="uk-UA"/>
        </w:rPr>
        <w:t>етоди навчання</w:t>
      </w:r>
    </w:p>
    <w:p w:rsidR="0052303C" w:rsidRPr="00BA0687" w:rsidRDefault="0052303C" w:rsidP="0052303C">
      <w:pPr>
        <w:ind w:firstLineChars="253" w:firstLine="708"/>
        <w:jc w:val="both"/>
        <w:rPr>
          <w:szCs w:val="28"/>
          <w:lang w:val="uk-UA"/>
        </w:rPr>
      </w:pPr>
      <w:r w:rsidRPr="00BA0687">
        <w:rPr>
          <w:szCs w:val="28"/>
          <w:lang w:val="uk-UA"/>
        </w:rPr>
        <w:t xml:space="preserve">У роботі використовуємо словесні, наочні та практичні методи навчання, зокрема: лекцію, пояснення, розповідь, бесіду, спостереження, ілюстрацію, демонстрацію, практичні вправи. </w:t>
      </w:r>
    </w:p>
    <w:p w:rsidR="0052303C" w:rsidRPr="00BA0687" w:rsidRDefault="0052303C" w:rsidP="0052303C">
      <w:pPr>
        <w:ind w:firstLineChars="253" w:firstLine="708"/>
        <w:jc w:val="both"/>
        <w:rPr>
          <w:szCs w:val="28"/>
        </w:rPr>
      </w:pPr>
      <w:r w:rsidRPr="00BA0687">
        <w:rPr>
          <w:szCs w:val="28"/>
          <w:lang w:val="uk-UA"/>
        </w:rPr>
        <w:t>За характером пізнавальної діяльності здобувача освіти застосовуємо інформаційно-рецептивний, репродуктивний, проблемний, евристичний, дослідний методи</w:t>
      </w:r>
      <w:r w:rsidRPr="00BA0687">
        <w:rPr>
          <w:szCs w:val="28"/>
        </w:rPr>
        <w:t>.</w:t>
      </w:r>
    </w:p>
    <w:p w:rsidR="0052303C" w:rsidRDefault="0052303C" w:rsidP="0052303C">
      <w:pPr>
        <w:pBdr>
          <w:top w:val="nil"/>
          <w:left w:val="nil"/>
          <w:bottom w:val="nil"/>
          <w:right w:val="nil"/>
          <w:between w:val="nil"/>
        </w:pBdr>
        <w:ind w:hanging="3"/>
        <w:jc w:val="center"/>
        <w:rPr>
          <w:b/>
          <w:bCs/>
          <w:color w:val="000000"/>
          <w:szCs w:val="28"/>
          <w:lang w:val="uk-UA"/>
        </w:rPr>
      </w:pPr>
    </w:p>
    <w:p w:rsidR="0052303C" w:rsidRPr="00050EA2" w:rsidRDefault="0052303C" w:rsidP="0052303C">
      <w:pPr>
        <w:pBdr>
          <w:top w:val="nil"/>
          <w:left w:val="nil"/>
          <w:bottom w:val="nil"/>
          <w:right w:val="nil"/>
          <w:between w:val="nil"/>
        </w:pBdr>
        <w:ind w:hanging="3"/>
        <w:jc w:val="center"/>
        <w:rPr>
          <w:b/>
          <w:bCs/>
          <w:color w:val="000000"/>
          <w:szCs w:val="28"/>
          <w:lang w:val="uk-UA"/>
        </w:rPr>
      </w:pPr>
      <w:r w:rsidRPr="00050EA2">
        <w:rPr>
          <w:b/>
          <w:bCs/>
          <w:color w:val="000000"/>
          <w:szCs w:val="28"/>
          <w:lang w:val="uk-UA"/>
        </w:rPr>
        <w:t>Система контролю та оцінювання</w:t>
      </w:r>
    </w:p>
    <w:p w:rsidR="0052303C" w:rsidRPr="00050EA2" w:rsidRDefault="0052303C" w:rsidP="0052303C">
      <w:pPr>
        <w:ind w:firstLine="709"/>
        <w:jc w:val="both"/>
        <w:rPr>
          <w:szCs w:val="28"/>
          <w:lang w:val="uk-UA" w:eastAsia="zh-CN"/>
        </w:rPr>
      </w:pPr>
      <w:r w:rsidRPr="00050EA2">
        <w:rPr>
          <w:szCs w:val="28"/>
          <w:lang w:val="uk-UA" w:eastAsia="zh-CN"/>
        </w:rPr>
        <w:t>Оцінювання навчальних досягнень студентів здійснюється відповідно до принципів об’єктивності, прозорості та комплексного підходу. Контроль знань проводиться у формі поточного, модульного та підсумкового оцінювання.</w:t>
      </w:r>
    </w:p>
    <w:p w:rsidR="0052303C" w:rsidRPr="00050EA2" w:rsidRDefault="0052303C" w:rsidP="0052303C">
      <w:pPr>
        <w:ind w:firstLine="709"/>
        <w:jc w:val="both"/>
        <w:rPr>
          <w:szCs w:val="28"/>
          <w:lang w:val="uk-UA" w:eastAsia="zh-CN"/>
        </w:rPr>
      </w:pPr>
      <w:r w:rsidRPr="00050EA2">
        <w:rPr>
          <w:b/>
          <w:bCs/>
          <w:szCs w:val="28"/>
          <w:lang w:val="uk-UA" w:eastAsia="zh-CN"/>
        </w:rPr>
        <w:t>1. Поточний контроль</w:t>
      </w:r>
      <w:r w:rsidRPr="00050EA2">
        <w:rPr>
          <w:szCs w:val="28"/>
          <w:lang w:val="uk-UA" w:eastAsia="zh-CN"/>
        </w:rPr>
        <w:t xml:space="preserve"> здійснюється під час навчальних занять і включає:</w:t>
      </w:r>
    </w:p>
    <w:p w:rsidR="0052303C" w:rsidRPr="00050EA2" w:rsidRDefault="0052303C" w:rsidP="0052303C">
      <w:pPr>
        <w:pStyle w:val="af2"/>
        <w:numPr>
          <w:ilvl w:val="0"/>
          <w:numId w:val="29"/>
        </w:numPr>
        <w:tabs>
          <w:tab w:val="num" w:pos="851"/>
        </w:tabs>
        <w:ind w:left="0" w:firstLine="709"/>
        <w:jc w:val="both"/>
        <w:rPr>
          <w:lang w:eastAsia="zh-CN"/>
        </w:rPr>
      </w:pPr>
      <w:r w:rsidRPr="00050EA2">
        <w:rPr>
          <w:lang w:eastAsia="zh-CN"/>
        </w:rPr>
        <w:t>активну участь у семінарах та дискусіях;</w:t>
      </w:r>
    </w:p>
    <w:p w:rsidR="0052303C" w:rsidRPr="00050EA2" w:rsidRDefault="0052303C" w:rsidP="0052303C">
      <w:pPr>
        <w:pStyle w:val="af2"/>
        <w:numPr>
          <w:ilvl w:val="0"/>
          <w:numId w:val="29"/>
        </w:numPr>
        <w:tabs>
          <w:tab w:val="num" w:pos="851"/>
        </w:tabs>
        <w:ind w:left="0" w:firstLine="709"/>
        <w:jc w:val="both"/>
        <w:rPr>
          <w:lang w:eastAsia="zh-CN"/>
        </w:rPr>
      </w:pPr>
      <w:r w:rsidRPr="00050EA2">
        <w:rPr>
          <w:lang w:eastAsia="zh-CN"/>
        </w:rPr>
        <w:t>виконання практичних завдань, аналізу текстів;</w:t>
      </w:r>
    </w:p>
    <w:p w:rsidR="0052303C" w:rsidRPr="00050EA2" w:rsidRDefault="0052303C" w:rsidP="0052303C">
      <w:pPr>
        <w:pStyle w:val="af2"/>
        <w:numPr>
          <w:ilvl w:val="0"/>
          <w:numId w:val="29"/>
        </w:numPr>
        <w:tabs>
          <w:tab w:val="num" w:pos="851"/>
        </w:tabs>
        <w:ind w:left="0" w:firstLine="709"/>
        <w:jc w:val="both"/>
        <w:rPr>
          <w:lang w:eastAsia="zh-CN"/>
        </w:rPr>
      </w:pPr>
      <w:r w:rsidRPr="00050EA2">
        <w:rPr>
          <w:lang w:eastAsia="zh-CN"/>
        </w:rPr>
        <w:t>підготовку та презентацію рефератів, есе, творчих робіт;</w:t>
      </w:r>
    </w:p>
    <w:p w:rsidR="0052303C" w:rsidRPr="00050EA2" w:rsidRDefault="0052303C" w:rsidP="0052303C">
      <w:pPr>
        <w:pStyle w:val="af2"/>
        <w:numPr>
          <w:ilvl w:val="0"/>
          <w:numId w:val="29"/>
        </w:numPr>
        <w:tabs>
          <w:tab w:val="num" w:pos="851"/>
        </w:tabs>
        <w:ind w:left="0" w:firstLine="709"/>
        <w:jc w:val="both"/>
        <w:rPr>
          <w:lang w:eastAsia="zh-CN"/>
        </w:rPr>
      </w:pPr>
      <w:r w:rsidRPr="00050EA2">
        <w:rPr>
          <w:lang w:eastAsia="zh-CN"/>
        </w:rPr>
        <w:t>тестові завдання та експрес-опитування.</w:t>
      </w:r>
    </w:p>
    <w:p w:rsidR="0052303C" w:rsidRPr="00050EA2" w:rsidRDefault="0052303C" w:rsidP="0052303C">
      <w:pPr>
        <w:ind w:firstLine="709"/>
        <w:jc w:val="both"/>
        <w:rPr>
          <w:szCs w:val="28"/>
          <w:lang w:val="uk-UA" w:eastAsia="zh-CN"/>
        </w:rPr>
      </w:pPr>
      <w:r w:rsidRPr="00050EA2">
        <w:rPr>
          <w:b/>
          <w:bCs/>
          <w:szCs w:val="28"/>
          <w:lang w:val="uk-UA" w:eastAsia="zh-CN"/>
        </w:rPr>
        <w:t>2. Модульний контроль</w:t>
      </w:r>
      <w:r w:rsidRPr="00050EA2">
        <w:rPr>
          <w:szCs w:val="28"/>
          <w:lang w:val="uk-UA" w:eastAsia="zh-CN"/>
        </w:rPr>
        <w:t xml:space="preserve"> передбачає перевірку засвоєння основних тем курсу шляхом виконання комплексних письмових завдань.</w:t>
      </w:r>
    </w:p>
    <w:p w:rsidR="0052303C" w:rsidRPr="00050EA2" w:rsidRDefault="0052303C" w:rsidP="0052303C">
      <w:pPr>
        <w:ind w:firstLine="709"/>
        <w:jc w:val="both"/>
        <w:rPr>
          <w:szCs w:val="28"/>
          <w:lang w:val="uk-UA" w:eastAsia="zh-CN"/>
        </w:rPr>
      </w:pPr>
      <w:r w:rsidRPr="00050EA2">
        <w:rPr>
          <w:b/>
          <w:bCs/>
          <w:szCs w:val="28"/>
          <w:lang w:val="uk-UA" w:eastAsia="zh-CN"/>
        </w:rPr>
        <w:t>3. Підсумкове оцінювання</w:t>
      </w:r>
      <w:r w:rsidRPr="00050EA2">
        <w:rPr>
          <w:szCs w:val="28"/>
          <w:lang w:val="uk-UA" w:eastAsia="zh-CN"/>
        </w:rPr>
        <w:t xml:space="preserve"> проводиться у формі іспиту. Воно включає:</w:t>
      </w:r>
    </w:p>
    <w:p w:rsidR="0052303C" w:rsidRPr="00050EA2" w:rsidRDefault="0052303C" w:rsidP="0052303C">
      <w:pPr>
        <w:pStyle w:val="af2"/>
        <w:numPr>
          <w:ilvl w:val="0"/>
          <w:numId w:val="30"/>
        </w:numPr>
        <w:tabs>
          <w:tab w:val="left" w:pos="851"/>
        </w:tabs>
        <w:ind w:left="567" w:firstLine="142"/>
        <w:jc w:val="both"/>
        <w:rPr>
          <w:lang w:eastAsia="zh-CN"/>
        </w:rPr>
      </w:pPr>
      <w:r w:rsidRPr="00050EA2">
        <w:rPr>
          <w:lang w:eastAsia="zh-CN"/>
        </w:rPr>
        <w:t xml:space="preserve">усну співбесіду за основними питаннями курсу; </w:t>
      </w:r>
    </w:p>
    <w:p w:rsidR="0052303C" w:rsidRPr="00050EA2" w:rsidRDefault="0052303C" w:rsidP="0052303C">
      <w:pPr>
        <w:pStyle w:val="af2"/>
        <w:numPr>
          <w:ilvl w:val="0"/>
          <w:numId w:val="30"/>
        </w:numPr>
        <w:tabs>
          <w:tab w:val="left" w:pos="851"/>
        </w:tabs>
        <w:ind w:left="567" w:firstLine="142"/>
        <w:jc w:val="both"/>
        <w:rPr>
          <w:lang w:eastAsia="zh-CN"/>
        </w:rPr>
      </w:pPr>
      <w:r w:rsidRPr="00050EA2">
        <w:rPr>
          <w:lang w:eastAsia="zh-CN"/>
        </w:rPr>
        <w:t>цілісний аналіз поетичного тексту.</w:t>
      </w:r>
    </w:p>
    <w:p w:rsidR="0052303C" w:rsidRPr="00050EA2" w:rsidRDefault="0052303C" w:rsidP="0052303C">
      <w:pPr>
        <w:ind w:firstLine="709"/>
        <w:jc w:val="both"/>
        <w:rPr>
          <w:szCs w:val="28"/>
          <w:lang w:val="uk-UA" w:eastAsia="zh-CN"/>
        </w:rPr>
      </w:pPr>
      <w:r w:rsidRPr="00050EA2">
        <w:rPr>
          <w:szCs w:val="28"/>
          <w:lang w:val="uk-UA" w:eastAsia="zh-CN"/>
        </w:rPr>
        <w:t>Критерії оцінювання враховують: повноту і точність відповідей, уміння аналізувати літературні тексти, обґрунтованість суджень, логічність викладу та використання літературознавчої термінології.</w:t>
      </w:r>
    </w:p>
    <w:p w:rsidR="0052303C" w:rsidRPr="00050EA2" w:rsidRDefault="0052303C" w:rsidP="0052303C">
      <w:pPr>
        <w:rPr>
          <w:szCs w:val="28"/>
          <w:lang w:eastAsia="zh-CN"/>
        </w:rPr>
      </w:pPr>
    </w:p>
    <w:p w:rsidR="0052303C" w:rsidRPr="001C344C" w:rsidRDefault="0052303C" w:rsidP="0052303C">
      <w:pPr>
        <w:ind w:hanging="3"/>
        <w:jc w:val="center"/>
        <w:rPr>
          <w:b/>
          <w:szCs w:val="28"/>
          <w:lang w:val="uk-UA"/>
        </w:rPr>
      </w:pPr>
      <w:r w:rsidRPr="001C344C">
        <w:rPr>
          <w:b/>
          <w:szCs w:val="28"/>
          <w:lang w:val="uk-UA"/>
        </w:rPr>
        <w:t>Розподіл балів</w:t>
      </w:r>
    </w:p>
    <w:tbl>
      <w:tblPr>
        <w:tblW w:w="487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851"/>
        <w:gridCol w:w="851"/>
        <w:gridCol w:w="851"/>
        <w:gridCol w:w="851"/>
        <w:gridCol w:w="992"/>
        <w:gridCol w:w="851"/>
        <w:gridCol w:w="857"/>
        <w:gridCol w:w="1408"/>
        <w:gridCol w:w="1275"/>
      </w:tblGrid>
      <w:tr w:rsidR="0052303C" w:rsidRPr="00A02680" w:rsidTr="002460FE">
        <w:trPr>
          <w:cantSplit/>
        </w:trPr>
        <w:tc>
          <w:tcPr>
            <w:tcW w:w="3628" w:type="pct"/>
            <w:gridSpan w:val="8"/>
            <w:tcMar>
              <w:left w:w="57" w:type="dxa"/>
              <w:right w:w="57" w:type="dxa"/>
            </w:tcMar>
            <w:vAlign w:val="center"/>
          </w:tcPr>
          <w:p w:rsidR="0052303C" w:rsidRPr="00A02680" w:rsidRDefault="0052303C" w:rsidP="002460FE">
            <w:pPr>
              <w:jc w:val="center"/>
              <w:rPr>
                <w:sz w:val="24"/>
                <w:lang w:val="uk-UA"/>
              </w:rPr>
            </w:pPr>
            <w:r w:rsidRPr="00A02680">
              <w:rPr>
                <w:sz w:val="24"/>
                <w:lang w:val="uk-UA"/>
              </w:rPr>
              <w:t>Поточне оцінювання (</w:t>
            </w:r>
            <w:r w:rsidRPr="00A02680">
              <w:rPr>
                <w:i/>
                <w:sz w:val="24"/>
                <w:lang w:val="uk-UA"/>
              </w:rPr>
              <w:t>аудиторна та самостійна робота</w:t>
            </w:r>
            <w:r w:rsidRPr="00A02680">
              <w:rPr>
                <w:sz w:val="24"/>
                <w:lang w:val="uk-UA"/>
              </w:rPr>
              <w:t>)</w:t>
            </w:r>
          </w:p>
        </w:tc>
        <w:tc>
          <w:tcPr>
            <w:tcW w:w="720" w:type="pct"/>
            <w:tcMar>
              <w:left w:w="57" w:type="dxa"/>
              <w:right w:w="57" w:type="dxa"/>
            </w:tcMar>
            <w:vAlign w:val="center"/>
          </w:tcPr>
          <w:p w:rsidR="0052303C" w:rsidRPr="00A02680" w:rsidRDefault="0052303C" w:rsidP="002460FE">
            <w:pPr>
              <w:jc w:val="center"/>
              <w:rPr>
                <w:sz w:val="24"/>
                <w:lang w:val="uk-UA"/>
              </w:rPr>
            </w:pPr>
            <w:r w:rsidRPr="001C344C">
              <w:rPr>
                <w:sz w:val="24"/>
                <w:lang w:val="uk-UA"/>
              </w:rPr>
              <w:t>Підсумковий контроль (</w:t>
            </w:r>
            <w:r>
              <w:rPr>
                <w:sz w:val="24"/>
                <w:lang w:val="uk-UA"/>
              </w:rPr>
              <w:t>екзамен</w:t>
            </w:r>
            <w:r w:rsidRPr="001C344C">
              <w:rPr>
                <w:sz w:val="24"/>
                <w:lang w:val="uk-UA"/>
              </w:rPr>
              <w:t>)</w:t>
            </w:r>
          </w:p>
        </w:tc>
        <w:tc>
          <w:tcPr>
            <w:tcW w:w="652" w:type="pct"/>
            <w:tcMar>
              <w:left w:w="57" w:type="dxa"/>
              <w:right w:w="57" w:type="dxa"/>
            </w:tcMar>
            <w:vAlign w:val="center"/>
          </w:tcPr>
          <w:p w:rsidR="0052303C" w:rsidRPr="00A02680" w:rsidRDefault="0052303C" w:rsidP="002460FE">
            <w:pPr>
              <w:jc w:val="center"/>
              <w:rPr>
                <w:sz w:val="24"/>
                <w:lang w:val="uk-UA"/>
              </w:rPr>
            </w:pPr>
            <w:r>
              <w:rPr>
                <w:sz w:val="24"/>
                <w:lang w:val="uk-UA"/>
              </w:rPr>
              <w:t>Сума</w:t>
            </w:r>
            <w:r w:rsidRPr="00A02680">
              <w:rPr>
                <w:sz w:val="24"/>
                <w:lang w:val="uk-UA"/>
              </w:rPr>
              <w:t xml:space="preserve"> </w:t>
            </w:r>
          </w:p>
        </w:tc>
      </w:tr>
      <w:tr w:rsidR="0052303C" w:rsidRPr="00A02680" w:rsidTr="002460FE">
        <w:trPr>
          <w:cantSplit/>
        </w:trPr>
        <w:tc>
          <w:tcPr>
            <w:tcW w:w="1812" w:type="pct"/>
            <w:gridSpan w:val="4"/>
            <w:tcMar>
              <w:left w:w="57" w:type="dxa"/>
              <w:right w:w="57" w:type="dxa"/>
            </w:tcMar>
            <w:vAlign w:val="center"/>
          </w:tcPr>
          <w:p w:rsidR="0052303C" w:rsidRPr="00A02680" w:rsidRDefault="0052303C" w:rsidP="002460FE">
            <w:pPr>
              <w:jc w:val="center"/>
              <w:rPr>
                <w:sz w:val="24"/>
                <w:lang w:val="uk-UA"/>
              </w:rPr>
            </w:pPr>
            <w:r w:rsidRPr="00A02680">
              <w:rPr>
                <w:sz w:val="24"/>
                <w:lang w:val="uk-UA"/>
              </w:rPr>
              <w:t>Змістовий модуль 1</w:t>
            </w:r>
            <w:r>
              <w:rPr>
                <w:sz w:val="24"/>
                <w:lang w:val="uk-UA"/>
              </w:rPr>
              <w:t xml:space="preserve"> (30 балів)</w:t>
            </w:r>
          </w:p>
        </w:tc>
        <w:tc>
          <w:tcPr>
            <w:tcW w:w="1815" w:type="pct"/>
            <w:gridSpan w:val="4"/>
            <w:tcMar>
              <w:left w:w="57" w:type="dxa"/>
              <w:right w:w="57" w:type="dxa"/>
            </w:tcMar>
            <w:vAlign w:val="center"/>
          </w:tcPr>
          <w:p w:rsidR="0052303C" w:rsidRPr="00A02680" w:rsidRDefault="0052303C" w:rsidP="002460FE">
            <w:pPr>
              <w:jc w:val="center"/>
              <w:rPr>
                <w:sz w:val="24"/>
                <w:lang w:val="uk-UA"/>
              </w:rPr>
            </w:pPr>
            <w:r w:rsidRPr="00A02680">
              <w:rPr>
                <w:sz w:val="24"/>
                <w:lang w:val="uk-UA"/>
              </w:rPr>
              <w:t xml:space="preserve">Змістовий </w:t>
            </w:r>
          </w:p>
          <w:p w:rsidR="0052303C" w:rsidRPr="00A02680" w:rsidRDefault="0052303C" w:rsidP="002460FE">
            <w:pPr>
              <w:jc w:val="center"/>
              <w:rPr>
                <w:lang w:val="uk-UA"/>
              </w:rPr>
            </w:pPr>
            <w:r w:rsidRPr="00A02680">
              <w:rPr>
                <w:sz w:val="24"/>
                <w:lang w:val="uk-UA"/>
              </w:rPr>
              <w:t>модуль 2</w:t>
            </w:r>
            <w:r>
              <w:rPr>
                <w:sz w:val="24"/>
                <w:lang w:val="uk-UA"/>
              </w:rPr>
              <w:t xml:space="preserve"> (30 балів)</w:t>
            </w:r>
          </w:p>
        </w:tc>
        <w:tc>
          <w:tcPr>
            <w:tcW w:w="720" w:type="pct"/>
            <w:vMerge w:val="restart"/>
            <w:tcMar>
              <w:left w:w="57" w:type="dxa"/>
              <w:right w:w="57" w:type="dxa"/>
            </w:tcMar>
            <w:vAlign w:val="center"/>
          </w:tcPr>
          <w:p w:rsidR="0052303C" w:rsidRPr="00A02680" w:rsidRDefault="0052303C" w:rsidP="002460FE">
            <w:pPr>
              <w:jc w:val="center"/>
              <w:rPr>
                <w:lang w:val="uk-UA"/>
              </w:rPr>
            </w:pPr>
            <w:r w:rsidRPr="00A02680">
              <w:rPr>
                <w:lang w:val="uk-UA"/>
              </w:rPr>
              <w:t>40</w:t>
            </w:r>
          </w:p>
        </w:tc>
        <w:tc>
          <w:tcPr>
            <w:tcW w:w="652" w:type="pct"/>
            <w:vMerge w:val="restart"/>
            <w:tcMar>
              <w:left w:w="57" w:type="dxa"/>
              <w:right w:w="57" w:type="dxa"/>
            </w:tcMar>
            <w:vAlign w:val="center"/>
          </w:tcPr>
          <w:p w:rsidR="0052303C" w:rsidRPr="00A02680" w:rsidRDefault="0052303C" w:rsidP="002460FE">
            <w:pPr>
              <w:jc w:val="center"/>
              <w:rPr>
                <w:lang w:val="uk-UA"/>
              </w:rPr>
            </w:pPr>
            <w:r w:rsidRPr="00A02680">
              <w:rPr>
                <w:lang w:val="uk-UA"/>
              </w:rPr>
              <w:t>100</w:t>
            </w:r>
          </w:p>
        </w:tc>
      </w:tr>
      <w:tr w:rsidR="0052303C" w:rsidRPr="00A02680" w:rsidTr="002460FE">
        <w:trPr>
          <w:cantSplit/>
        </w:trPr>
        <w:tc>
          <w:tcPr>
            <w:tcW w:w="508" w:type="pct"/>
            <w:tcMar>
              <w:left w:w="57" w:type="dxa"/>
              <w:right w:w="57" w:type="dxa"/>
            </w:tcMar>
          </w:tcPr>
          <w:p w:rsidR="0052303C" w:rsidRPr="00A02680" w:rsidRDefault="0052303C" w:rsidP="002460FE">
            <w:pPr>
              <w:jc w:val="center"/>
              <w:rPr>
                <w:lang w:val="uk-UA"/>
              </w:rPr>
            </w:pPr>
            <w:r w:rsidRPr="00A02680">
              <w:rPr>
                <w:lang w:val="uk-UA"/>
              </w:rPr>
              <w:t>Т</w:t>
            </w:r>
            <w:r w:rsidR="001C5DA2">
              <w:rPr>
                <w:lang w:val="uk-UA"/>
              </w:rPr>
              <w:t> 1.</w:t>
            </w:r>
            <w:r w:rsidRPr="00A02680">
              <w:rPr>
                <w:lang w:val="uk-UA"/>
              </w:rPr>
              <w:t>1</w:t>
            </w:r>
          </w:p>
        </w:tc>
        <w:tc>
          <w:tcPr>
            <w:tcW w:w="435" w:type="pct"/>
            <w:tcMar>
              <w:left w:w="57" w:type="dxa"/>
              <w:right w:w="57" w:type="dxa"/>
            </w:tcMar>
          </w:tcPr>
          <w:p w:rsidR="0052303C" w:rsidRPr="00A02680" w:rsidRDefault="0052303C" w:rsidP="002460FE">
            <w:pPr>
              <w:jc w:val="center"/>
              <w:rPr>
                <w:lang w:val="uk-UA"/>
              </w:rPr>
            </w:pPr>
            <w:r w:rsidRPr="00A02680">
              <w:rPr>
                <w:lang w:val="uk-UA"/>
              </w:rPr>
              <w:t>Т</w:t>
            </w:r>
            <w:r w:rsidR="001C5DA2">
              <w:rPr>
                <w:lang w:val="uk-UA"/>
              </w:rPr>
              <w:t> 1.</w:t>
            </w:r>
            <w:r w:rsidRPr="00A02680">
              <w:rPr>
                <w:lang w:val="uk-UA"/>
              </w:rPr>
              <w:t>2</w:t>
            </w:r>
          </w:p>
        </w:tc>
        <w:tc>
          <w:tcPr>
            <w:tcW w:w="435" w:type="pct"/>
            <w:tcMar>
              <w:left w:w="57" w:type="dxa"/>
              <w:right w:w="57" w:type="dxa"/>
            </w:tcMar>
          </w:tcPr>
          <w:p w:rsidR="0052303C" w:rsidRPr="00A02680" w:rsidRDefault="0052303C" w:rsidP="002460FE">
            <w:pPr>
              <w:jc w:val="center"/>
              <w:rPr>
                <w:lang w:val="uk-UA"/>
              </w:rPr>
            </w:pPr>
            <w:r w:rsidRPr="00A02680">
              <w:rPr>
                <w:lang w:val="uk-UA"/>
              </w:rPr>
              <w:t>Т</w:t>
            </w:r>
            <w:r w:rsidR="001C5DA2">
              <w:rPr>
                <w:lang w:val="uk-UA"/>
              </w:rPr>
              <w:t xml:space="preserve"> 1.</w:t>
            </w:r>
            <w:r w:rsidRPr="00A02680">
              <w:rPr>
                <w:lang w:val="uk-UA"/>
              </w:rPr>
              <w:t>3</w:t>
            </w:r>
          </w:p>
        </w:tc>
        <w:tc>
          <w:tcPr>
            <w:tcW w:w="435" w:type="pct"/>
            <w:tcMar>
              <w:left w:w="57" w:type="dxa"/>
              <w:right w:w="57" w:type="dxa"/>
            </w:tcMar>
          </w:tcPr>
          <w:p w:rsidR="0052303C" w:rsidRPr="00A02680" w:rsidRDefault="0052303C" w:rsidP="002460FE">
            <w:pPr>
              <w:jc w:val="center"/>
              <w:rPr>
                <w:lang w:val="uk-UA"/>
              </w:rPr>
            </w:pPr>
            <w:r w:rsidRPr="00A02680">
              <w:rPr>
                <w:lang w:val="uk-UA"/>
              </w:rPr>
              <w:t>Т</w:t>
            </w:r>
            <w:r w:rsidR="001C5DA2">
              <w:rPr>
                <w:lang w:val="uk-UA"/>
              </w:rPr>
              <w:t> 1.</w:t>
            </w:r>
            <w:r w:rsidRPr="00A02680">
              <w:rPr>
                <w:lang w:val="uk-UA"/>
              </w:rPr>
              <w:t>4</w:t>
            </w:r>
          </w:p>
        </w:tc>
        <w:tc>
          <w:tcPr>
            <w:tcW w:w="435" w:type="pct"/>
            <w:tcMar>
              <w:left w:w="57" w:type="dxa"/>
              <w:right w:w="57" w:type="dxa"/>
            </w:tcMar>
          </w:tcPr>
          <w:p w:rsidR="0052303C" w:rsidRPr="00A02680" w:rsidRDefault="0052303C" w:rsidP="002460FE">
            <w:pPr>
              <w:jc w:val="center"/>
              <w:rPr>
                <w:lang w:val="uk-UA"/>
              </w:rPr>
            </w:pPr>
            <w:r w:rsidRPr="00A02680">
              <w:rPr>
                <w:lang w:val="uk-UA"/>
              </w:rPr>
              <w:t>Т</w:t>
            </w:r>
            <w:r w:rsidR="001C5DA2">
              <w:rPr>
                <w:lang w:val="uk-UA"/>
              </w:rPr>
              <w:t> 2.</w:t>
            </w:r>
            <w:r w:rsidRPr="00A02680">
              <w:rPr>
                <w:lang w:val="uk-UA"/>
              </w:rPr>
              <w:t>1</w:t>
            </w:r>
          </w:p>
        </w:tc>
        <w:tc>
          <w:tcPr>
            <w:tcW w:w="507" w:type="pct"/>
            <w:tcMar>
              <w:left w:w="57" w:type="dxa"/>
              <w:right w:w="57" w:type="dxa"/>
            </w:tcMar>
          </w:tcPr>
          <w:p w:rsidR="0052303C" w:rsidRPr="00A02680" w:rsidRDefault="0052303C" w:rsidP="002460FE">
            <w:pPr>
              <w:jc w:val="center"/>
              <w:rPr>
                <w:lang w:val="uk-UA"/>
              </w:rPr>
            </w:pPr>
            <w:r w:rsidRPr="00A02680">
              <w:rPr>
                <w:lang w:val="uk-UA"/>
              </w:rPr>
              <w:t>Т</w:t>
            </w:r>
            <w:r w:rsidR="001C5DA2">
              <w:rPr>
                <w:lang w:val="uk-UA"/>
              </w:rPr>
              <w:t> 2.</w:t>
            </w:r>
            <w:r w:rsidRPr="00A02680">
              <w:rPr>
                <w:lang w:val="uk-UA"/>
              </w:rPr>
              <w:t>2</w:t>
            </w:r>
          </w:p>
        </w:tc>
        <w:tc>
          <w:tcPr>
            <w:tcW w:w="435" w:type="pct"/>
            <w:tcMar>
              <w:left w:w="57" w:type="dxa"/>
              <w:right w:w="57" w:type="dxa"/>
            </w:tcMar>
          </w:tcPr>
          <w:p w:rsidR="0052303C" w:rsidRPr="00A02680" w:rsidRDefault="0052303C" w:rsidP="002460FE">
            <w:pPr>
              <w:jc w:val="center"/>
              <w:rPr>
                <w:lang w:val="uk-UA"/>
              </w:rPr>
            </w:pPr>
            <w:r w:rsidRPr="00A02680">
              <w:rPr>
                <w:lang w:val="uk-UA"/>
              </w:rPr>
              <w:t>Т</w:t>
            </w:r>
            <w:r w:rsidR="001C5DA2">
              <w:rPr>
                <w:lang w:val="uk-UA"/>
              </w:rPr>
              <w:t> 2.</w:t>
            </w:r>
            <w:r w:rsidRPr="00A02680">
              <w:rPr>
                <w:lang w:val="uk-UA"/>
              </w:rPr>
              <w:t>3</w:t>
            </w:r>
          </w:p>
        </w:tc>
        <w:tc>
          <w:tcPr>
            <w:tcW w:w="438" w:type="pct"/>
            <w:tcMar>
              <w:left w:w="57" w:type="dxa"/>
              <w:right w:w="57" w:type="dxa"/>
            </w:tcMar>
          </w:tcPr>
          <w:p w:rsidR="0052303C" w:rsidRPr="00A02680" w:rsidRDefault="0052303C" w:rsidP="002460FE">
            <w:pPr>
              <w:jc w:val="center"/>
              <w:rPr>
                <w:lang w:val="uk-UA"/>
              </w:rPr>
            </w:pPr>
            <w:r w:rsidRPr="00A02680">
              <w:rPr>
                <w:lang w:val="uk-UA"/>
              </w:rPr>
              <w:t>Т</w:t>
            </w:r>
            <w:r w:rsidR="001C5DA2">
              <w:rPr>
                <w:lang w:val="uk-UA"/>
              </w:rPr>
              <w:t> 2.</w:t>
            </w:r>
            <w:r w:rsidRPr="00A02680">
              <w:rPr>
                <w:lang w:val="uk-UA"/>
              </w:rPr>
              <w:t>4</w:t>
            </w:r>
          </w:p>
        </w:tc>
        <w:tc>
          <w:tcPr>
            <w:tcW w:w="720" w:type="pct"/>
            <w:vMerge/>
            <w:tcMar>
              <w:left w:w="57" w:type="dxa"/>
              <w:right w:w="57" w:type="dxa"/>
            </w:tcMar>
          </w:tcPr>
          <w:p w:rsidR="0052303C" w:rsidRPr="00A02680" w:rsidRDefault="0052303C" w:rsidP="002460FE">
            <w:pPr>
              <w:jc w:val="center"/>
              <w:rPr>
                <w:lang w:val="uk-UA"/>
              </w:rPr>
            </w:pPr>
          </w:p>
        </w:tc>
        <w:tc>
          <w:tcPr>
            <w:tcW w:w="652" w:type="pct"/>
            <w:vMerge/>
            <w:tcMar>
              <w:left w:w="57" w:type="dxa"/>
              <w:right w:w="57" w:type="dxa"/>
            </w:tcMar>
          </w:tcPr>
          <w:p w:rsidR="0052303C" w:rsidRPr="00A02680" w:rsidRDefault="0052303C" w:rsidP="002460FE">
            <w:pPr>
              <w:jc w:val="center"/>
              <w:rPr>
                <w:lang w:val="uk-UA"/>
              </w:rPr>
            </w:pPr>
          </w:p>
        </w:tc>
      </w:tr>
      <w:tr w:rsidR="0052303C" w:rsidRPr="00A02680" w:rsidTr="002460FE">
        <w:trPr>
          <w:cantSplit/>
        </w:trPr>
        <w:tc>
          <w:tcPr>
            <w:tcW w:w="508" w:type="pct"/>
            <w:tcMar>
              <w:left w:w="57" w:type="dxa"/>
              <w:right w:w="57" w:type="dxa"/>
            </w:tcMar>
          </w:tcPr>
          <w:p w:rsidR="0052303C" w:rsidRPr="00A02680" w:rsidRDefault="0052303C" w:rsidP="002460FE">
            <w:pPr>
              <w:jc w:val="center"/>
              <w:rPr>
                <w:lang w:val="uk-UA"/>
              </w:rPr>
            </w:pPr>
            <w:r w:rsidRPr="00A02680">
              <w:rPr>
                <w:lang w:val="uk-UA"/>
              </w:rPr>
              <w:t>7</w:t>
            </w:r>
          </w:p>
        </w:tc>
        <w:tc>
          <w:tcPr>
            <w:tcW w:w="435" w:type="pct"/>
            <w:tcMar>
              <w:left w:w="57" w:type="dxa"/>
              <w:right w:w="57" w:type="dxa"/>
            </w:tcMar>
          </w:tcPr>
          <w:p w:rsidR="0052303C" w:rsidRPr="00A02680" w:rsidRDefault="0052303C" w:rsidP="002460FE">
            <w:pPr>
              <w:jc w:val="center"/>
              <w:rPr>
                <w:lang w:val="uk-UA"/>
              </w:rPr>
            </w:pPr>
            <w:r w:rsidRPr="00A02680">
              <w:rPr>
                <w:lang w:val="uk-UA"/>
              </w:rPr>
              <w:t>7</w:t>
            </w:r>
          </w:p>
        </w:tc>
        <w:tc>
          <w:tcPr>
            <w:tcW w:w="435" w:type="pct"/>
            <w:tcMar>
              <w:left w:w="57" w:type="dxa"/>
              <w:right w:w="57" w:type="dxa"/>
            </w:tcMar>
          </w:tcPr>
          <w:p w:rsidR="0052303C" w:rsidRPr="00A02680" w:rsidRDefault="0052303C" w:rsidP="002460FE">
            <w:pPr>
              <w:jc w:val="center"/>
              <w:rPr>
                <w:lang w:val="uk-UA"/>
              </w:rPr>
            </w:pPr>
            <w:r w:rsidRPr="00A02680">
              <w:rPr>
                <w:lang w:val="uk-UA"/>
              </w:rPr>
              <w:t>8</w:t>
            </w:r>
          </w:p>
        </w:tc>
        <w:tc>
          <w:tcPr>
            <w:tcW w:w="435" w:type="pct"/>
            <w:tcMar>
              <w:left w:w="57" w:type="dxa"/>
              <w:right w:w="57" w:type="dxa"/>
            </w:tcMar>
          </w:tcPr>
          <w:p w:rsidR="0052303C" w:rsidRPr="00A02680" w:rsidRDefault="0052303C" w:rsidP="002460FE">
            <w:pPr>
              <w:jc w:val="center"/>
              <w:rPr>
                <w:lang w:val="uk-UA"/>
              </w:rPr>
            </w:pPr>
            <w:r w:rsidRPr="00A02680">
              <w:rPr>
                <w:lang w:val="uk-UA"/>
              </w:rPr>
              <w:t>8</w:t>
            </w:r>
          </w:p>
        </w:tc>
        <w:tc>
          <w:tcPr>
            <w:tcW w:w="435" w:type="pct"/>
            <w:tcMar>
              <w:left w:w="57" w:type="dxa"/>
              <w:right w:w="57" w:type="dxa"/>
            </w:tcMar>
          </w:tcPr>
          <w:p w:rsidR="0052303C" w:rsidRPr="00A02680" w:rsidRDefault="0052303C" w:rsidP="002460FE">
            <w:pPr>
              <w:jc w:val="center"/>
              <w:rPr>
                <w:lang w:val="uk-UA"/>
              </w:rPr>
            </w:pPr>
            <w:r w:rsidRPr="00A02680">
              <w:rPr>
                <w:lang w:val="uk-UA"/>
              </w:rPr>
              <w:t>8</w:t>
            </w:r>
          </w:p>
        </w:tc>
        <w:tc>
          <w:tcPr>
            <w:tcW w:w="507" w:type="pct"/>
            <w:tcMar>
              <w:left w:w="57" w:type="dxa"/>
              <w:right w:w="57" w:type="dxa"/>
            </w:tcMar>
          </w:tcPr>
          <w:p w:rsidR="0052303C" w:rsidRPr="00A02680" w:rsidRDefault="0052303C" w:rsidP="002460FE">
            <w:pPr>
              <w:jc w:val="center"/>
              <w:rPr>
                <w:lang w:val="uk-UA"/>
              </w:rPr>
            </w:pPr>
            <w:r w:rsidRPr="00A02680">
              <w:rPr>
                <w:lang w:val="uk-UA"/>
              </w:rPr>
              <w:t>8</w:t>
            </w:r>
          </w:p>
        </w:tc>
        <w:tc>
          <w:tcPr>
            <w:tcW w:w="435" w:type="pct"/>
            <w:tcMar>
              <w:left w:w="57" w:type="dxa"/>
              <w:right w:w="57" w:type="dxa"/>
            </w:tcMar>
          </w:tcPr>
          <w:p w:rsidR="0052303C" w:rsidRPr="00A02680" w:rsidRDefault="0052303C" w:rsidP="002460FE">
            <w:pPr>
              <w:jc w:val="center"/>
              <w:rPr>
                <w:lang w:val="uk-UA"/>
              </w:rPr>
            </w:pPr>
            <w:r w:rsidRPr="00A02680">
              <w:rPr>
                <w:lang w:val="uk-UA"/>
              </w:rPr>
              <w:t>7</w:t>
            </w:r>
          </w:p>
        </w:tc>
        <w:tc>
          <w:tcPr>
            <w:tcW w:w="438" w:type="pct"/>
            <w:tcMar>
              <w:left w:w="57" w:type="dxa"/>
              <w:right w:w="57" w:type="dxa"/>
            </w:tcMar>
          </w:tcPr>
          <w:p w:rsidR="0052303C" w:rsidRPr="00A02680" w:rsidRDefault="0052303C" w:rsidP="002460FE">
            <w:pPr>
              <w:jc w:val="center"/>
              <w:rPr>
                <w:lang w:val="uk-UA"/>
              </w:rPr>
            </w:pPr>
            <w:r w:rsidRPr="00A02680">
              <w:rPr>
                <w:lang w:val="uk-UA"/>
              </w:rPr>
              <w:t>7</w:t>
            </w:r>
          </w:p>
        </w:tc>
        <w:tc>
          <w:tcPr>
            <w:tcW w:w="720" w:type="pct"/>
            <w:vMerge/>
            <w:tcMar>
              <w:left w:w="57" w:type="dxa"/>
              <w:right w:w="57" w:type="dxa"/>
            </w:tcMar>
          </w:tcPr>
          <w:p w:rsidR="0052303C" w:rsidRPr="00A02680" w:rsidRDefault="0052303C" w:rsidP="002460FE">
            <w:pPr>
              <w:jc w:val="center"/>
              <w:rPr>
                <w:lang w:val="uk-UA"/>
              </w:rPr>
            </w:pPr>
          </w:p>
        </w:tc>
        <w:tc>
          <w:tcPr>
            <w:tcW w:w="652" w:type="pct"/>
            <w:vMerge/>
            <w:tcMar>
              <w:left w:w="57" w:type="dxa"/>
              <w:right w:w="57" w:type="dxa"/>
            </w:tcMar>
          </w:tcPr>
          <w:p w:rsidR="0052303C" w:rsidRPr="00A02680" w:rsidRDefault="0052303C" w:rsidP="002460FE">
            <w:pPr>
              <w:jc w:val="center"/>
              <w:rPr>
                <w:lang w:val="uk-UA"/>
              </w:rPr>
            </w:pPr>
          </w:p>
        </w:tc>
      </w:tr>
    </w:tbl>
    <w:p w:rsidR="0052303C" w:rsidRPr="006E279D" w:rsidRDefault="0052303C" w:rsidP="0052303C">
      <w:pPr>
        <w:pStyle w:val="TableParagraph"/>
        <w:spacing w:line="100" w:lineRule="atLeast"/>
        <w:ind w:left="0" w:firstLine="709"/>
        <w:jc w:val="both"/>
        <w:rPr>
          <w:b/>
          <w:sz w:val="28"/>
          <w:szCs w:val="28"/>
        </w:rPr>
      </w:pPr>
    </w:p>
    <w:p w:rsidR="0052303C" w:rsidRPr="00A5555E" w:rsidRDefault="0052303C" w:rsidP="0052303C">
      <w:pPr>
        <w:pStyle w:val="af2"/>
        <w:pBdr>
          <w:top w:val="nil"/>
          <w:left w:val="nil"/>
          <w:bottom w:val="nil"/>
          <w:right w:val="nil"/>
          <w:between w:val="nil"/>
        </w:pBdr>
        <w:spacing w:after="240"/>
        <w:jc w:val="center"/>
        <w:rPr>
          <w:b/>
        </w:rPr>
      </w:pPr>
    </w:p>
    <w:p w:rsidR="0052303C" w:rsidRPr="00E807F2" w:rsidRDefault="0052303C" w:rsidP="0052303C">
      <w:pPr>
        <w:pStyle w:val="af2"/>
        <w:pBdr>
          <w:top w:val="nil"/>
          <w:left w:val="nil"/>
          <w:bottom w:val="nil"/>
          <w:right w:val="nil"/>
          <w:between w:val="nil"/>
        </w:pBdr>
        <w:spacing w:before="240"/>
        <w:jc w:val="center"/>
        <w:rPr>
          <w:b/>
        </w:rPr>
      </w:pPr>
      <w:r w:rsidRPr="00E807F2">
        <w:rPr>
          <w:b/>
        </w:rPr>
        <w:t xml:space="preserve">Критерії </w:t>
      </w:r>
      <w:r>
        <w:rPr>
          <w:b/>
        </w:rPr>
        <w:t>оцінювання:</w:t>
      </w:r>
    </w:p>
    <w:p w:rsidR="0052303C" w:rsidRPr="00E807F2" w:rsidRDefault="0052303C" w:rsidP="0052303C">
      <w:pPr>
        <w:pBdr>
          <w:top w:val="nil"/>
          <w:left w:val="nil"/>
          <w:bottom w:val="nil"/>
          <w:right w:val="nil"/>
          <w:between w:val="nil"/>
        </w:pBdr>
        <w:ind w:firstLine="709"/>
        <w:jc w:val="both"/>
        <w:rPr>
          <w:color w:val="000000"/>
          <w:szCs w:val="28"/>
          <w:lang w:val="uk-UA"/>
        </w:rPr>
      </w:pPr>
      <w:r w:rsidRPr="00E807F2">
        <w:rPr>
          <w:b/>
          <w:i/>
          <w:color w:val="000000"/>
          <w:szCs w:val="28"/>
          <w:lang w:val="uk-UA"/>
        </w:rPr>
        <w:t xml:space="preserve">Оцінка А (90 – 100 балів) або </w:t>
      </w:r>
      <w:r>
        <w:rPr>
          <w:b/>
          <w:i/>
          <w:color w:val="000000"/>
          <w:szCs w:val="28"/>
          <w:lang w:val="uk-UA"/>
        </w:rPr>
        <w:t>«</w:t>
      </w:r>
      <w:r w:rsidRPr="00E807F2">
        <w:rPr>
          <w:b/>
          <w:i/>
          <w:color w:val="000000"/>
          <w:szCs w:val="28"/>
          <w:lang w:val="uk-UA"/>
        </w:rPr>
        <w:t>відмінно</w:t>
      </w:r>
      <w:r>
        <w:rPr>
          <w:b/>
          <w:i/>
          <w:color w:val="000000"/>
          <w:szCs w:val="28"/>
          <w:lang w:val="uk-UA"/>
        </w:rPr>
        <w:t>»</w:t>
      </w:r>
      <w:r w:rsidRPr="00E807F2">
        <w:rPr>
          <w:color w:val="000000"/>
          <w:szCs w:val="28"/>
          <w:lang w:val="uk-UA"/>
        </w:rPr>
        <w:t xml:space="preserve"> виставляється за відповідь, яка містить вичерпне за сумою поданих знань розкриття усіх запитань, розгорнуту аргументацію кожного з положень, побудована логічно й послідовно, розкриває питання від його нижчих до вищих рівнів, а також містить приклади з художніх текстів, які дозволяють судити про повноту уявлень студента з поставленого питання. Відповідь повинна бути викладена гарною, багатою мовою, відзначатися точним вживанням термінів, містити посилання на засвоєну навчальну літературу.</w:t>
      </w:r>
    </w:p>
    <w:p w:rsidR="0052303C" w:rsidRPr="00E807F2" w:rsidRDefault="0052303C" w:rsidP="0052303C">
      <w:pPr>
        <w:pBdr>
          <w:top w:val="nil"/>
          <w:left w:val="nil"/>
          <w:bottom w:val="nil"/>
          <w:right w:val="nil"/>
          <w:between w:val="nil"/>
        </w:pBdr>
        <w:ind w:firstLine="709"/>
        <w:jc w:val="both"/>
        <w:rPr>
          <w:color w:val="000000"/>
          <w:szCs w:val="28"/>
          <w:lang w:val="uk-UA"/>
        </w:rPr>
      </w:pPr>
      <w:r w:rsidRPr="00E807F2">
        <w:rPr>
          <w:b/>
          <w:i/>
          <w:color w:val="000000"/>
          <w:szCs w:val="28"/>
          <w:lang w:val="uk-UA"/>
        </w:rPr>
        <w:t xml:space="preserve">Оцінка В (80 – 89 балів) або </w:t>
      </w:r>
      <w:r>
        <w:rPr>
          <w:b/>
          <w:i/>
          <w:color w:val="000000"/>
          <w:szCs w:val="28"/>
          <w:lang w:val="uk-UA"/>
        </w:rPr>
        <w:t>«</w:t>
      </w:r>
      <w:r w:rsidRPr="00E807F2">
        <w:rPr>
          <w:b/>
          <w:i/>
          <w:color w:val="000000"/>
          <w:szCs w:val="28"/>
          <w:lang w:val="uk-UA"/>
        </w:rPr>
        <w:t>добре</w:t>
      </w:r>
      <w:r>
        <w:rPr>
          <w:b/>
          <w:i/>
          <w:color w:val="000000"/>
          <w:szCs w:val="28"/>
          <w:lang w:val="uk-UA"/>
        </w:rPr>
        <w:t>»</w:t>
      </w:r>
      <w:r w:rsidRPr="00E807F2">
        <w:rPr>
          <w:color w:val="000000"/>
          <w:szCs w:val="28"/>
          <w:lang w:val="uk-UA"/>
        </w:rPr>
        <w:t xml:space="preserve"> виставляється за відповідь, яка містить повне, але не вичерпне за сумою виявлених знань висвітлення усіх запитань, що містяться в білеті, скорочену аргументацію головних положень, допущено порушення логіки й послідовності викладу матеріалу, а розуміння теоретичних питань не підкріплює ілюстраціями з художніх текстів. У відповіді допускаються стилістичні помилки, неточне вживання термінів, довільне витлумачення фактів.</w:t>
      </w:r>
    </w:p>
    <w:p w:rsidR="0052303C" w:rsidRPr="00E807F2" w:rsidRDefault="0052303C" w:rsidP="0052303C">
      <w:pPr>
        <w:pBdr>
          <w:top w:val="nil"/>
          <w:left w:val="nil"/>
          <w:bottom w:val="nil"/>
          <w:right w:val="nil"/>
          <w:between w:val="nil"/>
        </w:pBdr>
        <w:ind w:firstLine="709"/>
        <w:jc w:val="both"/>
        <w:rPr>
          <w:color w:val="000000"/>
          <w:szCs w:val="28"/>
          <w:lang w:val="uk-UA"/>
        </w:rPr>
      </w:pPr>
      <w:r w:rsidRPr="00E807F2">
        <w:rPr>
          <w:b/>
          <w:i/>
          <w:color w:val="000000"/>
          <w:szCs w:val="28"/>
          <w:lang w:val="uk-UA"/>
        </w:rPr>
        <w:t xml:space="preserve">Оцінка С (70 – 79 балів) або </w:t>
      </w:r>
      <w:r>
        <w:rPr>
          <w:b/>
          <w:i/>
          <w:color w:val="000000"/>
          <w:szCs w:val="28"/>
          <w:lang w:val="uk-UA"/>
        </w:rPr>
        <w:t>«</w:t>
      </w:r>
      <w:r w:rsidRPr="00E807F2">
        <w:rPr>
          <w:b/>
          <w:i/>
          <w:color w:val="000000"/>
          <w:szCs w:val="28"/>
          <w:lang w:val="uk-UA"/>
        </w:rPr>
        <w:t>добре</w:t>
      </w:r>
      <w:r>
        <w:rPr>
          <w:b/>
          <w:i/>
          <w:color w:val="000000"/>
          <w:szCs w:val="28"/>
          <w:lang w:val="uk-UA"/>
        </w:rPr>
        <w:t>»</w:t>
      </w:r>
      <w:r w:rsidRPr="00E807F2">
        <w:rPr>
          <w:color w:val="000000"/>
          <w:szCs w:val="28"/>
          <w:lang w:val="uk-UA"/>
        </w:rPr>
        <w:t xml:space="preserve"> виставляється за відповідь, яка містить недостатньо вичерпне за сумою виявлених знань висвітлення запитань, що </w:t>
      </w:r>
      <w:r w:rsidRPr="00E807F2">
        <w:rPr>
          <w:color w:val="000000"/>
          <w:szCs w:val="28"/>
          <w:lang w:val="uk-UA"/>
        </w:rPr>
        <w:lastRenderedPageBreak/>
        <w:t xml:space="preserve">містяться в білеті, відсутня аргументація головних положень, допущено порушення логіки й послідовності викладу матеріалу, а наведені приклади з текстів не відповідають теоретичним моментам даного курсу.  У відповіді допускаються стилістичні помилки, неточне вживання термінів, довільне витлумачення фактів. Крім того, таким балом може бути оцінений студент, який протягом семестру не виявляв відповідних знань з даного курсу, але на іспиті успішно відповів на поставлені теоретичні та практичні завдання. </w:t>
      </w:r>
    </w:p>
    <w:p w:rsidR="0052303C" w:rsidRPr="00E807F2" w:rsidRDefault="0052303C" w:rsidP="0052303C">
      <w:pPr>
        <w:pBdr>
          <w:top w:val="nil"/>
          <w:left w:val="nil"/>
          <w:bottom w:val="nil"/>
          <w:right w:val="nil"/>
          <w:between w:val="nil"/>
        </w:pBdr>
        <w:ind w:firstLine="709"/>
        <w:jc w:val="both"/>
        <w:rPr>
          <w:color w:val="000000"/>
          <w:szCs w:val="28"/>
          <w:lang w:val="uk-UA"/>
        </w:rPr>
      </w:pPr>
      <w:r w:rsidRPr="00E807F2">
        <w:rPr>
          <w:b/>
          <w:i/>
          <w:color w:val="000000"/>
          <w:szCs w:val="28"/>
          <w:lang w:val="uk-UA"/>
        </w:rPr>
        <w:t xml:space="preserve">Оцінка D (60 – 69 балів) або </w:t>
      </w:r>
      <w:r>
        <w:rPr>
          <w:b/>
          <w:i/>
          <w:color w:val="000000"/>
          <w:szCs w:val="28"/>
          <w:lang w:val="uk-UA"/>
        </w:rPr>
        <w:t>«</w:t>
      </w:r>
      <w:r w:rsidRPr="00E807F2">
        <w:rPr>
          <w:b/>
          <w:i/>
          <w:color w:val="000000"/>
          <w:szCs w:val="28"/>
          <w:lang w:val="uk-UA"/>
        </w:rPr>
        <w:t>задовільно</w:t>
      </w:r>
      <w:r>
        <w:rPr>
          <w:b/>
          <w:i/>
          <w:color w:val="000000"/>
          <w:szCs w:val="28"/>
          <w:lang w:val="uk-UA"/>
        </w:rPr>
        <w:t>»</w:t>
      </w:r>
      <w:r w:rsidRPr="00E807F2">
        <w:rPr>
          <w:color w:val="000000"/>
          <w:szCs w:val="28"/>
          <w:lang w:val="uk-UA"/>
        </w:rPr>
        <w:t xml:space="preserve"> виставляється за відповідь, яка містить неповне за сумою виявлених знань висвітлення усіх запитань, поверхово аргументує положення відповіді, у викладі допускає композиційні диспропорції, порушення логіки й послідовності викладу матеріалу, не ілюструє теоретичні положення прикладами з художніх текстів. Мова відповіді рясніє помилками, наявне неправильне </w:t>
      </w:r>
      <w:proofErr w:type="spellStart"/>
      <w:r w:rsidRPr="00E807F2">
        <w:rPr>
          <w:color w:val="000000"/>
          <w:szCs w:val="28"/>
          <w:lang w:val="uk-UA"/>
        </w:rPr>
        <w:t>слово-</w:t>
      </w:r>
      <w:proofErr w:type="spellEnd"/>
      <w:r w:rsidRPr="00E807F2">
        <w:rPr>
          <w:color w:val="000000"/>
          <w:szCs w:val="28"/>
          <w:lang w:val="uk-UA"/>
        </w:rPr>
        <w:t xml:space="preserve"> й </w:t>
      </w:r>
      <w:proofErr w:type="spellStart"/>
      <w:r w:rsidRPr="00E807F2">
        <w:rPr>
          <w:color w:val="000000"/>
          <w:szCs w:val="28"/>
          <w:lang w:val="uk-UA"/>
        </w:rPr>
        <w:t>терміновживання</w:t>
      </w:r>
      <w:proofErr w:type="spellEnd"/>
      <w:r w:rsidRPr="00E807F2">
        <w:rPr>
          <w:color w:val="000000"/>
          <w:szCs w:val="28"/>
          <w:lang w:val="uk-UA"/>
        </w:rPr>
        <w:t>.</w:t>
      </w:r>
    </w:p>
    <w:p w:rsidR="0052303C" w:rsidRPr="00E807F2" w:rsidRDefault="0052303C" w:rsidP="0052303C">
      <w:pPr>
        <w:pBdr>
          <w:top w:val="nil"/>
          <w:left w:val="nil"/>
          <w:bottom w:val="nil"/>
          <w:right w:val="nil"/>
          <w:between w:val="nil"/>
        </w:pBdr>
        <w:ind w:firstLine="709"/>
        <w:jc w:val="both"/>
        <w:rPr>
          <w:color w:val="000000"/>
          <w:szCs w:val="28"/>
          <w:lang w:val="uk-UA"/>
        </w:rPr>
      </w:pPr>
      <w:r w:rsidRPr="00E807F2">
        <w:rPr>
          <w:b/>
          <w:i/>
          <w:color w:val="000000"/>
          <w:szCs w:val="28"/>
          <w:lang w:val="uk-UA"/>
        </w:rPr>
        <w:t xml:space="preserve">Оцінка E (50 – 59 балів) або </w:t>
      </w:r>
      <w:r>
        <w:rPr>
          <w:b/>
          <w:i/>
          <w:color w:val="000000"/>
          <w:szCs w:val="28"/>
          <w:lang w:val="uk-UA"/>
        </w:rPr>
        <w:t>«</w:t>
      </w:r>
      <w:r w:rsidRPr="00E807F2">
        <w:rPr>
          <w:b/>
          <w:i/>
          <w:color w:val="000000"/>
          <w:szCs w:val="28"/>
          <w:lang w:val="uk-UA"/>
        </w:rPr>
        <w:t>задовільно</w:t>
      </w:r>
      <w:r>
        <w:rPr>
          <w:b/>
          <w:i/>
          <w:color w:val="000000"/>
          <w:szCs w:val="28"/>
          <w:lang w:val="uk-UA"/>
        </w:rPr>
        <w:t xml:space="preserve">» </w:t>
      </w:r>
      <w:r w:rsidRPr="00E807F2">
        <w:rPr>
          <w:color w:val="000000"/>
          <w:szCs w:val="28"/>
          <w:lang w:val="uk-UA"/>
        </w:rPr>
        <w:t xml:space="preserve">виставляється за відповідь, яка містить неповне за сумою виявлених знань висвітлення усіх запитань або за незнання окремого питання із загальної кількості поставлених. У викладі студента допущені композиційні диспропорції, порушення логіки й послідовності викладу матеріалу. Студент не може відтворити основні теоретичні положення, але наводить окремі приклади з художніх текстів. Мова відповіді рясніє помилками, наявне неправильне </w:t>
      </w:r>
      <w:proofErr w:type="spellStart"/>
      <w:r w:rsidRPr="00E807F2">
        <w:rPr>
          <w:color w:val="000000"/>
          <w:szCs w:val="28"/>
          <w:lang w:val="uk-UA"/>
        </w:rPr>
        <w:t>слово-</w:t>
      </w:r>
      <w:proofErr w:type="spellEnd"/>
      <w:r w:rsidRPr="00E807F2">
        <w:rPr>
          <w:color w:val="000000"/>
          <w:szCs w:val="28"/>
          <w:lang w:val="uk-UA"/>
        </w:rPr>
        <w:t xml:space="preserve"> й </w:t>
      </w:r>
      <w:proofErr w:type="spellStart"/>
      <w:r w:rsidRPr="00E807F2">
        <w:rPr>
          <w:color w:val="000000"/>
          <w:szCs w:val="28"/>
          <w:lang w:val="uk-UA"/>
        </w:rPr>
        <w:t>терміновживання</w:t>
      </w:r>
      <w:proofErr w:type="spellEnd"/>
      <w:r w:rsidRPr="00E807F2">
        <w:rPr>
          <w:color w:val="000000"/>
          <w:szCs w:val="28"/>
          <w:lang w:val="uk-UA"/>
        </w:rPr>
        <w:t>, немає розуміння окремих літературознавчих термінів.</w:t>
      </w:r>
    </w:p>
    <w:p w:rsidR="0052303C" w:rsidRPr="00E807F2" w:rsidRDefault="0052303C" w:rsidP="0052303C">
      <w:pPr>
        <w:pBdr>
          <w:top w:val="nil"/>
          <w:left w:val="nil"/>
          <w:bottom w:val="nil"/>
          <w:right w:val="nil"/>
          <w:between w:val="nil"/>
        </w:pBdr>
        <w:ind w:firstLine="709"/>
        <w:jc w:val="both"/>
        <w:rPr>
          <w:color w:val="000000"/>
          <w:szCs w:val="28"/>
          <w:lang w:val="uk-UA"/>
        </w:rPr>
      </w:pPr>
      <w:r w:rsidRPr="00E807F2">
        <w:rPr>
          <w:b/>
          <w:i/>
          <w:color w:val="000000"/>
          <w:szCs w:val="28"/>
          <w:lang w:val="uk-UA"/>
        </w:rPr>
        <w:t xml:space="preserve">Оцінка FX (35 – 49 балів) або </w:t>
      </w:r>
      <w:r>
        <w:rPr>
          <w:b/>
          <w:i/>
          <w:color w:val="000000"/>
          <w:szCs w:val="28"/>
          <w:lang w:val="uk-UA"/>
        </w:rPr>
        <w:t>«</w:t>
      </w:r>
      <w:r w:rsidRPr="00E807F2">
        <w:rPr>
          <w:b/>
          <w:i/>
          <w:color w:val="000000"/>
          <w:szCs w:val="28"/>
          <w:lang w:val="uk-UA"/>
        </w:rPr>
        <w:t>незадовільно</w:t>
      </w:r>
      <w:r>
        <w:rPr>
          <w:b/>
          <w:i/>
          <w:color w:val="000000"/>
          <w:szCs w:val="28"/>
          <w:lang w:val="uk-UA"/>
        </w:rPr>
        <w:t>»</w:t>
      </w:r>
      <w:r w:rsidRPr="00E807F2">
        <w:rPr>
          <w:color w:val="000000"/>
          <w:szCs w:val="28"/>
          <w:lang w:val="uk-UA"/>
        </w:rPr>
        <w:t xml:space="preserve"> виставляється у разі, коли студентом на протязі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його відповідь на іспиті містить неправильне висвітлення заданих питань, помилкову аргументацію, допускаються помилкові умовиводи, неправильне посилання на факти та їхнє витлумачення, мова близька до суржику, він також може бути оцінений незадовільно.</w:t>
      </w:r>
    </w:p>
    <w:p w:rsidR="0052303C" w:rsidRPr="00E807F2" w:rsidRDefault="0052303C" w:rsidP="0052303C">
      <w:pPr>
        <w:pBdr>
          <w:top w:val="nil"/>
          <w:left w:val="nil"/>
          <w:bottom w:val="nil"/>
          <w:right w:val="nil"/>
          <w:between w:val="nil"/>
        </w:pBdr>
        <w:ind w:firstLine="709"/>
        <w:jc w:val="both"/>
        <w:rPr>
          <w:color w:val="000000"/>
          <w:szCs w:val="28"/>
          <w:lang w:val="uk-UA"/>
        </w:rPr>
      </w:pPr>
      <w:r w:rsidRPr="00E807F2">
        <w:rPr>
          <w:b/>
          <w:i/>
          <w:color w:val="000000"/>
          <w:szCs w:val="28"/>
          <w:lang w:val="uk-UA"/>
        </w:rPr>
        <w:t xml:space="preserve">Оцінка F (1 – 34 бали) або </w:t>
      </w:r>
      <w:r>
        <w:rPr>
          <w:b/>
          <w:i/>
          <w:color w:val="000000"/>
          <w:szCs w:val="28"/>
          <w:lang w:val="uk-UA"/>
        </w:rPr>
        <w:t>«</w:t>
      </w:r>
      <w:r w:rsidRPr="00E807F2">
        <w:rPr>
          <w:b/>
          <w:i/>
          <w:color w:val="000000"/>
          <w:szCs w:val="28"/>
          <w:lang w:val="uk-UA"/>
        </w:rPr>
        <w:t>незадовільно</w:t>
      </w:r>
      <w:r>
        <w:rPr>
          <w:b/>
          <w:i/>
          <w:color w:val="000000"/>
          <w:szCs w:val="28"/>
          <w:lang w:val="uk-UA"/>
        </w:rPr>
        <w:t>»</w:t>
      </w:r>
      <w:r w:rsidRPr="00E807F2">
        <w:rPr>
          <w:color w:val="000000"/>
          <w:szCs w:val="28"/>
          <w:lang w:val="uk-UA"/>
        </w:rPr>
        <w:t xml:space="preserve"> виставляється у разі, коли студентом протягом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відповісти на поставлені запитання на іспиті він не може або відповідає неправильно, а також не може дати відповідь на жодне із поставлених додаткових запитань, така відповідь оцінюється незадовільно.</w:t>
      </w:r>
    </w:p>
    <w:p w:rsidR="0052303C" w:rsidRPr="00E807F2" w:rsidRDefault="0052303C" w:rsidP="0052303C">
      <w:pPr>
        <w:pStyle w:val="af2"/>
        <w:pBdr>
          <w:top w:val="nil"/>
          <w:left w:val="nil"/>
          <w:bottom w:val="nil"/>
          <w:right w:val="nil"/>
          <w:between w:val="nil"/>
        </w:pBdr>
        <w:jc w:val="center"/>
        <w:rPr>
          <w:b/>
        </w:rPr>
      </w:pPr>
    </w:p>
    <w:p w:rsidR="0052303C" w:rsidRPr="00DB799B" w:rsidRDefault="0052303C" w:rsidP="0052303C">
      <w:pPr>
        <w:pStyle w:val="af2"/>
        <w:pBdr>
          <w:top w:val="nil"/>
          <w:left w:val="nil"/>
          <w:bottom w:val="nil"/>
          <w:right w:val="nil"/>
          <w:between w:val="nil"/>
        </w:pBdr>
        <w:jc w:val="center"/>
        <w:rPr>
          <w:b/>
          <w:color w:val="000000"/>
        </w:rPr>
      </w:pPr>
      <w:r w:rsidRPr="00E807F2">
        <w:rPr>
          <w:b/>
          <w:color w:val="000000"/>
        </w:rPr>
        <w:t>Шкала оцінювання: національна та ЄКТС</w:t>
      </w:r>
    </w:p>
    <w:tbl>
      <w:tblPr>
        <w:tblStyle w:val="a6"/>
        <w:tblW w:w="7965" w:type="dxa"/>
        <w:jc w:val="center"/>
        <w:tblLook w:val="04A0"/>
      </w:tblPr>
      <w:tblGrid>
        <w:gridCol w:w="1382"/>
        <w:gridCol w:w="1658"/>
        <w:gridCol w:w="969"/>
        <w:gridCol w:w="3956"/>
      </w:tblGrid>
      <w:tr w:rsidR="0052303C" w:rsidRPr="00E807F2" w:rsidTr="002460FE">
        <w:trPr>
          <w:jc w:val="center"/>
        </w:trPr>
        <w:tc>
          <w:tcPr>
            <w:tcW w:w="1382" w:type="dxa"/>
            <w:vMerge w:val="restart"/>
          </w:tcPr>
          <w:p w:rsidR="0052303C" w:rsidRPr="00E807F2" w:rsidRDefault="0052303C" w:rsidP="002460FE">
            <w:pPr>
              <w:ind w:hanging="2"/>
              <w:jc w:val="both"/>
              <w:rPr>
                <w:sz w:val="24"/>
                <w:lang w:val="uk-UA"/>
              </w:rPr>
            </w:pPr>
            <w:r w:rsidRPr="00E807F2">
              <w:rPr>
                <w:sz w:val="24"/>
                <w:lang w:val="uk-UA"/>
              </w:rPr>
              <w:t>100-бальна шкала</w:t>
            </w:r>
          </w:p>
        </w:tc>
        <w:tc>
          <w:tcPr>
            <w:tcW w:w="1658" w:type="dxa"/>
            <w:vMerge w:val="restart"/>
          </w:tcPr>
          <w:p w:rsidR="0052303C" w:rsidRPr="00E807F2" w:rsidRDefault="0052303C" w:rsidP="002460FE">
            <w:pPr>
              <w:ind w:hanging="2"/>
              <w:jc w:val="both"/>
              <w:rPr>
                <w:sz w:val="24"/>
                <w:lang w:val="uk-UA"/>
              </w:rPr>
            </w:pPr>
            <w:r w:rsidRPr="00E807F2">
              <w:rPr>
                <w:sz w:val="24"/>
                <w:lang w:val="uk-UA"/>
              </w:rPr>
              <w:t>Оцінка за національною шкалою</w:t>
            </w:r>
          </w:p>
        </w:tc>
        <w:tc>
          <w:tcPr>
            <w:tcW w:w="4925" w:type="dxa"/>
            <w:gridSpan w:val="2"/>
            <w:vAlign w:val="center"/>
          </w:tcPr>
          <w:p w:rsidR="0052303C" w:rsidRPr="00E807F2" w:rsidRDefault="0052303C" w:rsidP="002460FE">
            <w:pPr>
              <w:ind w:hanging="2"/>
              <w:jc w:val="center"/>
              <w:rPr>
                <w:sz w:val="24"/>
                <w:lang w:val="uk-UA"/>
              </w:rPr>
            </w:pPr>
            <w:r w:rsidRPr="00E807F2">
              <w:rPr>
                <w:sz w:val="24"/>
                <w:lang w:val="uk-UA"/>
              </w:rPr>
              <w:t xml:space="preserve">Оцінка за шкалою </w:t>
            </w:r>
            <w:r>
              <w:rPr>
                <w:sz w:val="24"/>
                <w:lang w:val="uk-UA"/>
              </w:rPr>
              <w:t>ЄКТС</w:t>
            </w:r>
          </w:p>
        </w:tc>
      </w:tr>
      <w:tr w:rsidR="0052303C" w:rsidRPr="00E807F2" w:rsidTr="002460FE">
        <w:trPr>
          <w:jc w:val="center"/>
        </w:trPr>
        <w:tc>
          <w:tcPr>
            <w:tcW w:w="1382" w:type="dxa"/>
            <w:vMerge/>
          </w:tcPr>
          <w:p w:rsidR="0052303C" w:rsidRPr="00E807F2" w:rsidRDefault="0052303C" w:rsidP="002460FE">
            <w:pPr>
              <w:ind w:hanging="2"/>
              <w:jc w:val="both"/>
              <w:rPr>
                <w:sz w:val="24"/>
                <w:lang w:val="uk-UA"/>
              </w:rPr>
            </w:pPr>
          </w:p>
        </w:tc>
        <w:tc>
          <w:tcPr>
            <w:tcW w:w="1658" w:type="dxa"/>
            <w:vMerge/>
          </w:tcPr>
          <w:p w:rsidR="0052303C" w:rsidRPr="00E807F2" w:rsidRDefault="0052303C" w:rsidP="002460FE">
            <w:pPr>
              <w:ind w:hanging="2"/>
              <w:jc w:val="both"/>
              <w:rPr>
                <w:sz w:val="24"/>
                <w:lang w:val="uk-UA"/>
              </w:rPr>
            </w:pPr>
          </w:p>
        </w:tc>
        <w:tc>
          <w:tcPr>
            <w:tcW w:w="969" w:type="dxa"/>
            <w:vAlign w:val="center"/>
          </w:tcPr>
          <w:p w:rsidR="0052303C" w:rsidRPr="00E807F2" w:rsidRDefault="0052303C" w:rsidP="002460FE">
            <w:pPr>
              <w:ind w:hanging="2"/>
              <w:jc w:val="both"/>
              <w:rPr>
                <w:sz w:val="24"/>
                <w:lang w:val="uk-UA"/>
              </w:rPr>
            </w:pPr>
            <w:r w:rsidRPr="00E807F2">
              <w:rPr>
                <w:sz w:val="24"/>
                <w:lang w:val="uk-UA"/>
              </w:rPr>
              <w:t xml:space="preserve">Оцінка </w:t>
            </w:r>
          </w:p>
        </w:tc>
        <w:tc>
          <w:tcPr>
            <w:tcW w:w="3956" w:type="dxa"/>
          </w:tcPr>
          <w:p w:rsidR="0052303C" w:rsidRPr="00E807F2" w:rsidRDefault="0052303C" w:rsidP="002460FE">
            <w:pPr>
              <w:ind w:hanging="2"/>
              <w:jc w:val="center"/>
              <w:rPr>
                <w:sz w:val="24"/>
                <w:lang w:val="uk-UA"/>
              </w:rPr>
            </w:pPr>
            <w:r w:rsidRPr="00E807F2">
              <w:rPr>
                <w:sz w:val="24"/>
                <w:lang w:val="uk-UA"/>
              </w:rPr>
              <w:t>Пояснення за</w:t>
            </w:r>
          </w:p>
          <w:p w:rsidR="0052303C" w:rsidRPr="00E807F2" w:rsidRDefault="0052303C" w:rsidP="002460FE">
            <w:pPr>
              <w:ind w:hanging="2"/>
              <w:jc w:val="center"/>
              <w:rPr>
                <w:sz w:val="24"/>
                <w:lang w:val="uk-UA"/>
              </w:rPr>
            </w:pPr>
            <w:r w:rsidRPr="00E807F2">
              <w:rPr>
                <w:sz w:val="24"/>
                <w:lang w:val="uk-UA"/>
              </w:rPr>
              <w:t>розширеною шкалою</w:t>
            </w:r>
          </w:p>
        </w:tc>
      </w:tr>
      <w:tr w:rsidR="0052303C" w:rsidRPr="00E807F2" w:rsidTr="002460FE">
        <w:trPr>
          <w:jc w:val="center"/>
        </w:trPr>
        <w:tc>
          <w:tcPr>
            <w:tcW w:w="1382" w:type="dxa"/>
            <w:vAlign w:val="center"/>
          </w:tcPr>
          <w:p w:rsidR="0052303C" w:rsidRPr="00E807F2" w:rsidRDefault="0052303C" w:rsidP="002460FE">
            <w:pPr>
              <w:ind w:hanging="2"/>
              <w:jc w:val="center"/>
              <w:rPr>
                <w:sz w:val="24"/>
                <w:lang w:val="uk-UA"/>
              </w:rPr>
            </w:pPr>
            <w:r w:rsidRPr="00E807F2">
              <w:rPr>
                <w:sz w:val="24"/>
                <w:lang w:val="uk-UA"/>
              </w:rPr>
              <w:t>90-100</w:t>
            </w:r>
          </w:p>
        </w:tc>
        <w:tc>
          <w:tcPr>
            <w:tcW w:w="1658" w:type="dxa"/>
            <w:vAlign w:val="center"/>
          </w:tcPr>
          <w:p w:rsidR="0052303C" w:rsidRPr="00E807F2" w:rsidRDefault="0052303C" w:rsidP="002460FE">
            <w:pPr>
              <w:ind w:hanging="2"/>
              <w:jc w:val="center"/>
              <w:rPr>
                <w:sz w:val="24"/>
                <w:lang w:val="uk-UA"/>
              </w:rPr>
            </w:pPr>
            <w:r w:rsidRPr="00E807F2">
              <w:rPr>
                <w:sz w:val="24"/>
                <w:lang w:val="uk-UA"/>
              </w:rPr>
              <w:t>Відмінно</w:t>
            </w:r>
          </w:p>
        </w:tc>
        <w:tc>
          <w:tcPr>
            <w:tcW w:w="969" w:type="dxa"/>
          </w:tcPr>
          <w:p w:rsidR="0052303C" w:rsidRPr="00E807F2" w:rsidRDefault="0052303C" w:rsidP="002460FE">
            <w:pPr>
              <w:ind w:hanging="2"/>
              <w:jc w:val="center"/>
              <w:rPr>
                <w:sz w:val="24"/>
                <w:lang w:val="uk-UA"/>
              </w:rPr>
            </w:pPr>
            <w:r w:rsidRPr="00E807F2">
              <w:rPr>
                <w:sz w:val="24"/>
                <w:lang w:val="uk-UA"/>
              </w:rPr>
              <w:t>A</w:t>
            </w:r>
          </w:p>
        </w:tc>
        <w:tc>
          <w:tcPr>
            <w:tcW w:w="3956" w:type="dxa"/>
          </w:tcPr>
          <w:p w:rsidR="0052303C" w:rsidRPr="00E807F2" w:rsidRDefault="0052303C" w:rsidP="002460FE">
            <w:pPr>
              <w:ind w:hanging="2"/>
              <w:jc w:val="center"/>
              <w:rPr>
                <w:sz w:val="24"/>
                <w:lang w:val="uk-UA"/>
              </w:rPr>
            </w:pPr>
            <w:r w:rsidRPr="00E807F2">
              <w:rPr>
                <w:sz w:val="24"/>
                <w:lang w:val="uk-UA"/>
              </w:rPr>
              <w:t>відмінно</w:t>
            </w:r>
          </w:p>
        </w:tc>
      </w:tr>
      <w:tr w:rsidR="0052303C" w:rsidRPr="00E807F2" w:rsidTr="002460FE">
        <w:trPr>
          <w:jc w:val="center"/>
        </w:trPr>
        <w:tc>
          <w:tcPr>
            <w:tcW w:w="1382" w:type="dxa"/>
            <w:vAlign w:val="center"/>
          </w:tcPr>
          <w:p w:rsidR="0052303C" w:rsidRPr="00E807F2" w:rsidRDefault="0052303C" w:rsidP="002460FE">
            <w:pPr>
              <w:ind w:hanging="2"/>
              <w:jc w:val="center"/>
              <w:rPr>
                <w:sz w:val="24"/>
                <w:lang w:val="uk-UA"/>
              </w:rPr>
            </w:pPr>
            <w:r w:rsidRPr="00E807F2">
              <w:rPr>
                <w:sz w:val="24"/>
                <w:lang w:val="uk-UA"/>
              </w:rPr>
              <w:t>80-89</w:t>
            </w:r>
          </w:p>
        </w:tc>
        <w:tc>
          <w:tcPr>
            <w:tcW w:w="1658" w:type="dxa"/>
            <w:vMerge w:val="restart"/>
            <w:vAlign w:val="center"/>
          </w:tcPr>
          <w:p w:rsidR="0052303C" w:rsidRPr="00E807F2" w:rsidRDefault="0052303C" w:rsidP="002460FE">
            <w:pPr>
              <w:ind w:hanging="2"/>
              <w:jc w:val="center"/>
              <w:rPr>
                <w:sz w:val="24"/>
                <w:lang w:val="uk-UA"/>
              </w:rPr>
            </w:pPr>
            <w:r w:rsidRPr="00E807F2">
              <w:rPr>
                <w:sz w:val="24"/>
                <w:lang w:val="uk-UA"/>
              </w:rPr>
              <w:t>Добре</w:t>
            </w:r>
          </w:p>
        </w:tc>
        <w:tc>
          <w:tcPr>
            <w:tcW w:w="969" w:type="dxa"/>
          </w:tcPr>
          <w:p w:rsidR="0052303C" w:rsidRPr="00E807F2" w:rsidRDefault="0052303C" w:rsidP="002460FE">
            <w:pPr>
              <w:ind w:hanging="2"/>
              <w:jc w:val="center"/>
              <w:rPr>
                <w:sz w:val="24"/>
                <w:lang w:val="uk-UA"/>
              </w:rPr>
            </w:pPr>
            <w:r w:rsidRPr="00E807F2">
              <w:rPr>
                <w:sz w:val="24"/>
                <w:lang w:val="uk-UA"/>
              </w:rPr>
              <w:t>B</w:t>
            </w:r>
          </w:p>
        </w:tc>
        <w:tc>
          <w:tcPr>
            <w:tcW w:w="3956" w:type="dxa"/>
          </w:tcPr>
          <w:p w:rsidR="0052303C" w:rsidRPr="00E807F2" w:rsidRDefault="0052303C" w:rsidP="002460FE">
            <w:pPr>
              <w:ind w:hanging="2"/>
              <w:jc w:val="center"/>
              <w:rPr>
                <w:sz w:val="24"/>
                <w:lang w:val="uk-UA"/>
              </w:rPr>
            </w:pPr>
            <w:r w:rsidRPr="00E807F2">
              <w:rPr>
                <w:sz w:val="24"/>
                <w:lang w:val="uk-UA"/>
              </w:rPr>
              <w:t>дуже добре</w:t>
            </w:r>
          </w:p>
        </w:tc>
      </w:tr>
      <w:tr w:rsidR="0052303C" w:rsidRPr="00E807F2" w:rsidTr="002460FE">
        <w:trPr>
          <w:jc w:val="center"/>
        </w:trPr>
        <w:tc>
          <w:tcPr>
            <w:tcW w:w="1382" w:type="dxa"/>
            <w:vAlign w:val="center"/>
          </w:tcPr>
          <w:p w:rsidR="0052303C" w:rsidRPr="00E807F2" w:rsidRDefault="0052303C" w:rsidP="002460FE">
            <w:pPr>
              <w:ind w:hanging="2"/>
              <w:jc w:val="center"/>
              <w:rPr>
                <w:sz w:val="24"/>
                <w:lang w:val="uk-UA"/>
              </w:rPr>
            </w:pPr>
            <w:r w:rsidRPr="00E807F2">
              <w:rPr>
                <w:sz w:val="24"/>
                <w:lang w:val="uk-UA"/>
              </w:rPr>
              <w:t>70-79</w:t>
            </w:r>
          </w:p>
        </w:tc>
        <w:tc>
          <w:tcPr>
            <w:tcW w:w="1658" w:type="dxa"/>
            <w:vMerge/>
            <w:vAlign w:val="center"/>
          </w:tcPr>
          <w:p w:rsidR="0052303C" w:rsidRPr="00E807F2" w:rsidRDefault="0052303C" w:rsidP="002460FE">
            <w:pPr>
              <w:ind w:hanging="2"/>
              <w:jc w:val="center"/>
              <w:rPr>
                <w:sz w:val="24"/>
                <w:lang w:val="uk-UA"/>
              </w:rPr>
            </w:pPr>
          </w:p>
        </w:tc>
        <w:tc>
          <w:tcPr>
            <w:tcW w:w="969" w:type="dxa"/>
          </w:tcPr>
          <w:p w:rsidR="0052303C" w:rsidRPr="00E807F2" w:rsidRDefault="0052303C" w:rsidP="002460FE">
            <w:pPr>
              <w:ind w:hanging="2"/>
              <w:jc w:val="center"/>
              <w:rPr>
                <w:sz w:val="24"/>
                <w:lang w:val="uk-UA"/>
              </w:rPr>
            </w:pPr>
            <w:r w:rsidRPr="00E807F2">
              <w:rPr>
                <w:sz w:val="24"/>
                <w:lang w:val="uk-UA"/>
              </w:rPr>
              <w:t>C</w:t>
            </w:r>
          </w:p>
        </w:tc>
        <w:tc>
          <w:tcPr>
            <w:tcW w:w="3956" w:type="dxa"/>
          </w:tcPr>
          <w:p w:rsidR="0052303C" w:rsidRPr="00E807F2" w:rsidRDefault="0052303C" w:rsidP="002460FE">
            <w:pPr>
              <w:ind w:hanging="2"/>
              <w:jc w:val="center"/>
              <w:rPr>
                <w:sz w:val="24"/>
                <w:lang w:val="uk-UA"/>
              </w:rPr>
            </w:pPr>
            <w:r w:rsidRPr="00E807F2">
              <w:rPr>
                <w:sz w:val="24"/>
                <w:lang w:val="uk-UA"/>
              </w:rPr>
              <w:t>добре</w:t>
            </w:r>
          </w:p>
        </w:tc>
      </w:tr>
      <w:tr w:rsidR="0052303C" w:rsidRPr="00E807F2" w:rsidTr="002460FE">
        <w:trPr>
          <w:jc w:val="center"/>
        </w:trPr>
        <w:tc>
          <w:tcPr>
            <w:tcW w:w="1382" w:type="dxa"/>
            <w:vAlign w:val="center"/>
          </w:tcPr>
          <w:p w:rsidR="0052303C" w:rsidRPr="00E807F2" w:rsidRDefault="0052303C" w:rsidP="002460FE">
            <w:pPr>
              <w:ind w:hanging="2"/>
              <w:jc w:val="center"/>
              <w:rPr>
                <w:sz w:val="24"/>
                <w:lang w:val="uk-UA"/>
              </w:rPr>
            </w:pPr>
            <w:r w:rsidRPr="00E807F2">
              <w:rPr>
                <w:sz w:val="24"/>
                <w:lang w:val="uk-UA"/>
              </w:rPr>
              <w:t>60-69</w:t>
            </w:r>
          </w:p>
        </w:tc>
        <w:tc>
          <w:tcPr>
            <w:tcW w:w="1658" w:type="dxa"/>
            <w:vMerge w:val="restart"/>
            <w:vAlign w:val="center"/>
          </w:tcPr>
          <w:p w:rsidR="0052303C" w:rsidRPr="00E807F2" w:rsidRDefault="0052303C" w:rsidP="002460FE">
            <w:pPr>
              <w:ind w:hanging="2"/>
              <w:jc w:val="center"/>
              <w:rPr>
                <w:sz w:val="24"/>
                <w:lang w:val="uk-UA"/>
              </w:rPr>
            </w:pPr>
            <w:r w:rsidRPr="00E807F2">
              <w:rPr>
                <w:sz w:val="24"/>
                <w:lang w:val="uk-UA"/>
              </w:rPr>
              <w:t>Задовільно</w:t>
            </w:r>
          </w:p>
        </w:tc>
        <w:tc>
          <w:tcPr>
            <w:tcW w:w="969" w:type="dxa"/>
          </w:tcPr>
          <w:p w:rsidR="0052303C" w:rsidRPr="00E807F2" w:rsidRDefault="0052303C" w:rsidP="002460FE">
            <w:pPr>
              <w:ind w:hanging="2"/>
              <w:jc w:val="center"/>
              <w:rPr>
                <w:sz w:val="24"/>
                <w:lang w:val="uk-UA"/>
              </w:rPr>
            </w:pPr>
            <w:r w:rsidRPr="00E807F2">
              <w:rPr>
                <w:sz w:val="24"/>
                <w:lang w:val="uk-UA"/>
              </w:rPr>
              <w:t>D</w:t>
            </w:r>
          </w:p>
        </w:tc>
        <w:tc>
          <w:tcPr>
            <w:tcW w:w="3956" w:type="dxa"/>
            <w:vAlign w:val="center"/>
          </w:tcPr>
          <w:p w:rsidR="0052303C" w:rsidRPr="00E807F2" w:rsidRDefault="0052303C" w:rsidP="002460FE">
            <w:pPr>
              <w:ind w:hanging="2"/>
              <w:jc w:val="center"/>
              <w:rPr>
                <w:sz w:val="24"/>
                <w:lang w:val="uk-UA"/>
              </w:rPr>
            </w:pPr>
            <w:r w:rsidRPr="00E807F2">
              <w:rPr>
                <w:sz w:val="24"/>
                <w:lang w:val="uk-UA"/>
              </w:rPr>
              <w:t>задовільно</w:t>
            </w:r>
          </w:p>
        </w:tc>
      </w:tr>
      <w:tr w:rsidR="0052303C" w:rsidRPr="00E807F2" w:rsidTr="002460FE">
        <w:trPr>
          <w:jc w:val="center"/>
        </w:trPr>
        <w:tc>
          <w:tcPr>
            <w:tcW w:w="1382" w:type="dxa"/>
            <w:vAlign w:val="center"/>
          </w:tcPr>
          <w:p w:rsidR="0052303C" w:rsidRPr="00E807F2" w:rsidRDefault="0052303C" w:rsidP="002460FE">
            <w:pPr>
              <w:ind w:hanging="2"/>
              <w:jc w:val="center"/>
              <w:rPr>
                <w:sz w:val="24"/>
                <w:lang w:val="uk-UA"/>
              </w:rPr>
            </w:pPr>
            <w:r w:rsidRPr="00E807F2">
              <w:rPr>
                <w:sz w:val="24"/>
                <w:lang w:val="uk-UA"/>
              </w:rPr>
              <w:t>50-59</w:t>
            </w:r>
          </w:p>
        </w:tc>
        <w:tc>
          <w:tcPr>
            <w:tcW w:w="1658" w:type="dxa"/>
            <w:vMerge/>
          </w:tcPr>
          <w:p w:rsidR="0052303C" w:rsidRPr="00E807F2" w:rsidRDefault="0052303C" w:rsidP="002460FE">
            <w:pPr>
              <w:ind w:hanging="2"/>
              <w:jc w:val="both"/>
              <w:rPr>
                <w:sz w:val="24"/>
                <w:lang w:val="uk-UA"/>
              </w:rPr>
            </w:pPr>
          </w:p>
        </w:tc>
        <w:tc>
          <w:tcPr>
            <w:tcW w:w="969" w:type="dxa"/>
          </w:tcPr>
          <w:p w:rsidR="0052303C" w:rsidRPr="00E807F2" w:rsidRDefault="0052303C" w:rsidP="002460FE">
            <w:pPr>
              <w:ind w:hanging="2"/>
              <w:jc w:val="center"/>
              <w:rPr>
                <w:sz w:val="24"/>
                <w:lang w:val="uk-UA"/>
              </w:rPr>
            </w:pPr>
            <w:r w:rsidRPr="00E807F2">
              <w:rPr>
                <w:sz w:val="24"/>
                <w:lang w:val="uk-UA"/>
              </w:rPr>
              <w:t>E</w:t>
            </w:r>
          </w:p>
        </w:tc>
        <w:tc>
          <w:tcPr>
            <w:tcW w:w="3956" w:type="dxa"/>
            <w:vAlign w:val="center"/>
          </w:tcPr>
          <w:p w:rsidR="0052303C" w:rsidRPr="00E807F2" w:rsidRDefault="0052303C" w:rsidP="002460FE">
            <w:pPr>
              <w:ind w:hanging="2"/>
              <w:jc w:val="center"/>
              <w:rPr>
                <w:sz w:val="24"/>
                <w:lang w:val="uk-UA"/>
              </w:rPr>
            </w:pPr>
            <w:r w:rsidRPr="00E807F2">
              <w:rPr>
                <w:sz w:val="24"/>
                <w:lang w:val="uk-UA"/>
              </w:rPr>
              <w:t>достатньо</w:t>
            </w:r>
          </w:p>
        </w:tc>
      </w:tr>
      <w:tr w:rsidR="0052303C" w:rsidRPr="00E807F2" w:rsidTr="002460FE">
        <w:trPr>
          <w:jc w:val="center"/>
        </w:trPr>
        <w:tc>
          <w:tcPr>
            <w:tcW w:w="1382" w:type="dxa"/>
            <w:vAlign w:val="center"/>
          </w:tcPr>
          <w:p w:rsidR="0052303C" w:rsidRPr="00E807F2" w:rsidRDefault="0052303C" w:rsidP="002460FE">
            <w:pPr>
              <w:ind w:hanging="2"/>
              <w:jc w:val="center"/>
              <w:rPr>
                <w:sz w:val="24"/>
                <w:lang w:val="uk-UA"/>
              </w:rPr>
            </w:pPr>
            <w:r w:rsidRPr="00E807F2">
              <w:rPr>
                <w:sz w:val="24"/>
                <w:lang w:val="uk-UA"/>
              </w:rPr>
              <w:t>35-49</w:t>
            </w:r>
          </w:p>
        </w:tc>
        <w:tc>
          <w:tcPr>
            <w:tcW w:w="1658" w:type="dxa"/>
            <w:vMerge w:val="restart"/>
            <w:vAlign w:val="center"/>
          </w:tcPr>
          <w:p w:rsidR="0052303C" w:rsidRPr="00E807F2" w:rsidRDefault="0052303C" w:rsidP="002460FE">
            <w:pPr>
              <w:ind w:hanging="2"/>
              <w:jc w:val="center"/>
              <w:rPr>
                <w:sz w:val="24"/>
                <w:lang w:val="uk-UA"/>
              </w:rPr>
            </w:pPr>
            <w:r w:rsidRPr="00E807F2">
              <w:rPr>
                <w:sz w:val="24"/>
                <w:lang w:val="uk-UA"/>
              </w:rPr>
              <w:t>Незадовільно</w:t>
            </w:r>
          </w:p>
        </w:tc>
        <w:tc>
          <w:tcPr>
            <w:tcW w:w="969" w:type="dxa"/>
          </w:tcPr>
          <w:p w:rsidR="0052303C" w:rsidRPr="00E807F2" w:rsidRDefault="0052303C" w:rsidP="002460FE">
            <w:pPr>
              <w:ind w:hanging="2"/>
              <w:jc w:val="center"/>
              <w:rPr>
                <w:sz w:val="24"/>
                <w:lang w:val="uk-UA"/>
              </w:rPr>
            </w:pPr>
            <w:r w:rsidRPr="00E807F2">
              <w:rPr>
                <w:sz w:val="24"/>
                <w:lang w:val="uk-UA"/>
              </w:rPr>
              <w:t>FX</w:t>
            </w:r>
          </w:p>
        </w:tc>
        <w:tc>
          <w:tcPr>
            <w:tcW w:w="3956" w:type="dxa"/>
            <w:vAlign w:val="center"/>
          </w:tcPr>
          <w:p w:rsidR="0052303C" w:rsidRPr="00E807F2" w:rsidRDefault="0052303C" w:rsidP="002460FE">
            <w:pPr>
              <w:shd w:val="clear" w:color="auto" w:fill="FFFFFF"/>
              <w:ind w:hanging="2"/>
              <w:jc w:val="center"/>
              <w:rPr>
                <w:sz w:val="24"/>
                <w:lang w:val="uk-UA"/>
              </w:rPr>
            </w:pPr>
            <w:r w:rsidRPr="00E807F2">
              <w:rPr>
                <w:bCs/>
                <w:sz w:val="24"/>
                <w:lang w:val="uk-UA"/>
              </w:rPr>
              <w:t>незадовільно з можливістю повторного складання</w:t>
            </w:r>
          </w:p>
        </w:tc>
      </w:tr>
      <w:tr w:rsidR="0052303C" w:rsidRPr="00E807F2" w:rsidTr="002460FE">
        <w:trPr>
          <w:jc w:val="center"/>
        </w:trPr>
        <w:tc>
          <w:tcPr>
            <w:tcW w:w="1382" w:type="dxa"/>
            <w:vAlign w:val="center"/>
          </w:tcPr>
          <w:p w:rsidR="0052303C" w:rsidRPr="00E807F2" w:rsidRDefault="0052303C" w:rsidP="002460FE">
            <w:pPr>
              <w:ind w:hanging="2"/>
              <w:jc w:val="center"/>
              <w:rPr>
                <w:sz w:val="24"/>
                <w:lang w:val="uk-UA"/>
              </w:rPr>
            </w:pPr>
            <w:r w:rsidRPr="00E807F2">
              <w:rPr>
                <w:sz w:val="24"/>
                <w:lang w:val="uk-UA"/>
              </w:rPr>
              <w:lastRenderedPageBreak/>
              <w:t>1-34</w:t>
            </w:r>
          </w:p>
        </w:tc>
        <w:tc>
          <w:tcPr>
            <w:tcW w:w="1658" w:type="dxa"/>
            <w:vMerge/>
          </w:tcPr>
          <w:p w:rsidR="0052303C" w:rsidRPr="00E807F2" w:rsidRDefault="0052303C" w:rsidP="002460FE">
            <w:pPr>
              <w:ind w:hanging="2"/>
              <w:jc w:val="both"/>
              <w:rPr>
                <w:sz w:val="24"/>
                <w:lang w:val="uk-UA"/>
              </w:rPr>
            </w:pPr>
          </w:p>
        </w:tc>
        <w:tc>
          <w:tcPr>
            <w:tcW w:w="969" w:type="dxa"/>
          </w:tcPr>
          <w:p w:rsidR="0052303C" w:rsidRPr="00E807F2" w:rsidRDefault="0052303C" w:rsidP="002460FE">
            <w:pPr>
              <w:ind w:hanging="2"/>
              <w:jc w:val="center"/>
              <w:rPr>
                <w:sz w:val="24"/>
                <w:lang w:val="uk-UA"/>
              </w:rPr>
            </w:pPr>
            <w:r w:rsidRPr="00E807F2">
              <w:rPr>
                <w:sz w:val="24"/>
                <w:lang w:val="uk-UA"/>
              </w:rPr>
              <w:t>F</w:t>
            </w:r>
          </w:p>
        </w:tc>
        <w:tc>
          <w:tcPr>
            <w:tcW w:w="3956" w:type="dxa"/>
            <w:vAlign w:val="center"/>
          </w:tcPr>
          <w:p w:rsidR="0052303C" w:rsidRPr="00E807F2" w:rsidRDefault="0052303C" w:rsidP="002460FE">
            <w:pPr>
              <w:shd w:val="clear" w:color="auto" w:fill="FFFFFF"/>
              <w:ind w:hanging="2"/>
              <w:jc w:val="center"/>
              <w:rPr>
                <w:sz w:val="24"/>
                <w:lang w:val="uk-UA"/>
              </w:rPr>
            </w:pPr>
            <w:r w:rsidRPr="00E807F2">
              <w:rPr>
                <w:bCs/>
                <w:sz w:val="24"/>
                <w:lang w:val="uk-UA"/>
              </w:rPr>
              <w:t>незадовільно з обов’язковим самостійним повторним опрацюванням освітнього компонента до перескладання</w:t>
            </w:r>
          </w:p>
        </w:tc>
      </w:tr>
    </w:tbl>
    <w:p w:rsidR="0052303C" w:rsidRDefault="0052303C" w:rsidP="0052303C">
      <w:pPr>
        <w:pBdr>
          <w:top w:val="nil"/>
          <w:left w:val="nil"/>
          <w:bottom w:val="nil"/>
          <w:right w:val="nil"/>
          <w:between w:val="nil"/>
        </w:pBdr>
        <w:ind w:hanging="3"/>
        <w:jc w:val="center"/>
        <w:rPr>
          <w:b/>
          <w:bCs/>
          <w:color w:val="000000"/>
          <w:szCs w:val="28"/>
          <w:lang w:val="uk-UA"/>
        </w:rPr>
      </w:pPr>
    </w:p>
    <w:p w:rsidR="0052303C" w:rsidRDefault="0052303C" w:rsidP="0052303C">
      <w:pPr>
        <w:pBdr>
          <w:top w:val="nil"/>
          <w:left w:val="nil"/>
          <w:bottom w:val="nil"/>
          <w:right w:val="nil"/>
          <w:between w:val="nil"/>
        </w:pBdr>
        <w:ind w:hanging="3"/>
        <w:jc w:val="center"/>
        <w:rPr>
          <w:b/>
          <w:bCs/>
          <w:color w:val="000000"/>
          <w:szCs w:val="28"/>
          <w:lang w:val="uk-UA"/>
        </w:rPr>
      </w:pPr>
      <w:r>
        <w:rPr>
          <w:b/>
          <w:bCs/>
          <w:color w:val="000000"/>
          <w:szCs w:val="28"/>
          <w:lang w:val="uk-UA"/>
        </w:rPr>
        <w:t>Перелік п</w:t>
      </w:r>
      <w:r w:rsidRPr="00D6391F">
        <w:rPr>
          <w:b/>
          <w:bCs/>
          <w:color w:val="000000"/>
          <w:szCs w:val="28"/>
          <w:lang w:val="uk-UA"/>
        </w:rPr>
        <w:t>итан</w:t>
      </w:r>
      <w:r>
        <w:rPr>
          <w:b/>
          <w:bCs/>
          <w:color w:val="000000"/>
          <w:szCs w:val="28"/>
          <w:lang w:val="uk-UA"/>
        </w:rPr>
        <w:t>ь</w:t>
      </w:r>
      <w:r w:rsidRPr="00D6391F">
        <w:rPr>
          <w:b/>
          <w:bCs/>
          <w:color w:val="000000"/>
          <w:szCs w:val="28"/>
          <w:lang w:val="uk-UA"/>
        </w:rPr>
        <w:t xml:space="preserve"> для самоконтролю</w:t>
      </w:r>
    </w:p>
    <w:p w:rsidR="0052303C" w:rsidRPr="00D6391F" w:rsidRDefault="0052303C" w:rsidP="0052303C">
      <w:pPr>
        <w:pBdr>
          <w:top w:val="nil"/>
          <w:left w:val="nil"/>
          <w:bottom w:val="nil"/>
          <w:right w:val="nil"/>
          <w:between w:val="nil"/>
        </w:pBdr>
        <w:ind w:hanging="3"/>
        <w:jc w:val="center"/>
        <w:rPr>
          <w:b/>
          <w:bCs/>
          <w:color w:val="000000"/>
          <w:szCs w:val="28"/>
          <w:lang w:val="uk-UA"/>
        </w:rPr>
      </w:pPr>
      <w:r>
        <w:rPr>
          <w:b/>
          <w:bCs/>
          <w:color w:val="000000"/>
          <w:szCs w:val="28"/>
          <w:lang w:val="uk-UA"/>
        </w:rPr>
        <w:t>навчальних досягнень студентів</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Літературознавство це наука чи лише система методів дослідження художньої літератури?</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У чому ж полягає сутність літературознавства?</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Які чотири взаємопов’язані галузі виокремлюють у літературознавстві?</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Назвіть етапи оволодіння мовою літературознавства.</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З якими науками пов’язане літературознавство?</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Назвіть особливості розвитку літературознавства в епоху античності.</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Назвіть ознаки літературознавства Середньовіччя.</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Схарактеризуйте ідею наслідування природи епохи Відродження.</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На чому оснований принцип відображення дійсності в епоху бароко?</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 xml:space="preserve">Представниками якої епохи були </w:t>
      </w:r>
      <w:proofErr w:type="spellStart"/>
      <w:r w:rsidRPr="00242952">
        <w:rPr>
          <w:rFonts w:eastAsia="TimesNewRomanPSMT"/>
          <w:lang w:eastAsia="en-US"/>
        </w:rPr>
        <w:t>Рене</w:t>
      </w:r>
      <w:proofErr w:type="spellEnd"/>
      <w:r w:rsidRPr="00242952">
        <w:rPr>
          <w:rFonts w:eastAsia="TimesNewRomanPSMT"/>
          <w:lang w:eastAsia="en-US"/>
        </w:rPr>
        <w:t xml:space="preserve"> Декарт та </w:t>
      </w:r>
      <w:proofErr w:type="spellStart"/>
      <w:r w:rsidRPr="00242952">
        <w:rPr>
          <w:rFonts w:eastAsia="TimesNewRomanPSMT"/>
          <w:lang w:eastAsia="en-US"/>
        </w:rPr>
        <w:t>Нікола</w:t>
      </w:r>
      <w:proofErr w:type="spellEnd"/>
      <w:r w:rsidRPr="00242952">
        <w:rPr>
          <w:rFonts w:eastAsia="TimesNewRomanPSMT"/>
          <w:lang w:eastAsia="en-US"/>
        </w:rPr>
        <w:t xml:space="preserve"> Буало?</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Назвіть особливості естетики Просвітництва.</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У який період художню творчість трактували як гру?</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Назвіть особливості розвитку словесного мистецтва на вітчизняному ґрунті.</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Назвіть представників теоретичного фундаменту міфологічної школи в Україні та в інших європейських державах.</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 xml:space="preserve">Як трактували поняття </w:t>
      </w:r>
      <w:r w:rsidRPr="00242952">
        <w:rPr>
          <w:rFonts w:eastAsia="TimesNewRomanPSMT"/>
          <w:i/>
          <w:iCs/>
          <w:lang w:eastAsia="en-US"/>
        </w:rPr>
        <w:t xml:space="preserve">міф </w:t>
      </w:r>
      <w:r w:rsidRPr="00242952">
        <w:rPr>
          <w:rFonts w:eastAsia="TimesNewRomanPSMT"/>
          <w:lang w:eastAsia="en-US"/>
        </w:rPr>
        <w:t>в ХІХ – ХХ століттях?</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Охарактеризуйте суть біографічного методу.</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Що стало теоретичною основою культурно-історичної школи?</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 xml:space="preserve">Як розглядали художню творчість </w:t>
      </w:r>
      <w:proofErr w:type="spellStart"/>
      <w:r w:rsidRPr="00242952">
        <w:rPr>
          <w:rFonts w:eastAsia="TimesNewRomanPSMT"/>
          <w:lang w:eastAsia="en-US"/>
        </w:rPr>
        <w:t>фройдисти</w:t>
      </w:r>
      <w:proofErr w:type="spellEnd"/>
      <w:r w:rsidRPr="00242952">
        <w:rPr>
          <w:rFonts w:eastAsia="TimesNewRomanPSMT"/>
          <w:lang w:eastAsia="en-US"/>
        </w:rPr>
        <w:t>?</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У чому суть методики порівняльного літературознавства?</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Який науковий метод оснований на твердженні, що джерелом твору є неповторне авторське Я?</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Назвіть витоки літературної герменевтики.</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У чому полягає суть рецептивної естетики?</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Яка специфіка структуралізму як літературного напряму?</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 xml:space="preserve">Що означає </w:t>
      </w:r>
      <w:proofErr w:type="spellStart"/>
      <w:r w:rsidRPr="00242952">
        <w:rPr>
          <w:rFonts w:eastAsia="TimesNewRomanPSMT"/>
          <w:lang w:eastAsia="en-US"/>
        </w:rPr>
        <w:t>постструктуралізм</w:t>
      </w:r>
      <w:proofErr w:type="spellEnd"/>
      <w:r w:rsidRPr="00242952">
        <w:rPr>
          <w:rFonts w:eastAsia="TimesNewRomanPSMT"/>
          <w:lang w:eastAsia="en-US"/>
        </w:rPr>
        <w:t>?</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У чому полягає відмінність між науковим текстом і твором мистецтва?</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Яким чином відбувається «декодування художнього тексту?</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У чому полягає суть емоційної природи сприймання художнього твору?</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Чому співтворчість, яка реалізується у процесі художнього сприймання, є необхідною умовою функціонування твору?</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Як різні види мистецтва відтворюють дійсність?</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У чому полягає специфіка літератури як виду мистецтва?</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 xml:space="preserve">У чому закладена здатність до </w:t>
      </w:r>
      <w:proofErr w:type="spellStart"/>
      <w:r w:rsidRPr="00242952">
        <w:rPr>
          <w:rFonts w:eastAsia="TimesNewRomanPSMT"/>
          <w:lang w:eastAsia="en-US"/>
        </w:rPr>
        <w:t>образотворення</w:t>
      </w:r>
      <w:proofErr w:type="spellEnd"/>
      <w:r w:rsidRPr="00242952">
        <w:rPr>
          <w:rFonts w:eastAsia="TimesNewRomanPSMT"/>
          <w:lang w:eastAsia="en-US"/>
        </w:rPr>
        <w:t>?</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Що належить до конкретних і абстрактних образів дійсності?</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Чому вважається, що художній образ – це єдність думки і почуття, раціонального й емоційного?</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lastRenderedPageBreak/>
        <w:t>Які образи вважаються пластичними, а які ні?</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Хто є джерелом для створення образів-персонажів?</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Які два творчі процеси поєднуються у створенні образів-персонажів?</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Коли тип чи характер набували в літературі живого втілення?</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За якими критеріями класифікують поетичні образи?</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Стереотип – це випадкове явище у літературі?</w:t>
      </w:r>
    </w:p>
    <w:p w:rsidR="0052303C" w:rsidRPr="00242952" w:rsidRDefault="0052303C" w:rsidP="0052303C">
      <w:pPr>
        <w:pStyle w:val="af2"/>
        <w:numPr>
          <w:ilvl w:val="0"/>
          <w:numId w:val="26"/>
        </w:numPr>
        <w:autoSpaceDE w:val="0"/>
        <w:autoSpaceDN w:val="0"/>
        <w:adjustRightInd w:val="0"/>
        <w:rPr>
          <w:rFonts w:eastAsia="TimesNewRomanPSMT"/>
          <w:i/>
          <w:iCs/>
          <w:lang w:eastAsia="en-US"/>
        </w:rPr>
      </w:pPr>
      <w:r w:rsidRPr="00242952">
        <w:rPr>
          <w:rFonts w:eastAsia="TimesNewRomanPSMT"/>
          <w:lang w:eastAsia="en-US"/>
        </w:rPr>
        <w:t xml:space="preserve">Що розуміється в літературознавстві під поняттям </w:t>
      </w:r>
      <w:r w:rsidRPr="00242952">
        <w:rPr>
          <w:rFonts w:eastAsia="TimesNewRomanPSMT"/>
          <w:i/>
          <w:iCs/>
          <w:lang w:eastAsia="en-US"/>
        </w:rPr>
        <w:t>традиційні теми</w:t>
      </w:r>
      <w:r w:rsidRPr="00242952">
        <w:rPr>
          <w:rFonts w:eastAsia="TimesNewRomanPSMT"/>
          <w:lang w:eastAsia="en-US"/>
        </w:rPr>
        <w:t>?</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Скільки фабул у «</w:t>
      </w:r>
      <w:proofErr w:type="spellStart"/>
      <w:r w:rsidRPr="00242952">
        <w:rPr>
          <w:rFonts w:eastAsia="TimesNewRomanPSMT"/>
          <w:lang w:eastAsia="en-US"/>
        </w:rPr>
        <w:t>Кайдашевій</w:t>
      </w:r>
      <w:proofErr w:type="spellEnd"/>
      <w:r w:rsidRPr="00242952">
        <w:rPr>
          <w:rFonts w:eastAsia="TimesNewRomanPSMT"/>
          <w:lang w:eastAsia="en-US"/>
        </w:rPr>
        <w:t xml:space="preserve"> сім’ї» І.</w:t>
      </w:r>
      <w:r>
        <w:rPr>
          <w:rFonts w:eastAsia="TimesNewRomanPSMT"/>
          <w:lang w:eastAsia="en-US"/>
        </w:rPr>
        <w:t> </w:t>
      </w:r>
      <w:r w:rsidRPr="00242952">
        <w:rPr>
          <w:rFonts w:eastAsia="TimesNewRomanPSMT"/>
          <w:lang w:eastAsia="en-US"/>
        </w:rPr>
        <w:t>Нечуя-Левицького? Назвіть їх.</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Що лежить в основі сюжету твору?</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Як називається момент найбільшого напруження в літературному творі?</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Назвіть всі відомі вам елементи сюжету твору.</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Яка відмінність між хронікальним і концентричним сюжетом твору?</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Які існують способи побудови сюжету?</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Від чого залежить композиція літературного твору?</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Які особливості композиції у ліричному, драматичному і епічному творах?</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Назвіть основні епічні літературні жанри.</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Які ліричні жанри ви запам’ятали?</w:t>
      </w:r>
    </w:p>
    <w:p w:rsidR="0052303C" w:rsidRPr="00242952" w:rsidRDefault="0052303C" w:rsidP="0052303C">
      <w:pPr>
        <w:pStyle w:val="af2"/>
        <w:numPr>
          <w:ilvl w:val="0"/>
          <w:numId w:val="26"/>
        </w:numPr>
        <w:autoSpaceDE w:val="0"/>
        <w:autoSpaceDN w:val="0"/>
        <w:adjustRightInd w:val="0"/>
        <w:rPr>
          <w:rFonts w:eastAsia="TimesNewRomanPSMT"/>
          <w:lang w:eastAsia="en-US"/>
        </w:rPr>
      </w:pPr>
      <w:r w:rsidRPr="00242952">
        <w:rPr>
          <w:rFonts w:eastAsia="TimesNewRomanPSMT"/>
          <w:lang w:eastAsia="en-US"/>
        </w:rPr>
        <w:t>Назвіть драматичні жанри художньої літератури.</w:t>
      </w:r>
    </w:p>
    <w:p w:rsidR="0052303C" w:rsidRPr="00242952" w:rsidRDefault="0052303C" w:rsidP="0052303C">
      <w:pPr>
        <w:pStyle w:val="af2"/>
        <w:numPr>
          <w:ilvl w:val="0"/>
          <w:numId w:val="26"/>
        </w:numPr>
      </w:pPr>
      <w:r w:rsidRPr="00242952">
        <w:t xml:space="preserve">Проблема термінологічних визначень: метод, школа, течія, напрям, стиль. Авторська домінанта в художній творчості. </w:t>
      </w:r>
    </w:p>
    <w:p w:rsidR="0052303C" w:rsidRPr="00242952" w:rsidRDefault="0052303C" w:rsidP="0052303C">
      <w:pPr>
        <w:pStyle w:val="af2"/>
        <w:numPr>
          <w:ilvl w:val="0"/>
          <w:numId w:val="26"/>
        </w:numPr>
      </w:pPr>
      <w:r w:rsidRPr="00242952">
        <w:t>Типи твор</w:t>
      </w:r>
      <w:r w:rsidRPr="00242952">
        <w:softHyphen/>
        <w:t xml:space="preserve">чості. Поняття творчої манери. </w:t>
      </w:r>
    </w:p>
    <w:p w:rsidR="0052303C" w:rsidRPr="00242952" w:rsidRDefault="0052303C" w:rsidP="0052303C">
      <w:pPr>
        <w:pStyle w:val="af2"/>
        <w:numPr>
          <w:ilvl w:val="0"/>
          <w:numId w:val="26"/>
        </w:numPr>
      </w:pPr>
      <w:r w:rsidRPr="00242952">
        <w:t>Категорія напряму в літературознавстві.</w:t>
      </w:r>
    </w:p>
    <w:p w:rsidR="0052303C" w:rsidRPr="00242952" w:rsidRDefault="0052303C" w:rsidP="0052303C">
      <w:pPr>
        <w:pStyle w:val="af2"/>
        <w:numPr>
          <w:ilvl w:val="0"/>
          <w:numId w:val="26"/>
        </w:numPr>
      </w:pPr>
      <w:r w:rsidRPr="00242952">
        <w:t>Бароко як один із літературних напрямів.</w:t>
      </w:r>
    </w:p>
    <w:p w:rsidR="0052303C" w:rsidRPr="00242952" w:rsidRDefault="0052303C" w:rsidP="0052303C">
      <w:pPr>
        <w:pStyle w:val="af2"/>
        <w:numPr>
          <w:ilvl w:val="0"/>
          <w:numId w:val="26"/>
        </w:numPr>
      </w:pPr>
      <w:r w:rsidRPr="00242952">
        <w:t xml:space="preserve">Класицизм як один із літературних напрямів. </w:t>
      </w:r>
    </w:p>
    <w:p w:rsidR="0052303C" w:rsidRPr="00242952" w:rsidRDefault="0052303C" w:rsidP="0052303C">
      <w:pPr>
        <w:pStyle w:val="af2"/>
        <w:numPr>
          <w:ilvl w:val="0"/>
          <w:numId w:val="26"/>
        </w:numPr>
      </w:pPr>
      <w:r w:rsidRPr="00242952">
        <w:t>Сентименталізм як один із літературних напрямів.</w:t>
      </w:r>
    </w:p>
    <w:p w:rsidR="0052303C" w:rsidRPr="00242952" w:rsidRDefault="0052303C" w:rsidP="0052303C">
      <w:pPr>
        <w:pStyle w:val="af2"/>
        <w:numPr>
          <w:ilvl w:val="0"/>
          <w:numId w:val="26"/>
        </w:numPr>
      </w:pPr>
      <w:r w:rsidRPr="00242952">
        <w:t>Романтизм як один із основних літературних напрямів.</w:t>
      </w:r>
    </w:p>
    <w:p w:rsidR="0052303C" w:rsidRPr="00242952" w:rsidRDefault="0052303C" w:rsidP="0052303C">
      <w:pPr>
        <w:pStyle w:val="af2"/>
        <w:numPr>
          <w:ilvl w:val="0"/>
          <w:numId w:val="26"/>
        </w:numPr>
      </w:pPr>
      <w:r w:rsidRPr="00242952">
        <w:t>Реалізм як один із основних літературних напрямів.</w:t>
      </w:r>
    </w:p>
    <w:p w:rsidR="0052303C" w:rsidRPr="00242952" w:rsidRDefault="0052303C" w:rsidP="0052303C">
      <w:pPr>
        <w:pStyle w:val="af2"/>
        <w:numPr>
          <w:ilvl w:val="0"/>
          <w:numId w:val="26"/>
        </w:numPr>
      </w:pPr>
      <w:r w:rsidRPr="00242952">
        <w:t>Модернізм як сукупність літературних напрямів.</w:t>
      </w:r>
    </w:p>
    <w:p w:rsidR="0052303C" w:rsidRPr="00242952" w:rsidRDefault="0052303C" w:rsidP="0052303C">
      <w:pPr>
        <w:pStyle w:val="af2"/>
        <w:numPr>
          <w:ilvl w:val="0"/>
          <w:numId w:val="26"/>
        </w:numPr>
        <w:autoSpaceDE w:val="0"/>
        <w:autoSpaceDN w:val="0"/>
        <w:adjustRightInd w:val="0"/>
      </w:pPr>
      <w:r w:rsidRPr="00242952">
        <w:t>Постмодернізм – філософська основа, засадничі принципи.</w:t>
      </w:r>
    </w:p>
    <w:p w:rsidR="0052303C" w:rsidRPr="00242952" w:rsidRDefault="0052303C" w:rsidP="0052303C">
      <w:pPr>
        <w:pStyle w:val="af2"/>
        <w:numPr>
          <w:ilvl w:val="0"/>
          <w:numId w:val="26"/>
        </w:numPr>
        <w:jc w:val="both"/>
      </w:pPr>
      <w:r w:rsidRPr="00242952">
        <w:t xml:space="preserve">Літературне життя, його основні складові та учасники. </w:t>
      </w:r>
    </w:p>
    <w:p w:rsidR="0052303C" w:rsidRPr="00242952" w:rsidRDefault="0052303C" w:rsidP="0052303C">
      <w:pPr>
        <w:pStyle w:val="af2"/>
        <w:numPr>
          <w:ilvl w:val="0"/>
          <w:numId w:val="26"/>
        </w:numPr>
        <w:jc w:val="both"/>
      </w:pPr>
      <w:r w:rsidRPr="00242952">
        <w:t xml:space="preserve">Синхронний та </w:t>
      </w:r>
      <w:proofErr w:type="spellStart"/>
      <w:r w:rsidRPr="00242952">
        <w:t>діахронний</w:t>
      </w:r>
      <w:proofErr w:type="spellEnd"/>
      <w:r w:rsidRPr="00242952">
        <w:t xml:space="preserve"> виміри літературного процесу. </w:t>
      </w:r>
    </w:p>
    <w:p w:rsidR="0052303C" w:rsidRPr="00242952" w:rsidRDefault="0052303C" w:rsidP="0052303C">
      <w:pPr>
        <w:pStyle w:val="af2"/>
        <w:numPr>
          <w:ilvl w:val="0"/>
          <w:numId w:val="26"/>
        </w:numPr>
        <w:jc w:val="both"/>
      </w:pPr>
      <w:r w:rsidRPr="00242952">
        <w:t xml:space="preserve">Літературний процес у </w:t>
      </w:r>
      <w:proofErr w:type="spellStart"/>
      <w:r w:rsidRPr="00242952">
        <w:t>теоретико-літературному</w:t>
      </w:r>
      <w:proofErr w:type="spellEnd"/>
      <w:r w:rsidRPr="00242952">
        <w:t xml:space="preserve"> та історико-літературному вивченні. </w:t>
      </w:r>
    </w:p>
    <w:p w:rsidR="0052303C" w:rsidRPr="00242952" w:rsidRDefault="0052303C" w:rsidP="0052303C">
      <w:pPr>
        <w:pStyle w:val="af2"/>
        <w:numPr>
          <w:ilvl w:val="0"/>
          <w:numId w:val="26"/>
        </w:numPr>
        <w:jc w:val="both"/>
      </w:pPr>
      <w:r w:rsidRPr="00242952">
        <w:t xml:space="preserve">Літературний процес та прогрес. </w:t>
      </w:r>
    </w:p>
    <w:p w:rsidR="0052303C" w:rsidRPr="00242952" w:rsidRDefault="0052303C" w:rsidP="0052303C">
      <w:pPr>
        <w:pStyle w:val="af2"/>
        <w:numPr>
          <w:ilvl w:val="0"/>
          <w:numId w:val="26"/>
        </w:numPr>
        <w:jc w:val="both"/>
      </w:pPr>
      <w:r w:rsidRPr="00242952">
        <w:t>«Зовнішні» та «внутрішні» фактори розвитку літерату</w:t>
      </w:r>
      <w:r w:rsidRPr="00242952">
        <w:softHyphen/>
        <w:t xml:space="preserve">ри. </w:t>
      </w:r>
    </w:p>
    <w:p w:rsidR="0052303C" w:rsidRPr="00242952" w:rsidRDefault="0052303C" w:rsidP="0052303C">
      <w:pPr>
        <w:pStyle w:val="af2"/>
        <w:numPr>
          <w:ilvl w:val="0"/>
          <w:numId w:val="26"/>
        </w:numPr>
        <w:jc w:val="both"/>
      </w:pPr>
      <w:r w:rsidRPr="00242952">
        <w:t>Константно-атрибутивне та історично-змінне у роз</w:t>
      </w:r>
      <w:r w:rsidRPr="00242952">
        <w:softHyphen/>
        <w:t xml:space="preserve">витку літератури. </w:t>
      </w:r>
    </w:p>
    <w:p w:rsidR="0052303C" w:rsidRPr="00242952" w:rsidRDefault="0052303C" w:rsidP="0052303C">
      <w:pPr>
        <w:pStyle w:val="af2"/>
        <w:numPr>
          <w:ilvl w:val="0"/>
          <w:numId w:val="26"/>
        </w:numPr>
        <w:jc w:val="both"/>
      </w:pPr>
      <w:r w:rsidRPr="00242952">
        <w:t xml:space="preserve">Проблеми </w:t>
      </w:r>
      <w:proofErr w:type="spellStart"/>
      <w:r w:rsidRPr="00242952">
        <w:t>типологізації</w:t>
      </w:r>
      <w:proofErr w:type="spellEnd"/>
      <w:r w:rsidRPr="00242952">
        <w:t xml:space="preserve"> літературних явищ, творчості, творів. </w:t>
      </w:r>
    </w:p>
    <w:p w:rsidR="0052303C" w:rsidRPr="00242952" w:rsidRDefault="0052303C" w:rsidP="0052303C">
      <w:pPr>
        <w:pStyle w:val="af2"/>
        <w:numPr>
          <w:ilvl w:val="0"/>
          <w:numId w:val="26"/>
        </w:numPr>
        <w:jc w:val="both"/>
      </w:pPr>
      <w:r w:rsidRPr="00242952">
        <w:t xml:space="preserve">Динаміка і стадіальність у розвитку світової літератури. </w:t>
      </w:r>
    </w:p>
    <w:p w:rsidR="0052303C" w:rsidRPr="00242952" w:rsidRDefault="0052303C" w:rsidP="0052303C">
      <w:pPr>
        <w:pStyle w:val="af2"/>
        <w:numPr>
          <w:ilvl w:val="0"/>
          <w:numId w:val="26"/>
        </w:numPr>
        <w:jc w:val="both"/>
      </w:pPr>
      <w:r w:rsidRPr="00242952">
        <w:t xml:space="preserve">Літературні спільноти і художні системи ХІХ–ХХ ст. </w:t>
      </w:r>
    </w:p>
    <w:p w:rsidR="0052303C" w:rsidRPr="00242952" w:rsidRDefault="0052303C" w:rsidP="0052303C">
      <w:pPr>
        <w:pStyle w:val="af2"/>
        <w:numPr>
          <w:ilvl w:val="0"/>
          <w:numId w:val="26"/>
        </w:numPr>
        <w:jc w:val="both"/>
      </w:pPr>
      <w:r w:rsidRPr="00242952">
        <w:t xml:space="preserve">Регіональна та національна специфіка літератури. </w:t>
      </w:r>
    </w:p>
    <w:p w:rsidR="0052303C" w:rsidRPr="00242952" w:rsidRDefault="0052303C" w:rsidP="0052303C">
      <w:pPr>
        <w:pStyle w:val="af2"/>
        <w:numPr>
          <w:ilvl w:val="0"/>
          <w:numId w:val="26"/>
        </w:numPr>
        <w:jc w:val="both"/>
      </w:pPr>
      <w:r w:rsidRPr="00242952">
        <w:t xml:space="preserve">Міжнародні літературні зв’язки. </w:t>
      </w:r>
    </w:p>
    <w:p w:rsidR="0052303C" w:rsidRPr="00242952" w:rsidRDefault="0052303C" w:rsidP="0052303C">
      <w:pPr>
        <w:pStyle w:val="af2"/>
        <w:numPr>
          <w:ilvl w:val="0"/>
          <w:numId w:val="26"/>
        </w:numPr>
        <w:jc w:val="both"/>
      </w:pPr>
      <w:r w:rsidRPr="00242952">
        <w:t>Ключові терміни теорії літературного процесу.</w:t>
      </w:r>
    </w:p>
    <w:p w:rsidR="0052303C" w:rsidRDefault="0052303C" w:rsidP="0052303C">
      <w:pPr>
        <w:autoSpaceDE w:val="0"/>
        <w:autoSpaceDN w:val="0"/>
        <w:adjustRightInd w:val="0"/>
        <w:rPr>
          <w:rFonts w:asciiTheme="minorHAnsi" w:eastAsia="TimesNewRomanPSMT" w:hAnsiTheme="minorHAnsi" w:cs="TimesNewRomanPSMT"/>
          <w:sz w:val="21"/>
          <w:szCs w:val="21"/>
          <w:lang w:val="uk-UA" w:eastAsia="en-US"/>
        </w:rPr>
      </w:pPr>
    </w:p>
    <w:p w:rsidR="0052303C" w:rsidRDefault="0052303C" w:rsidP="0052303C">
      <w:pPr>
        <w:pBdr>
          <w:top w:val="nil"/>
          <w:left w:val="nil"/>
          <w:bottom w:val="nil"/>
          <w:right w:val="nil"/>
          <w:between w:val="nil"/>
        </w:pBdr>
        <w:ind w:hanging="3"/>
        <w:jc w:val="center"/>
        <w:rPr>
          <w:b/>
          <w:bCs/>
          <w:color w:val="000000"/>
          <w:szCs w:val="28"/>
          <w:lang w:val="uk-UA"/>
        </w:rPr>
      </w:pPr>
      <w:r>
        <w:rPr>
          <w:b/>
          <w:bCs/>
          <w:color w:val="000000"/>
          <w:szCs w:val="28"/>
          <w:lang w:val="uk-UA"/>
        </w:rPr>
        <w:t>Перелік питань для підсумкового контролю</w:t>
      </w:r>
    </w:p>
    <w:p w:rsidR="0052303C" w:rsidRPr="00D6391F" w:rsidRDefault="0052303C" w:rsidP="0052303C">
      <w:pPr>
        <w:pBdr>
          <w:top w:val="nil"/>
          <w:left w:val="nil"/>
          <w:bottom w:val="nil"/>
          <w:right w:val="nil"/>
          <w:between w:val="nil"/>
        </w:pBdr>
        <w:ind w:hanging="3"/>
        <w:jc w:val="center"/>
        <w:rPr>
          <w:b/>
          <w:bCs/>
          <w:color w:val="000000"/>
          <w:szCs w:val="28"/>
          <w:lang w:val="uk-UA"/>
        </w:rPr>
      </w:pPr>
      <w:r>
        <w:rPr>
          <w:b/>
          <w:bCs/>
          <w:color w:val="000000"/>
          <w:szCs w:val="28"/>
          <w:lang w:val="uk-UA"/>
        </w:rPr>
        <w:t>навчальних досягнень студентів</w:t>
      </w:r>
    </w:p>
    <w:p w:rsidR="0052303C" w:rsidRPr="00941ACF" w:rsidRDefault="0052303C" w:rsidP="0052303C">
      <w:pPr>
        <w:numPr>
          <w:ilvl w:val="0"/>
          <w:numId w:val="25"/>
        </w:numPr>
        <w:rPr>
          <w:szCs w:val="28"/>
          <w:lang w:val="uk-UA"/>
        </w:rPr>
      </w:pPr>
      <w:r w:rsidRPr="00941ACF">
        <w:rPr>
          <w:szCs w:val="28"/>
          <w:lang w:val="uk-UA"/>
        </w:rPr>
        <w:lastRenderedPageBreak/>
        <w:t>Літературознавство як наука. Складові частини літературознавства.</w:t>
      </w:r>
    </w:p>
    <w:p w:rsidR="0052303C" w:rsidRPr="00941ACF" w:rsidRDefault="0052303C" w:rsidP="0052303C">
      <w:pPr>
        <w:numPr>
          <w:ilvl w:val="0"/>
          <w:numId w:val="25"/>
        </w:numPr>
        <w:rPr>
          <w:szCs w:val="28"/>
          <w:lang w:val="uk-UA"/>
        </w:rPr>
      </w:pPr>
      <w:r w:rsidRPr="00941ACF">
        <w:rPr>
          <w:szCs w:val="28"/>
          <w:lang w:val="uk-UA"/>
        </w:rPr>
        <w:t xml:space="preserve">Значення методології в теоретичних наукових дослідженнях. </w:t>
      </w:r>
    </w:p>
    <w:p w:rsidR="0052303C" w:rsidRPr="00941ACF" w:rsidRDefault="0052303C" w:rsidP="0052303C">
      <w:pPr>
        <w:numPr>
          <w:ilvl w:val="0"/>
          <w:numId w:val="25"/>
        </w:numPr>
        <w:rPr>
          <w:szCs w:val="28"/>
          <w:lang w:val="uk-UA"/>
        </w:rPr>
      </w:pPr>
      <w:r w:rsidRPr="00941ACF">
        <w:rPr>
          <w:szCs w:val="28"/>
          <w:lang w:val="uk-UA"/>
        </w:rPr>
        <w:t>Допоміжні літературознавчі дисципліни.</w:t>
      </w:r>
    </w:p>
    <w:p w:rsidR="0052303C" w:rsidRPr="00941ACF" w:rsidRDefault="0052303C" w:rsidP="0052303C">
      <w:pPr>
        <w:numPr>
          <w:ilvl w:val="0"/>
          <w:numId w:val="25"/>
        </w:numPr>
        <w:rPr>
          <w:szCs w:val="28"/>
          <w:lang w:val="uk-UA"/>
        </w:rPr>
      </w:pPr>
      <w:r w:rsidRPr="00941ACF">
        <w:rPr>
          <w:szCs w:val="28"/>
          <w:lang w:val="uk-UA"/>
        </w:rPr>
        <w:t>Літературознавство та інші наукові дисципліни.</w:t>
      </w:r>
    </w:p>
    <w:p w:rsidR="0052303C" w:rsidRPr="00941ACF" w:rsidRDefault="0052303C" w:rsidP="0052303C">
      <w:pPr>
        <w:numPr>
          <w:ilvl w:val="0"/>
          <w:numId w:val="25"/>
        </w:numPr>
        <w:rPr>
          <w:szCs w:val="28"/>
          <w:lang w:val="uk-UA"/>
        </w:rPr>
      </w:pPr>
      <w:r w:rsidRPr="00941ACF">
        <w:rPr>
          <w:szCs w:val="28"/>
          <w:lang w:val="uk-UA"/>
        </w:rPr>
        <w:t xml:space="preserve">Антична естетика </w:t>
      </w:r>
    </w:p>
    <w:p w:rsidR="0052303C" w:rsidRPr="00941ACF" w:rsidRDefault="0052303C" w:rsidP="0052303C">
      <w:pPr>
        <w:numPr>
          <w:ilvl w:val="0"/>
          <w:numId w:val="25"/>
        </w:numPr>
        <w:rPr>
          <w:szCs w:val="28"/>
          <w:lang w:val="uk-UA"/>
        </w:rPr>
      </w:pPr>
      <w:r w:rsidRPr="00941ACF">
        <w:rPr>
          <w:szCs w:val="28"/>
          <w:lang w:val="uk-UA"/>
        </w:rPr>
        <w:t>Естетика Середніх Віків та Відродження.</w:t>
      </w:r>
    </w:p>
    <w:p w:rsidR="0052303C" w:rsidRPr="00941ACF" w:rsidRDefault="0052303C" w:rsidP="0052303C">
      <w:pPr>
        <w:numPr>
          <w:ilvl w:val="0"/>
          <w:numId w:val="25"/>
        </w:numPr>
        <w:rPr>
          <w:szCs w:val="28"/>
          <w:lang w:val="uk-UA"/>
        </w:rPr>
      </w:pPr>
      <w:r w:rsidRPr="00941ACF">
        <w:rPr>
          <w:szCs w:val="28"/>
          <w:lang w:val="uk-UA"/>
        </w:rPr>
        <w:t>Естетика Бароко і Класицизму</w:t>
      </w:r>
    </w:p>
    <w:p w:rsidR="0052303C" w:rsidRPr="00941ACF" w:rsidRDefault="0052303C" w:rsidP="0052303C">
      <w:pPr>
        <w:numPr>
          <w:ilvl w:val="0"/>
          <w:numId w:val="25"/>
        </w:numPr>
        <w:rPr>
          <w:szCs w:val="28"/>
          <w:lang w:val="uk-UA"/>
        </w:rPr>
      </w:pPr>
      <w:r w:rsidRPr="00941ACF">
        <w:rPr>
          <w:szCs w:val="28"/>
          <w:lang w:val="uk-UA"/>
        </w:rPr>
        <w:t xml:space="preserve">Утвердження теорії літератури як самостійної наукової дисципліни. </w:t>
      </w:r>
      <w:proofErr w:type="spellStart"/>
      <w:r w:rsidRPr="00941ACF">
        <w:rPr>
          <w:szCs w:val="28"/>
          <w:lang w:val="uk-UA"/>
        </w:rPr>
        <w:t>Теоретико-літературна</w:t>
      </w:r>
      <w:proofErr w:type="spellEnd"/>
      <w:r w:rsidRPr="00941ACF">
        <w:rPr>
          <w:szCs w:val="28"/>
          <w:lang w:val="uk-UA"/>
        </w:rPr>
        <w:t xml:space="preserve"> концепція Гегеля.</w:t>
      </w:r>
    </w:p>
    <w:p w:rsidR="0052303C" w:rsidRPr="00941ACF" w:rsidRDefault="0052303C" w:rsidP="0052303C">
      <w:pPr>
        <w:numPr>
          <w:ilvl w:val="0"/>
          <w:numId w:val="25"/>
        </w:numPr>
        <w:rPr>
          <w:szCs w:val="28"/>
          <w:lang w:val="uk-UA"/>
        </w:rPr>
      </w:pPr>
      <w:r w:rsidRPr="00941ACF">
        <w:rPr>
          <w:szCs w:val="28"/>
          <w:lang w:val="uk-UA"/>
        </w:rPr>
        <w:t>Основні напрями літературознавства ХІХ-ХХ століть.</w:t>
      </w:r>
    </w:p>
    <w:p w:rsidR="0052303C" w:rsidRPr="00941ACF" w:rsidRDefault="0052303C" w:rsidP="0052303C">
      <w:pPr>
        <w:numPr>
          <w:ilvl w:val="0"/>
          <w:numId w:val="25"/>
        </w:numPr>
        <w:rPr>
          <w:szCs w:val="28"/>
          <w:lang w:val="uk-UA"/>
        </w:rPr>
      </w:pPr>
      <w:r w:rsidRPr="00941ACF">
        <w:rPr>
          <w:szCs w:val="28"/>
          <w:lang w:val="uk-UA"/>
        </w:rPr>
        <w:t>Літературна герменевтика.</w:t>
      </w:r>
    </w:p>
    <w:p w:rsidR="0052303C" w:rsidRPr="00941ACF" w:rsidRDefault="0052303C" w:rsidP="0052303C">
      <w:pPr>
        <w:numPr>
          <w:ilvl w:val="0"/>
          <w:numId w:val="25"/>
        </w:numPr>
        <w:rPr>
          <w:szCs w:val="28"/>
          <w:lang w:val="uk-UA"/>
        </w:rPr>
      </w:pPr>
      <w:r w:rsidRPr="00941ACF">
        <w:rPr>
          <w:szCs w:val="28"/>
          <w:lang w:val="uk-UA"/>
        </w:rPr>
        <w:t>Літературний твір в інтерпретації рецептивної естетики і поетики.</w:t>
      </w:r>
    </w:p>
    <w:p w:rsidR="0052303C" w:rsidRPr="00941ACF" w:rsidRDefault="0052303C" w:rsidP="0052303C">
      <w:pPr>
        <w:numPr>
          <w:ilvl w:val="0"/>
          <w:numId w:val="25"/>
        </w:numPr>
        <w:rPr>
          <w:szCs w:val="28"/>
          <w:lang w:val="uk-UA"/>
        </w:rPr>
      </w:pPr>
      <w:proofErr w:type="spellStart"/>
      <w:r w:rsidRPr="00941ACF">
        <w:rPr>
          <w:szCs w:val="28"/>
          <w:lang w:val="uk-UA"/>
        </w:rPr>
        <w:t>Інтертекстуальність</w:t>
      </w:r>
      <w:proofErr w:type="spellEnd"/>
      <w:r w:rsidRPr="00941ACF">
        <w:rPr>
          <w:szCs w:val="28"/>
          <w:lang w:val="uk-UA"/>
        </w:rPr>
        <w:t xml:space="preserve"> та </w:t>
      </w:r>
      <w:proofErr w:type="spellStart"/>
      <w:r w:rsidRPr="00941ACF">
        <w:rPr>
          <w:szCs w:val="28"/>
          <w:lang w:val="uk-UA"/>
        </w:rPr>
        <w:t>інтермедіальність</w:t>
      </w:r>
      <w:proofErr w:type="spellEnd"/>
      <w:r w:rsidRPr="00941ACF">
        <w:rPr>
          <w:szCs w:val="28"/>
          <w:lang w:val="uk-UA"/>
        </w:rPr>
        <w:t>.</w:t>
      </w:r>
    </w:p>
    <w:p w:rsidR="0052303C" w:rsidRPr="00941ACF" w:rsidRDefault="0052303C" w:rsidP="0052303C">
      <w:pPr>
        <w:numPr>
          <w:ilvl w:val="0"/>
          <w:numId w:val="25"/>
        </w:numPr>
        <w:rPr>
          <w:szCs w:val="28"/>
          <w:lang w:val="uk-UA"/>
        </w:rPr>
      </w:pPr>
      <w:r w:rsidRPr="00941ACF">
        <w:rPr>
          <w:szCs w:val="28"/>
          <w:lang w:val="uk-UA"/>
        </w:rPr>
        <w:t>Наука і мистецтво. Науково-логічне та образне пізнання світу.</w:t>
      </w:r>
    </w:p>
    <w:p w:rsidR="0052303C" w:rsidRPr="00941ACF" w:rsidRDefault="0052303C" w:rsidP="0052303C">
      <w:pPr>
        <w:numPr>
          <w:ilvl w:val="0"/>
          <w:numId w:val="25"/>
        </w:numPr>
        <w:rPr>
          <w:szCs w:val="28"/>
          <w:lang w:val="uk-UA"/>
        </w:rPr>
      </w:pPr>
      <w:r w:rsidRPr="00941ACF">
        <w:rPr>
          <w:szCs w:val="28"/>
          <w:lang w:val="uk-UA"/>
        </w:rPr>
        <w:t>Взаємозв’язок літератури з іншими видами мистецтва.</w:t>
      </w:r>
    </w:p>
    <w:p w:rsidR="0052303C" w:rsidRPr="00941ACF" w:rsidRDefault="0052303C" w:rsidP="0052303C">
      <w:pPr>
        <w:numPr>
          <w:ilvl w:val="0"/>
          <w:numId w:val="25"/>
        </w:numPr>
        <w:rPr>
          <w:szCs w:val="28"/>
          <w:lang w:val="uk-UA"/>
        </w:rPr>
      </w:pPr>
      <w:r w:rsidRPr="00941ACF">
        <w:rPr>
          <w:szCs w:val="28"/>
          <w:lang w:val="uk-UA"/>
        </w:rPr>
        <w:t xml:space="preserve">Художність як естетична та літературознавча категорія. </w:t>
      </w:r>
      <w:proofErr w:type="spellStart"/>
      <w:r w:rsidRPr="00941ACF">
        <w:rPr>
          <w:szCs w:val="28"/>
          <w:lang w:val="uk-UA"/>
        </w:rPr>
        <w:t>Хронотоп</w:t>
      </w:r>
      <w:proofErr w:type="spellEnd"/>
    </w:p>
    <w:p w:rsidR="0052303C" w:rsidRPr="00941ACF" w:rsidRDefault="0052303C" w:rsidP="0052303C">
      <w:pPr>
        <w:numPr>
          <w:ilvl w:val="0"/>
          <w:numId w:val="25"/>
        </w:numPr>
        <w:rPr>
          <w:szCs w:val="28"/>
          <w:lang w:val="uk-UA"/>
        </w:rPr>
      </w:pPr>
      <w:r w:rsidRPr="00941ACF">
        <w:rPr>
          <w:szCs w:val="28"/>
          <w:lang w:val="uk-UA"/>
        </w:rPr>
        <w:t xml:space="preserve">Художній образ. Специфіка словесного образу. </w:t>
      </w:r>
    </w:p>
    <w:p w:rsidR="0052303C" w:rsidRPr="00941ACF" w:rsidRDefault="0052303C" w:rsidP="0052303C">
      <w:pPr>
        <w:numPr>
          <w:ilvl w:val="0"/>
          <w:numId w:val="25"/>
        </w:numPr>
        <w:rPr>
          <w:szCs w:val="28"/>
          <w:lang w:val="uk-UA"/>
        </w:rPr>
      </w:pPr>
      <w:r w:rsidRPr="00941ACF">
        <w:rPr>
          <w:szCs w:val="28"/>
          <w:lang w:val="uk-UA"/>
        </w:rPr>
        <w:t>Форма та зміст в літературі. Поняття про внутрішню і зовнішню форму твору.</w:t>
      </w:r>
    </w:p>
    <w:p w:rsidR="0052303C" w:rsidRPr="00941ACF" w:rsidRDefault="0052303C" w:rsidP="0052303C">
      <w:pPr>
        <w:numPr>
          <w:ilvl w:val="0"/>
          <w:numId w:val="25"/>
        </w:numPr>
        <w:rPr>
          <w:szCs w:val="28"/>
          <w:lang w:val="uk-UA"/>
        </w:rPr>
      </w:pPr>
      <w:r w:rsidRPr="00941ACF">
        <w:rPr>
          <w:szCs w:val="28"/>
          <w:lang w:val="uk-UA"/>
        </w:rPr>
        <w:t xml:space="preserve">Сюжет і фабула літературного твору. </w:t>
      </w:r>
    </w:p>
    <w:p w:rsidR="0052303C" w:rsidRPr="00941ACF" w:rsidRDefault="0052303C" w:rsidP="0052303C">
      <w:pPr>
        <w:numPr>
          <w:ilvl w:val="0"/>
          <w:numId w:val="25"/>
        </w:numPr>
        <w:rPr>
          <w:szCs w:val="28"/>
          <w:lang w:val="uk-UA"/>
        </w:rPr>
      </w:pPr>
      <w:r w:rsidRPr="00941ACF">
        <w:rPr>
          <w:szCs w:val="28"/>
          <w:lang w:val="uk-UA"/>
        </w:rPr>
        <w:t>Композиція та архітектоніка літературного твору.</w:t>
      </w:r>
    </w:p>
    <w:p w:rsidR="0052303C" w:rsidRPr="00941ACF" w:rsidRDefault="0052303C" w:rsidP="0052303C">
      <w:pPr>
        <w:numPr>
          <w:ilvl w:val="0"/>
          <w:numId w:val="25"/>
        </w:numPr>
        <w:rPr>
          <w:szCs w:val="28"/>
          <w:lang w:val="uk-UA"/>
        </w:rPr>
      </w:pPr>
      <w:r w:rsidRPr="00941ACF">
        <w:rPr>
          <w:szCs w:val="28"/>
          <w:lang w:val="uk-UA"/>
        </w:rPr>
        <w:t>Система образів літературного твору.</w:t>
      </w:r>
    </w:p>
    <w:p w:rsidR="0052303C" w:rsidRPr="00941ACF" w:rsidRDefault="0052303C" w:rsidP="0052303C">
      <w:pPr>
        <w:numPr>
          <w:ilvl w:val="0"/>
          <w:numId w:val="25"/>
        </w:numPr>
        <w:rPr>
          <w:szCs w:val="28"/>
          <w:lang w:val="uk-UA"/>
        </w:rPr>
      </w:pPr>
      <w:r w:rsidRPr="00941ACF">
        <w:rPr>
          <w:szCs w:val="28"/>
          <w:lang w:val="uk-UA"/>
        </w:rPr>
        <w:t>Тема, проблема, ідея, пафос літературного твору.</w:t>
      </w:r>
    </w:p>
    <w:p w:rsidR="0052303C" w:rsidRPr="00941ACF" w:rsidRDefault="0052303C" w:rsidP="0052303C">
      <w:pPr>
        <w:numPr>
          <w:ilvl w:val="0"/>
          <w:numId w:val="25"/>
        </w:numPr>
        <w:rPr>
          <w:szCs w:val="28"/>
          <w:lang w:val="uk-UA"/>
        </w:rPr>
      </w:pPr>
      <w:r w:rsidRPr="00941ACF">
        <w:rPr>
          <w:szCs w:val="28"/>
          <w:lang w:val="uk-UA"/>
        </w:rPr>
        <w:t>Вірші та проза як типи художнього мовлення.</w:t>
      </w:r>
    </w:p>
    <w:p w:rsidR="0052303C" w:rsidRPr="00941ACF" w:rsidRDefault="0052303C" w:rsidP="0052303C">
      <w:pPr>
        <w:numPr>
          <w:ilvl w:val="0"/>
          <w:numId w:val="25"/>
        </w:numPr>
        <w:rPr>
          <w:szCs w:val="28"/>
          <w:lang w:val="uk-UA"/>
        </w:rPr>
      </w:pPr>
      <w:r w:rsidRPr="00941ACF">
        <w:rPr>
          <w:szCs w:val="28"/>
          <w:lang w:val="uk-UA"/>
        </w:rPr>
        <w:t>Силабічна система віршування.</w:t>
      </w:r>
    </w:p>
    <w:p w:rsidR="0052303C" w:rsidRPr="00941ACF" w:rsidRDefault="0052303C" w:rsidP="0052303C">
      <w:pPr>
        <w:numPr>
          <w:ilvl w:val="0"/>
          <w:numId w:val="25"/>
        </w:numPr>
        <w:rPr>
          <w:szCs w:val="28"/>
          <w:lang w:val="uk-UA"/>
        </w:rPr>
      </w:pPr>
      <w:r w:rsidRPr="00941ACF">
        <w:rPr>
          <w:szCs w:val="28"/>
          <w:lang w:val="uk-UA"/>
        </w:rPr>
        <w:t>Силабо-тонічна система віршування.</w:t>
      </w:r>
    </w:p>
    <w:p w:rsidR="0052303C" w:rsidRPr="00941ACF" w:rsidRDefault="0052303C" w:rsidP="0052303C">
      <w:pPr>
        <w:numPr>
          <w:ilvl w:val="0"/>
          <w:numId w:val="25"/>
        </w:numPr>
        <w:rPr>
          <w:szCs w:val="28"/>
          <w:lang w:val="uk-UA"/>
        </w:rPr>
      </w:pPr>
      <w:r w:rsidRPr="00941ACF">
        <w:rPr>
          <w:szCs w:val="28"/>
          <w:lang w:val="uk-UA"/>
        </w:rPr>
        <w:t xml:space="preserve">Тонічне віршування. </w:t>
      </w:r>
    </w:p>
    <w:p w:rsidR="0052303C" w:rsidRPr="00941ACF" w:rsidRDefault="0052303C" w:rsidP="0052303C">
      <w:pPr>
        <w:numPr>
          <w:ilvl w:val="0"/>
          <w:numId w:val="25"/>
        </w:numPr>
        <w:rPr>
          <w:szCs w:val="28"/>
          <w:lang w:val="uk-UA"/>
        </w:rPr>
      </w:pPr>
      <w:r w:rsidRPr="00941ACF">
        <w:rPr>
          <w:szCs w:val="28"/>
          <w:lang w:val="uk-UA"/>
        </w:rPr>
        <w:t>Фонетичні засоби увиразнення художнього мовлення.</w:t>
      </w:r>
    </w:p>
    <w:p w:rsidR="0052303C" w:rsidRPr="00941ACF" w:rsidRDefault="0052303C" w:rsidP="0052303C">
      <w:pPr>
        <w:numPr>
          <w:ilvl w:val="0"/>
          <w:numId w:val="25"/>
        </w:numPr>
        <w:rPr>
          <w:szCs w:val="28"/>
          <w:lang w:val="uk-UA"/>
        </w:rPr>
      </w:pPr>
      <w:r w:rsidRPr="00941ACF">
        <w:rPr>
          <w:szCs w:val="28"/>
          <w:lang w:val="uk-UA"/>
        </w:rPr>
        <w:t>Рима та її функції в поетичному тексті. Білий вірш.</w:t>
      </w:r>
    </w:p>
    <w:p w:rsidR="0052303C" w:rsidRPr="00941ACF" w:rsidRDefault="0052303C" w:rsidP="0052303C">
      <w:pPr>
        <w:numPr>
          <w:ilvl w:val="0"/>
          <w:numId w:val="25"/>
        </w:numPr>
        <w:rPr>
          <w:szCs w:val="28"/>
          <w:lang w:val="uk-UA"/>
        </w:rPr>
      </w:pPr>
      <w:r w:rsidRPr="00941ACF">
        <w:rPr>
          <w:szCs w:val="28"/>
          <w:lang w:val="uk-UA"/>
        </w:rPr>
        <w:t>Лексико-синонімічні засоби увиразнення мовлення.</w:t>
      </w:r>
    </w:p>
    <w:p w:rsidR="0052303C" w:rsidRPr="00941ACF" w:rsidRDefault="0052303C" w:rsidP="0052303C">
      <w:pPr>
        <w:numPr>
          <w:ilvl w:val="0"/>
          <w:numId w:val="25"/>
        </w:numPr>
        <w:rPr>
          <w:szCs w:val="28"/>
          <w:lang w:val="uk-UA"/>
        </w:rPr>
      </w:pPr>
      <w:r w:rsidRPr="00941ACF">
        <w:rPr>
          <w:szCs w:val="28"/>
          <w:lang w:val="uk-UA"/>
        </w:rPr>
        <w:t>Автологія і троп. Види тропів. Простий і складний троп.</w:t>
      </w:r>
    </w:p>
    <w:p w:rsidR="0052303C" w:rsidRPr="00941ACF" w:rsidRDefault="0052303C" w:rsidP="0052303C">
      <w:pPr>
        <w:numPr>
          <w:ilvl w:val="0"/>
          <w:numId w:val="25"/>
        </w:numPr>
        <w:rPr>
          <w:szCs w:val="28"/>
          <w:lang w:val="uk-UA"/>
        </w:rPr>
      </w:pPr>
      <w:r w:rsidRPr="00941ACF">
        <w:rPr>
          <w:szCs w:val="28"/>
          <w:lang w:val="uk-UA"/>
        </w:rPr>
        <w:t>Види порівнянь. Їх функції у формуванні художньої образності.</w:t>
      </w:r>
    </w:p>
    <w:p w:rsidR="0052303C" w:rsidRPr="00941ACF" w:rsidRDefault="0052303C" w:rsidP="0052303C">
      <w:pPr>
        <w:numPr>
          <w:ilvl w:val="0"/>
          <w:numId w:val="25"/>
        </w:numPr>
        <w:rPr>
          <w:szCs w:val="28"/>
          <w:lang w:val="uk-UA"/>
        </w:rPr>
      </w:pPr>
      <w:r w:rsidRPr="00941ACF">
        <w:rPr>
          <w:szCs w:val="28"/>
          <w:lang w:val="uk-UA"/>
        </w:rPr>
        <w:t>Метафора, метонімія, епітети. Функції та різновиди.</w:t>
      </w:r>
    </w:p>
    <w:p w:rsidR="0052303C" w:rsidRPr="00941ACF" w:rsidRDefault="0052303C" w:rsidP="0052303C">
      <w:pPr>
        <w:numPr>
          <w:ilvl w:val="0"/>
          <w:numId w:val="25"/>
        </w:numPr>
        <w:rPr>
          <w:szCs w:val="28"/>
          <w:lang w:val="uk-UA"/>
        </w:rPr>
      </w:pPr>
      <w:r w:rsidRPr="00941ACF">
        <w:rPr>
          <w:szCs w:val="28"/>
          <w:lang w:val="uk-UA"/>
        </w:rPr>
        <w:t>Гіпербола та літота, символ і алегорія.</w:t>
      </w:r>
    </w:p>
    <w:p w:rsidR="0052303C" w:rsidRPr="00941ACF" w:rsidRDefault="0052303C" w:rsidP="0052303C">
      <w:pPr>
        <w:numPr>
          <w:ilvl w:val="0"/>
          <w:numId w:val="25"/>
        </w:numPr>
        <w:rPr>
          <w:szCs w:val="28"/>
          <w:lang w:val="uk-UA"/>
        </w:rPr>
      </w:pPr>
      <w:r w:rsidRPr="00941ACF">
        <w:rPr>
          <w:szCs w:val="28"/>
          <w:lang w:val="uk-UA"/>
        </w:rPr>
        <w:t>Фігури поетичного синтаксису.</w:t>
      </w:r>
    </w:p>
    <w:p w:rsidR="0052303C" w:rsidRPr="00941ACF" w:rsidRDefault="0052303C" w:rsidP="0052303C">
      <w:pPr>
        <w:numPr>
          <w:ilvl w:val="0"/>
          <w:numId w:val="25"/>
        </w:numPr>
        <w:rPr>
          <w:szCs w:val="28"/>
          <w:lang w:val="uk-UA"/>
        </w:rPr>
      </w:pPr>
      <w:r w:rsidRPr="00941ACF">
        <w:rPr>
          <w:szCs w:val="28"/>
          <w:lang w:val="uk-UA"/>
        </w:rPr>
        <w:t xml:space="preserve">Ознаки строфи. Строфічні та </w:t>
      </w:r>
      <w:proofErr w:type="spellStart"/>
      <w:r w:rsidRPr="00941ACF">
        <w:rPr>
          <w:szCs w:val="28"/>
          <w:lang w:val="uk-UA"/>
        </w:rPr>
        <w:t>астрофічні</w:t>
      </w:r>
      <w:proofErr w:type="spellEnd"/>
      <w:r w:rsidRPr="00941ACF">
        <w:rPr>
          <w:szCs w:val="28"/>
          <w:lang w:val="uk-UA"/>
        </w:rPr>
        <w:t xml:space="preserve"> форми віршування. </w:t>
      </w:r>
    </w:p>
    <w:p w:rsidR="0052303C" w:rsidRPr="00941ACF" w:rsidRDefault="0052303C" w:rsidP="0052303C">
      <w:pPr>
        <w:numPr>
          <w:ilvl w:val="0"/>
          <w:numId w:val="25"/>
        </w:numPr>
        <w:rPr>
          <w:szCs w:val="28"/>
          <w:lang w:val="uk-UA"/>
        </w:rPr>
      </w:pPr>
      <w:r w:rsidRPr="00941ACF">
        <w:rPr>
          <w:szCs w:val="28"/>
          <w:lang w:val="uk-UA"/>
        </w:rPr>
        <w:t xml:space="preserve">Тверді строфічні форми. </w:t>
      </w:r>
    </w:p>
    <w:p w:rsidR="0052303C" w:rsidRPr="00941ACF" w:rsidRDefault="0052303C" w:rsidP="0052303C">
      <w:pPr>
        <w:numPr>
          <w:ilvl w:val="0"/>
          <w:numId w:val="25"/>
        </w:numPr>
        <w:rPr>
          <w:szCs w:val="28"/>
          <w:lang w:val="uk-UA"/>
        </w:rPr>
      </w:pPr>
      <w:r w:rsidRPr="00941ACF">
        <w:rPr>
          <w:szCs w:val="28"/>
          <w:lang w:val="uk-UA"/>
        </w:rPr>
        <w:t>Поділ літератури на роди. Історія їх вивчення.</w:t>
      </w:r>
    </w:p>
    <w:p w:rsidR="0052303C" w:rsidRPr="00941ACF" w:rsidRDefault="0052303C" w:rsidP="0052303C">
      <w:pPr>
        <w:numPr>
          <w:ilvl w:val="0"/>
          <w:numId w:val="25"/>
        </w:numPr>
        <w:rPr>
          <w:szCs w:val="28"/>
          <w:lang w:val="uk-UA"/>
        </w:rPr>
      </w:pPr>
      <w:r w:rsidRPr="00941ACF">
        <w:rPr>
          <w:szCs w:val="28"/>
          <w:lang w:val="uk-UA"/>
        </w:rPr>
        <w:t xml:space="preserve">Поняття про жанр, </w:t>
      </w:r>
      <w:proofErr w:type="spellStart"/>
      <w:r w:rsidRPr="00941ACF">
        <w:rPr>
          <w:szCs w:val="28"/>
          <w:lang w:val="uk-UA"/>
        </w:rPr>
        <w:t>різнотлумачення</w:t>
      </w:r>
      <w:proofErr w:type="spellEnd"/>
      <w:r w:rsidRPr="00941ACF">
        <w:rPr>
          <w:szCs w:val="28"/>
          <w:lang w:val="uk-UA"/>
        </w:rPr>
        <w:t xml:space="preserve"> цього терміна.</w:t>
      </w:r>
    </w:p>
    <w:p w:rsidR="0052303C" w:rsidRPr="00941ACF" w:rsidRDefault="0052303C" w:rsidP="0052303C">
      <w:pPr>
        <w:numPr>
          <w:ilvl w:val="0"/>
          <w:numId w:val="25"/>
        </w:numPr>
        <w:rPr>
          <w:szCs w:val="28"/>
          <w:lang w:val="uk-UA"/>
        </w:rPr>
      </w:pPr>
      <w:r w:rsidRPr="00941ACF">
        <w:rPr>
          <w:szCs w:val="28"/>
          <w:lang w:val="uk-UA"/>
        </w:rPr>
        <w:t>Епос: генезис, родові ознаки. Система жанрів.</w:t>
      </w:r>
    </w:p>
    <w:p w:rsidR="0052303C" w:rsidRPr="00941ACF" w:rsidRDefault="0052303C" w:rsidP="0052303C">
      <w:pPr>
        <w:numPr>
          <w:ilvl w:val="0"/>
          <w:numId w:val="25"/>
        </w:numPr>
        <w:rPr>
          <w:szCs w:val="28"/>
          <w:lang w:val="uk-UA"/>
        </w:rPr>
      </w:pPr>
      <w:r w:rsidRPr="00941ACF">
        <w:rPr>
          <w:szCs w:val="28"/>
          <w:lang w:val="uk-UA"/>
        </w:rPr>
        <w:t>Лірика: генезис, родові ознаки. Проблеми класифікації ліричних творів, їх жанровий поділ.</w:t>
      </w:r>
    </w:p>
    <w:p w:rsidR="0052303C" w:rsidRPr="00941ACF" w:rsidRDefault="0052303C" w:rsidP="0052303C">
      <w:pPr>
        <w:numPr>
          <w:ilvl w:val="0"/>
          <w:numId w:val="25"/>
        </w:numPr>
        <w:rPr>
          <w:szCs w:val="28"/>
          <w:lang w:val="uk-UA"/>
        </w:rPr>
      </w:pPr>
      <w:r w:rsidRPr="00941ACF">
        <w:rPr>
          <w:szCs w:val="28"/>
          <w:lang w:val="uk-UA"/>
        </w:rPr>
        <w:t>Драма: генезис, родові ознаки. Жанри драматичного роду.</w:t>
      </w:r>
    </w:p>
    <w:p w:rsidR="0052303C" w:rsidRPr="00941ACF" w:rsidRDefault="0052303C" w:rsidP="0052303C">
      <w:pPr>
        <w:numPr>
          <w:ilvl w:val="0"/>
          <w:numId w:val="25"/>
        </w:numPr>
        <w:rPr>
          <w:szCs w:val="28"/>
          <w:lang w:val="uk-UA"/>
        </w:rPr>
      </w:pPr>
      <w:r w:rsidRPr="00941ACF">
        <w:rPr>
          <w:szCs w:val="28"/>
          <w:lang w:val="uk-UA"/>
        </w:rPr>
        <w:t>Ліро-епос та інші міжродові й суміжні утворення.</w:t>
      </w:r>
    </w:p>
    <w:p w:rsidR="0052303C" w:rsidRPr="00941ACF" w:rsidRDefault="0052303C" w:rsidP="0052303C">
      <w:pPr>
        <w:numPr>
          <w:ilvl w:val="0"/>
          <w:numId w:val="25"/>
        </w:numPr>
        <w:rPr>
          <w:szCs w:val="28"/>
          <w:lang w:val="uk-UA"/>
        </w:rPr>
      </w:pPr>
      <w:r w:rsidRPr="00941ACF">
        <w:rPr>
          <w:szCs w:val="28"/>
          <w:lang w:val="uk-UA"/>
        </w:rPr>
        <w:t>Художній метод, літературний напрям та стиль.</w:t>
      </w:r>
    </w:p>
    <w:p w:rsidR="0052303C" w:rsidRPr="00941ACF" w:rsidRDefault="0052303C" w:rsidP="0052303C">
      <w:pPr>
        <w:numPr>
          <w:ilvl w:val="0"/>
          <w:numId w:val="25"/>
        </w:numPr>
        <w:rPr>
          <w:szCs w:val="28"/>
          <w:lang w:val="uk-UA"/>
        </w:rPr>
      </w:pPr>
      <w:r w:rsidRPr="00941ACF">
        <w:rPr>
          <w:szCs w:val="28"/>
          <w:lang w:val="uk-UA"/>
        </w:rPr>
        <w:lastRenderedPageBreak/>
        <w:t>Бароко як літературний напрям.</w:t>
      </w:r>
    </w:p>
    <w:p w:rsidR="0052303C" w:rsidRPr="00941ACF" w:rsidRDefault="0052303C" w:rsidP="0052303C">
      <w:pPr>
        <w:numPr>
          <w:ilvl w:val="0"/>
          <w:numId w:val="25"/>
        </w:numPr>
        <w:rPr>
          <w:szCs w:val="28"/>
          <w:lang w:val="uk-UA"/>
        </w:rPr>
      </w:pPr>
      <w:r w:rsidRPr="00941ACF">
        <w:rPr>
          <w:szCs w:val="28"/>
          <w:lang w:val="uk-UA"/>
        </w:rPr>
        <w:t xml:space="preserve">Класицизм, його </w:t>
      </w:r>
      <w:proofErr w:type="spellStart"/>
      <w:r w:rsidRPr="00941ACF">
        <w:rPr>
          <w:szCs w:val="28"/>
          <w:lang w:val="uk-UA"/>
        </w:rPr>
        <w:t>світообраз</w:t>
      </w:r>
      <w:proofErr w:type="spellEnd"/>
      <w:r w:rsidRPr="00941ACF">
        <w:rPr>
          <w:szCs w:val="28"/>
          <w:lang w:val="uk-UA"/>
        </w:rPr>
        <w:t xml:space="preserve"> і поетика у співставленні з літературою бароко.</w:t>
      </w:r>
    </w:p>
    <w:p w:rsidR="0052303C" w:rsidRPr="00941ACF" w:rsidRDefault="0052303C" w:rsidP="0052303C">
      <w:pPr>
        <w:numPr>
          <w:ilvl w:val="0"/>
          <w:numId w:val="25"/>
        </w:numPr>
        <w:rPr>
          <w:szCs w:val="28"/>
          <w:lang w:val="uk-UA"/>
        </w:rPr>
      </w:pPr>
      <w:r w:rsidRPr="00941ACF">
        <w:rPr>
          <w:szCs w:val="28"/>
          <w:lang w:val="uk-UA"/>
        </w:rPr>
        <w:t>Сентименталізм як прояв розкріпачення особистості в літературі. Поетика сентименталізму.</w:t>
      </w:r>
    </w:p>
    <w:p w:rsidR="0052303C" w:rsidRPr="00941ACF" w:rsidRDefault="0052303C" w:rsidP="0052303C">
      <w:pPr>
        <w:numPr>
          <w:ilvl w:val="0"/>
          <w:numId w:val="25"/>
        </w:numPr>
        <w:rPr>
          <w:szCs w:val="28"/>
          <w:lang w:val="uk-UA"/>
        </w:rPr>
      </w:pPr>
      <w:r w:rsidRPr="00941ACF">
        <w:rPr>
          <w:szCs w:val="28"/>
          <w:lang w:val="uk-UA"/>
        </w:rPr>
        <w:t>Романтизм як напрям та універсальний світогляд.</w:t>
      </w:r>
    </w:p>
    <w:p w:rsidR="0052303C" w:rsidRPr="00941ACF" w:rsidRDefault="0052303C" w:rsidP="0052303C">
      <w:pPr>
        <w:numPr>
          <w:ilvl w:val="0"/>
          <w:numId w:val="25"/>
        </w:numPr>
        <w:rPr>
          <w:szCs w:val="28"/>
          <w:lang w:val="uk-UA"/>
        </w:rPr>
      </w:pPr>
      <w:r w:rsidRPr="00941ACF">
        <w:rPr>
          <w:szCs w:val="28"/>
          <w:lang w:val="uk-UA"/>
        </w:rPr>
        <w:t>Реалізм як художній метод і літературний напрям.</w:t>
      </w:r>
    </w:p>
    <w:p w:rsidR="0052303C" w:rsidRPr="00941ACF" w:rsidRDefault="0052303C" w:rsidP="0052303C">
      <w:pPr>
        <w:numPr>
          <w:ilvl w:val="0"/>
          <w:numId w:val="25"/>
        </w:numPr>
        <w:rPr>
          <w:szCs w:val="28"/>
          <w:lang w:val="uk-UA"/>
        </w:rPr>
      </w:pPr>
      <w:r w:rsidRPr="00941ACF">
        <w:rPr>
          <w:szCs w:val="28"/>
          <w:lang w:val="uk-UA"/>
        </w:rPr>
        <w:t xml:space="preserve">Модернізм і його художні методи. </w:t>
      </w:r>
    </w:p>
    <w:p w:rsidR="0052303C" w:rsidRPr="00941ACF" w:rsidRDefault="0052303C" w:rsidP="0052303C">
      <w:pPr>
        <w:numPr>
          <w:ilvl w:val="0"/>
          <w:numId w:val="25"/>
        </w:numPr>
        <w:rPr>
          <w:szCs w:val="28"/>
          <w:lang w:val="uk-UA"/>
        </w:rPr>
      </w:pPr>
      <w:r w:rsidRPr="00941ACF">
        <w:rPr>
          <w:szCs w:val="28"/>
          <w:lang w:val="uk-UA"/>
        </w:rPr>
        <w:t>Постмодернізм. Проблема постмодернізму в сучасній літературознавчій науці.</w:t>
      </w:r>
    </w:p>
    <w:p w:rsidR="0052303C" w:rsidRPr="00941ACF" w:rsidRDefault="0052303C" w:rsidP="0052303C">
      <w:pPr>
        <w:numPr>
          <w:ilvl w:val="0"/>
          <w:numId w:val="25"/>
        </w:numPr>
        <w:rPr>
          <w:szCs w:val="28"/>
          <w:lang w:val="uk-UA"/>
        </w:rPr>
      </w:pPr>
      <w:r w:rsidRPr="00941ACF">
        <w:rPr>
          <w:szCs w:val="28"/>
          <w:lang w:val="uk-UA"/>
        </w:rPr>
        <w:t>Літературний процес як предмет теоретичного дослідження. Фактори розвитку літературного процесу.</w:t>
      </w:r>
    </w:p>
    <w:p w:rsidR="0052303C" w:rsidRDefault="0052303C" w:rsidP="0052303C">
      <w:pPr>
        <w:autoSpaceDE w:val="0"/>
        <w:autoSpaceDN w:val="0"/>
        <w:adjustRightInd w:val="0"/>
        <w:rPr>
          <w:rFonts w:asciiTheme="minorHAnsi" w:eastAsia="TimesNewRomanPSMT" w:hAnsiTheme="minorHAnsi" w:cs="TimesNewRomanPSMT"/>
          <w:sz w:val="21"/>
          <w:szCs w:val="21"/>
          <w:lang w:val="uk-UA" w:eastAsia="en-US"/>
        </w:rPr>
      </w:pPr>
    </w:p>
    <w:p w:rsidR="0052303C" w:rsidRDefault="0052303C" w:rsidP="0052303C">
      <w:pPr>
        <w:pStyle w:val="af2"/>
        <w:pBdr>
          <w:top w:val="nil"/>
          <w:left w:val="nil"/>
          <w:bottom w:val="nil"/>
          <w:right w:val="nil"/>
          <w:between w:val="nil"/>
        </w:pBdr>
        <w:tabs>
          <w:tab w:val="left" w:pos="993"/>
        </w:tabs>
        <w:ind w:left="-1" w:firstLine="710"/>
        <w:jc w:val="both"/>
        <w:rPr>
          <w:color w:val="000000"/>
          <w:sz w:val="24"/>
        </w:rPr>
      </w:pPr>
      <w:r w:rsidRPr="00384899">
        <w:rPr>
          <w:color w:val="000000"/>
        </w:rPr>
        <w:t>Відповідно до «</w:t>
      </w:r>
      <w:r>
        <w:rPr>
          <w:color w:val="000000"/>
        </w:rPr>
        <w:t>Порядку визнання</w:t>
      </w:r>
      <w:r w:rsidRPr="00384899">
        <w:rPr>
          <w:color w:val="000000"/>
        </w:rPr>
        <w:t xml:space="preserve"> у Чернівецькому національному університеті імені Юрія Федьковича</w:t>
      </w:r>
      <w:r>
        <w:rPr>
          <w:color w:val="000000"/>
        </w:rPr>
        <w:t xml:space="preserve"> результатів навчання, здобутих шляхом неформальної та/або </w:t>
      </w:r>
      <w:proofErr w:type="spellStart"/>
      <w:r>
        <w:rPr>
          <w:color w:val="000000"/>
        </w:rPr>
        <w:t>інформальної</w:t>
      </w:r>
      <w:proofErr w:type="spellEnd"/>
      <w:r>
        <w:rPr>
          <w:color w:val="000000"/>
        </w:rPr>
        <w:t xml:space="preserve"> освіти»</w:t>
      </w:r>
      <w:r w:rsidRPr="00384899">
        <w:rPr>
          <w:color w:val="000000"/>
        </w:rPr>
        <w:t xml:space="preserve"> (протокол </w:t>
      </w:r>
      <w:r>
        <w:rPr>
          <w:color w:val="000000"/>
        </w:rPr>
        <w:t>№16</w:t>
      </w:r>
      <w:r w:rsidRPr="00384899">
        <w:rPr>
          <w:color w:val="000000"/>
        </w:rPr>
        <w:t xml:space="preserve"> від 2</w:t>
      </w:r>
      <w:r>
        <w:rPr>
          <w:color w:val="000000"/>
        </w:rPr>
        <w:t>5листопада</w:t>
      </w:r>
      <w:r w:rsidRPr="00384899">
        <w:rPr>
          <w:color w:val="000000"/>
        </w:rPr>
        <w:t xml:space="preserve"> 202</w:t>
      </w:r>
      <w:r>
        <w:rPr>
          <w:color w:val="000000"/>
        </w:rPr>
        <w:t>4</w:t>
      </w:r>
      <w:r w:rsidRPr="00384899">
        <w:rPr>
          <w:color w:val="000000"/>
        </w:rPr>
        <w:t xml:space="preserve"> року) </w:t>
      </w:r>
      <w:r w:rsidRPr="008B6012">
        <w:t>(https://www.chnu.edu.ua/universytet/normatyvni-dokumenty/poriadok-vyznannia-u-chernivetskomu-natsionalnomu-universyteti-imeni-yuriia-fedkovycha-rezultativ-navchannia-zdobutykh-shliakhom-neformalnoi-taabo-informalnoi-osvity/)</w:t>
      </w:r>
      <w:r>
        <w:rPr>
          <w:color w:val="000000"/>
        </w:rPr>
        <w:t xml:space="preserve"> у процесі вивчення</w:t>
      </w:r>
      <w:r w:rsidRPr="00384899">
        <w:rPr>
          <w:color w:val="000000"/>
        </w:rPr>
        <w:t xml:space="preserve"> дисцип</w:t>
      </w:r>
      <w:r>
        <w:rPr>
          <w:color w:val="000000"/>
        </w:rPr>
        <w:t>ліни здобувачу освіти може бути</w:t>
      </w:r>
      <w:r w:rsidRPr="00384899">
        <w:rPr>
          <w:color w:val="000000"/>
        </w:rPr>
        <w:t xml:space="preserve"> зараховано до 25% ба</w:t>
      </w:r>
      <w:r>
        <w:rPr>
          <w:color w:val="000000"/>
        </w:rPr>
        <w:t xml:space="preserve">лів, отриманих за результатами </w:t>
      </w:r>
      <w:r w:rsidRPr="00384899">
        <w:rPr>
          <w:color w:val="000000"/>
        </w:rPr>
        <w:t xml:space="preserve">неформальної та/ або </w:t>
      </w:r>
      <w:proofErr w:type="spellStart"/>
      <w:r w:rsidRPr="00384899">
        <w:rPr>
          <w:color w:val="000000"/>
        </w:rPr>
        <w:t>інформальної</w:t>
      </w:r>
      <w:proofErr w:type="spellEnd"/>
      <w:r w:rsidRPr="00384899">
        <w:rPr>
          <w:color w:val="000000"/>
        </w:rPr>
        <w:t xml:space="preserve"> освіти з проблем, що  відповідають тематиці курсу</w:t>
      </w:r>
      <w:r w:rsidRPr="00384899">
        <w:rPr>
          <w:color w:val="000000"/>
          <w:sz w:val="24"/>
        </w:rPr>
        <w:t>.</w:t>
      </w:r>
    </w:p>
    <w:p w:rsidR="0052303C" w:rsidRDefault="0052303C" w:rsidP="0052303C">
      <w:pPr>
        <w:autoSpaceDE w:val="0"/>
        <w:autoSpaceDN w:val="0"/>
        <w:adjustRightInd w:val="0"/>
        <w:rPr>
          <w:rFonts w:asciiTheme="minorHAnsi" w:eastAsia="TimesNewRomanPSMT" w:hAnsiTheme="minorHAnsi" w:cs="TimesNewRomanPSMT"/>
          <w:sz w:val="21"/>
          <w:szCs w:val="21"/>
          <w:lang w:val="uk-UA" w:eastAsia="en-US"/>
        </w:rPr>
      </w:pPr>
    </w:p>
    <w:p w:rsidR="0052303C" w:rsidRDefault="0052303C" w:rsidP="0052303C">
      <w:pPr>
        <w:tabs>
          <w:tab w:val="left" w:pos="0"/>
        </w:tabs>
        <w:ind w:hanging="3"/>
        <w:jc w:val="center"/>
        <w:rPr>
          <w:b/>
          <w:szCs w:val="28"/>
          <w:lang w:val="uk-UA"/>
        </w:rPr>
      </w:pPr>
    </w:p>
    <w:p w:rsidR="0052303C" w:rsidRPr="00941ACF" w:rsidRDefault="0052303C" w:rsidP="0052303C">
      <w:pPr>
        <w:pStyle w:val="af"/>
        <w:spacing w:before="0" w:beforeAutospacing="0" w:after="0" w:afterAutospacing="0"/>
        <w:ind w:left="144"/>
        <w:jc w:val="center"/>
        <w:rPr>
          <w:b/>
          <w:bCs/>
          <w:spacing w:val="-6"/>
          <w:sz w:val="28"/>
          <w:szCs w:val="28"/>
          <w:lang w:val="uk-UA"/>
        </w:rPr>
      </w:pPr>
      <w:r w:rsidRPr="00941ACF">
        <w:rPr>
          <w:b/>
          <w:sz w:val="28"/>
          <w:szCs w:val="28"/>
          <w:lang w:val="uk-UA"/>
        </w:rPr>
        <w:t>Рекомендована література</w:t>
      </w:r>
    </w:p>
    <w:p w:rsidR="0052303C" w:rsidRPr="003A4121" w:rsidRDefault="0052303C" w:rsidP="0052303C">
      <w:pPr>
        <w:shd w:val="clear" w:color="auto" w:fill="FFFFFF"/>
        <w:jc w:val="center"/>
        <w:rPr>
          <w:b/>
          <w:bCs/>
          <w:spacing w:val="-6"/>
          <w:szCs w:val="28"/>
          <w:lang w:val="uk-UA"/>
        </w:rPr>
      </w:pPr>
      <w:r w:rsidRPr="003A4121">
        <w:rPr>
          <w:b/>
          <w:bCs/>
          <w:spacing w:val="-6"/>
          <w:szCs w:val="28"/>
          <w:lang w:val="uk-UA"/>
        </w:rPr>
        <w:t>Основна</w:t>
      </w:r>
    </w:p>
    <w:p w:rsidR="0052303C" w:rsidRPr="003A4121" w:rsidRDefault="0052303C" w:rsidP="0052303C">
      <w:pPr>
        <w:pStyle w:val="af2"/>
        <w:numPr>
          <w:ilvl w:val="0"/>
          <w:numId w:val="21"/>
        </w:numPr>
        <w:ind w:left="709" w:hanging="567"/>
        <w:jc w:val="both"/>
      </w:pPr>
      <w:proofErr w:type="spellStart"/>
      <w:r w:rsidRPr="003A4121">
        <w:t>Астрахан</w:t>
      </w:r>
      <w:proofErr w:type="spellEnd"/>
      <w:r w:rsidRPr="003A4121">
        <w:t xml:space="preserve"> Н. Теорія літератури: основи, традиції, актуальні проблеми : навчальний посібник. К. : Видавничий дім Дмитра </w:t>
      </w:r>
      <w:proofErr w:type="spellStart"/>
      <w:r w:rsidRPr="003A4121">
        <w:t>Бураго</w:t>
      </w:r>
      <w:proofErr w:type="spellEnd"/>
      <w:r w:rsidRPr="003A4121">
        <w:t>, 2021.</w:t>
      </w:r>
    </w:p>
    <w:p w:rsidR="0052303C" w:rsidRPr="003A4121" w:rsidRDefault="0052303C" w:rsidP="0052303C">
      <w:pPr>
        <w:pStyle w:val="af2"/>
        <w:numPr>
          <w:ilvl w:val="0"/>
          <w:numId w:val="21"/>
        </w:numPr>
        <w:ind w:left="709" w:hanging="567"/>
        <w:jc w:val="both"/>
      </w:pPr>
      <w:r w:rsidRPr="003A4121">
        <w:t>Галич О.О. Вступ до літературознавства : підручник. Міністерство освіти і науки України. Нац. університет: Львівська політехніка, 2017. 324 с.</w:t>
      </w:r>
    </w:p>
    <w:p w:rsidR="0052303C" w:rsidRPr="003A4121" w:rsidRDefault="0052303C" w:rsidP="0052303C">
      <w:pPr>
        <w:pStyle w:val="af2"/>
        <w:numPr>
          <w:ilvl w:val="0"/>
          <w:numId w:val="21"/>
        </w:numPr>
        <w:ind w:left="709" w:hanging="567"/>
        <w:jc w:val="both"/>
      </w:pPr>
      <w:r w:rsidRPr="003A4121">
        <w:t>Орлова О., Орлов О. Основи літературознавства. Тексти лекцій: навчально-методичний посібник. Полтава: ПНПУ, 2020. 134 с.</w:t>
      </w:r>
    </w:p>
    <w:p w:rsidR="0052303C" w:rsidRPr="003A4121" w:rsidRDefault="0052303C" w:rsidP="0052303C">
      <w:pPr>
        <w:pStyle w:val="af2"/>
        <w:numPr>
          <w:ilvl w:val="0"/>
          <w:numId w:val="21"/>
        </w:numPr>
        <w:ind w:left="709" w:hanging="567"/>
        <w:jc w:val="both"/>
      </w:pPr>
      <w:proofErr w:type="spellStart"/>
      <w:r w:rsidRPr="003A4121">
        <w:t>Пахаренко</w:t>
      </w:r>
      <w:proofErr w:type="spellEnd"/>
      <w:r w:rsidRPr="003A4121">
        <w:t xml:space="preserve"> В. Секрети мистецтва слова. Київ : ВД «Освіта», 2023. 408 с.</w:t>
      </w:r>
    </w:p>
    <w:p w:rsidR="0052303C" w:rsidRDefault="0052303C" w:rsidP="0052303C">
      <w:pPr>
        <w:pStyle w:val="af2"/>
        <w:numPr>
          <w:ilvl w:val="0"/>
          <w:numId w:val="21"/>
        </w:numPr>
        <w:ind w:left="709" w:hanging="567"/>
        <w:jc w:val="both"/>
      </w:pPr>
      <w:r>
        <w:t xml:space="preserve">Ткаченко А. Мистецтво слова </w:t>
      </w:r>
      <w:r w:rsidRPr="009C2A26">
        <w:t>(Основи літературознавства)</w:t>
      </w:r>
      <w:r>
        <w:t>. К.: Ліра – К., 2025. 472 с.</w:t>
      </w:r>
    </w:p>
    <w:p w:rsidR="0052303C" w:rsidRPr="003A4121" w:rsidRDefault="0052303C" w:rsidP="0052303C">
      <w:pPr>
        <w:pStyle w:val="af2"/>
        <w:numPr>
          <w:ilvl w:val="0"/>
          <w:numId w:val="21"/>
        </w:numPr>
        <w:ind w:left="709" w:hanging="567"/>
        <w:jc w:val="both"/>
      </w:pPr>
      <w:r w:rsidRPr="003A4121">
        <w:t xml:space="preserve">Ференц Н.С., </w:t>
      </w:r>
      <w:proofErr w:type="spellStart"/>
      <w:r w:rsidRPr="003A4121">
        <w:t>Товт</w:t>
      </w:r>
      <w:proofErr w:type="spellEnd"/>
      <w:r w:rsidRPr="003A4121">
        <w:t xml:space="preserve"> О.О. Вступ до літературознавства: методичний посібник до практичних занять. Ужгород : ДВНЗ «Ужгородський національний університет», 2023. 30 с.</w:t>
      </w:r>
    </w:p>
    <w:p w:rsidR="0052303C" w:rsidRDefault="0052303C" w:rsidP="0052303C">
      <w:pPr>
        <w:jc w:val="both"/>
        <w:rPr>
          <w:sz w:val="24"/>
          <w:lang w:val="uk-UA"/>
        </w:rPr>
      </w:pPr>
    </w:p>
    <w:p w:rsidR="0052303C" w:rsidRPr="0044689B" w:rsidRDefault="0052303C" w:rsidP="0052303C">
      <w:pPr>
        <w:jc w:val="both"/>
        <w:rPr>
          <w:sz w:val="24"/>
          <w:lang w:val="uk-UA"/>
        </w:rPr>
      </w:pPr>
    </w:p>
    <w:p w:rsidR="0052303C" w:rsidRDefault="0052303C" w:rsidP="0052303C">
      <w:pPr>
        <w:shd w:val="clear" w:color="auto" w:fill="FFFFFF"/>
        <w:jc w:val="center"/>
        <w:rPr>
          <w:b/>
          <w:bCs/>
          <w:spacing w:val="-6"/>
          <w:sz w:val="24"/>
          <w:lang w:val="uk-UA"/>
        </w:rPr>
      </w:pPr>
    </w:p>
    <w:p w:rsidR="0052303C" w:rsidRDefault="0052303C" w:rsidP="0052303C">
      <w:pPr>
        <w:shd w:val="clear" w:color="auto" w:fill="FFFFFF"/>
        <w:jc w:val="center"/>
        <w:rPr>
          <w:b/>
          <w:bCs/>
          <w:spacing w:val="-6"/>
          <w:sz w:val="24"/>
          <w:lang w:val="uk-UA"/>
        </w:rPr>
      </w:pPr>
      <w:r>
        <w:rPr>
          <w:b/>
          <w:bCs/>
          <w:spacing w:val="-6"/>
          <w:sz w:val="24"/>
          <w:lang w:val="uk-UA"/>
        </w:rPr>
        <w:t>Допоміжна</w:t>
      </w:r>
    </w:p>
    <w:p w:rsidR="0052303C" w:rsidRPr="0044689B" w:rsidRDefault="0052303C" w:rsidP="0052303C">
      <w:pPr>
        <w:pStyle w:val="af2"/>
        <w:numPr>
          <w:ilvl w:val="0"/>
          <w:numId w:val="28"/>
        </w:numPr>
        <w:shd w:val="clear" w:color="auto" w:fill="FFFFFF"/>
        <w:jc w:val="both"/>
        <w:rPr>
          <w:bCs/>
          <w:spacing w:val="-6"/>
        </w:rPr>
      </w:pPr>
      <w:proofErr w:type="spellStart"/>
      <w:r w:rsidRPr="0044689B">
        <w:rPr>
          <w:bCs/>
          <w:spacing w:val="-6"/>
        </w:rPr>
        <w:t>Баррі</w:t>
      </w:r>
      <w:proofErr w:type="spellEnd"/>
      <w:r w:rsidRPr="0044689B">
        <w:rPr>
          <w:bCs/>
          <w:spacing w:val="-6"/>
        </w:rPr>
        <w:t xml:space="preserve"> П. Вступ до теорії: літературознавство і культурологія / Пер. з англ. О. </w:t>
      </w:r>
      <w:proofErr w:type="spellStart"/>
      <w:r w:rsidRPr="0044689B">
        <w:rPr>
          <w:bCs/>
          <w:spacing w:val="-6"/>
        </w:rPr>
        <w:t>Погинайко</w:t>
      </w:r>
      <w:proofErr w:type="spellEnd"/>
      <w:r w:rsidRPr="0044689B">
        <w:rPr>
          <w:bCs/>
          <w:spacing w:val="-6"/>
        </w:rPr>
        <w:t xml:space="preserve">; наук. ред. Р. </w:t>
      </w:r>
      <w:proofErr w:type="spellStart"/>
      <w:r w:rsidRPr="0044689B">
        <w:rPr>
          <w:bCs/>
          <w:spacing w:val="-6"/>
        </w:rPr>
        <w:t>Семків</w:t>
      </w:r>
      <w:proofErr w:type="spellEnd"/>
      <w:r w:rsidRPr="0044689B">
        <w:rPr>
          <w:bCs/>
          <w:spacing w:val="-6"/>
        </w:rPr>
        <w:t xml:space="preserve">. URL: </w:t>
      </w:r>
      <w:hyperlink r:id="rId9" w:history="1">
        <w:r w:rsidRPr="0044689B">
          <w:rPr>
            <w:rStyle w:val="a7"/>
            <w:bCs/>
            <w:spacing w:val="-6"/>
          </w:rPr>
          <w:t>https://shron1.chtyvo.org.ua/Barry_Peter/Vstup_do_teorii_literaturoznavstvo_i_kulturolohiia.pdf</w:t>
        </w:r>
      </w:hyperlink>
      <w:r w:rsidRPr="0044689B">
        <w:rPr>
          <w:bCs/>
          <w:spacing w:val="-6"/>
        </w:rPr>
        <w:t xml:space="preserve">? </w:t>
      </w:r>
    </w:p>
    <w:p w:rsidR="0052303C" w:rsidRPr="0044689B" w:rsidRDefault="0052303C" w:rsidP="0052303C">
      <w:pPr>
        <w:pStyle w:val="af2"/>
        <w:numPr>
          <w:ilvl w:val="0"/>
          <w:numId w:val="28"/>
        </w:numPr>
        <w:shd w:val="clear" w:color="auto" w:fill="FFFFFF"/>
        <w:jc w:val="both"/>
        <w:rPr>
          <w:bCs/>
          <w:spacing w:val="-6"/>
        </w:rPr>
      </w:pPr>
      <w:r w:rsidRPr="0044689B">
        <w:rPr>
          <w:bCs/>
          <w:spacing w:val="-6"/>
        </w:rPr>
        <w:lastRenderedPageBreak/>
        <w:t>Білоус П.В. Вступ до літературознавства : навчальний посібник. URL: http://eprints.zu.edu.ua/22600/1/Vstup_do_literaturoznavstva%20%281%29.pdf</w:t>
      </w:r>
    </w:p>
    <w:p w:rsidR="0052303C" w:rsidRPr="0044689B" w:rsidRDefault="0052303C" w:rsidP="0052303C">
      <w:pPr>
        <w:pStyle w:val="af2"/>
        <w:numPr>
          <w:ilvl w:val="0"/>
          <w:numId w:val="28"/>
        </w:numPr>
        <w:shd w:val="clear" w:color="auto" w:fill="FFFFFF"/>
        <w:jc w:val="both"/>
        <w:rPr>
          <w:bCs/>
          <w:spacing w:val="-6"/>
        </w:rPr>
      </w:pPr>
      <w:r w:rsidRPr="0044689B">
        <w:rPr>
          <w:bCs/>
          <w:spacing w:val="-6"/>
        </w:rPr>
        <w:t xml:space="preserve">Білоус П.В. Вступ до літературознавства. Теорія літератури. Психологія літературної творчості: навчальний посібник. URL: </w:t>
      </w:r>
      <w:hyperlink r:id="rId10" w:history="1">
        <w:r w:rsidRPr="0044689B">
          <w:rPr>
            <w:rStyle w:val="a7"/>
            <w:bCs/>
            <w:spacing w:val="-6"/>
          </w:rPr>
          <w:t>http://eprints.zu.edu.ua/22382/1/Biloys.%20Vstyp%20do%20literatyroznavstva%202009.pdf</w:t>
        </w:r>
      </w:hyperlink>
      <w:r w:rsidRPr="0044689B">
        <w:rPr>
          <w:bCs/>
          <w:spacing w:val="-6"/>
        </w:rPr>
        <w:t xml:space="preserve"> </w:t>
      </w:r>
    </w:p>
    <w:p w:rsidR="0052303C" w:rsidRPr="0044689B" w:rsidRDefault="0052303C" w:rsidP="0052303C">
      <w:pPr>
        <w:pStyle w:val="af2"/>
        <w:numPr>
          <w:ilvl w:val="0"/>
          <w:numId w:val="28"/>
        </w:numPr>
        <w:shd w:val="clear" w:color="auto" w:fill="FFFFFF"/>
        <w:jc w:val="both"/>
        <w:rPr>
          <w:bCs/>
          <w:spacing w:val="-6"/>
        </w:rPr>
      </w:pPr>
      <w:proofErr w:type="spellStart"/>
      <w:r w:rsidRPr="0044689B">
        <w:rPr>
          <w:bCs/>
          <w:spacing w:val="-6"/>
        </w:rPr>
        <w:t>Волковинська</w:t>
      </w:r>
      <w:proofErr w:type="spellEnd"/>
      <w:r w:rsidRPr="0044689B">
        <w:rPr>
          <w:bCs/>
          <w:spacing w:val="-6"/>
        </w:rPr>
        <w:t xml:space="preserve"> І. В. Від аналізу до інтерпретації: проблеми тлумачення художнього твору : навчально-методичний посібник. Кам’янець-Подільський : ТОВ «Друкарня «Рута», 2018. 87 с</w:t>
      </w:r>
    </w:p>
    <w:p w:rsidR="0052303C" w:rsidRPr="0044689B" w:rsidRDefault="0052303C" w:rsidP="0052303C">
      <w:pPr>
        <w:pStyle w:val="af2"/>
        <w:numPr>
          <w:ilvl w:val="0"/>
          <w:numId w:val="28"/>
        </w:numPr>
        <w:shd w:val="clear" w:color="auto" w:fill="FFFFFF"/>
        <w:jc w:val="both"/>
        <w:rPr>
          <w:bCs/>
          <w:spacing w:val="-6"/>
        </w:rPr>
      </w:pPr>
      <w:r w:rsidRPr="0044689B">
        <w:rPr>
          <w:bCs/>
          <w:spacing w:val="-6"/>
        </w:rPr>
        <w:t>Галета О. Нова словесність: українська література в антропологічній перспективі. Вид-во Українського католицького університету, 2023. 248 с.</w:t>
      </w:r>
    </w:p>
    <w:p w:rsidR="0052303C" w:rsidRPr="0044689B" w:rsidRDefault="0052303C" w:rsidP="0052303C">
      <w:pPr>
        <w:pStyle w:val="af2"/>
        <w:numPr>
          <w:ilvl w:val="0"/>
          <w:numId w:val="28"/>
        </w:numPr>
        <w:jc w:val="both"/>
      </w:pPr>
      <w:r w:rsidRPr="0044689B">
        <w:t>Галич О.А. Вступ до літературознавства : підручник. Львів : Вид-во Львів. політехніки, 2017. 323 с.</w:t>
      </w:r>
    </w:p>
    <w:p w:rsidR="0052303C" w:rsidRPr="003A4121" w:rsidRDefault="0052303C" w:rsidP="0052303C">
      <w:pPr>
        <w:pStyle w:val="af2"/>
        <w:numPr>
          <w:ilvl w:val="0"/>
          <w:numId w:val="28"/>
        </w:numPr>
        <w:jc w:val="both"/>
      </w:pPr>
      <w:proofErr w:type="spellStart"/>
      <w:r w:rsidRPr="003A4121">
        <w:t>Генералюк</w:t>
      </w:r>
      <w:proofErr w:type="spellEnd"/>
      <w:r w:rsidRPr="003A4121">
        <w:t xml:space="preserve"> Леся. Претексти </w:t>
      </w:r>
      <w:proofErr w:type="spellStart"/>
      <w:r w:rsidRPr="003A4121">
        <w:t>інтермедіальності</w:t>
      </w:r>
      <w:proofErr w:type="spellEnd"/>
      <w:r w:rsidRPr="003A4121">
        <w:t xml:space="preserve">: вербально-візуальний формат. Київ: </w:t>
      </w:r>
      <w:proofErr w:type="spellStart"/>
      <w:r w:rsidRPr="003A4121">
        <w:t>Інтерсервіс</w:t>
      </w:r>
      <w:proofErr w:type="spellEnd"/>
      <w:r w:rsidRPr="003A4121">
        <w:t>, 2024. 556 с.</w:t>
      </w:r>
    </w:p>
    <w:p w:rsidR="0052303C" w:rsidRPr="0044689B" w:rsidRDefault="0052303C" w:rsidP="0052303C">
      <w:pPr>
        <w:pStyle w:val="af2"/>
        <w:numPr>
          <w:ilvl w:val="0"/>
          <w:numId w:val="28"/>
        </w:numPr>
        <w:tabs>
          <w:tab w:val="left" w:pos="0"/>
        </w:tabs>
        <w:autoSpaceDE w:val="0"/>
        <w:autoSpaceDN w:val="0"/>
        <w:adjustRightInd w:val="0"/>
        <w:jc w:val="both"/>
      </w:pPr>
      <w:r w:rsidRPr="0044689B">
        <w:t>Лексикон загального та порівняльного літературознавства. Чернівці: Золоті литаври, 2001.</w:t>
      </w:r>
    </w:p>
    <w:p w:rsidR="0052303C" w:rsidRPr="0044689B" w:rsidRDefault="0052303C" w:rsidP="0052303C">
      <w:pPr>
        <w:pStyle w:val="af2"/>
        <w:numPr>
          <w:ilvl w:val="0"/>
          <w:numId w:val="28"/>
        </w:numPr>
        <w:tabs>
          <w:tab w:val="left" w:pos="0"/>
        </w:tabs>
        <w:jc w:val="both"/>
      </w:pPr>
      <w:r w:rsidRPr="0044689B">
        <w:t>Літературознавча енциклопедія : у 2 т. / авт.-уклад. Ю. І. Ковалів. Київ : Академія, 2007.</w:t>
      </w:r>
    </w:p>
    <w:p w:rsidR="0052303C" w:rsidRPr="0044689B" w:rsidRDefault="0052303C" w:rsidP="0052303C">
      <w:pPr>
        <w:pStyle w:val="af2"/>
        <w:numPr>
          <w:ilvl w:val="0"/>
          <w:numId w:val="28"/>
        </w:numPr>
        <w:jc w:val="both"/>
      </w:pPr>
      <w:proofErr w:type="spellStart"/>
      <w:r w:rsidRPr="0044689B">
        <w:t>Моклиця</w:t>
      </w:r>
      <w:proofErr w:type="spellEnd"/>
      <w:r w:rsidRPr="0044689B">
        <w:t xml:space="preserve"> М. Вступ до літературознавства : </w:t>
      </w:r>
      <w:proofErr w:type="spellStart"/>
      <w:r w:rsidRPr="0044689B">
        <w:t>навч</w:t>
      </w:r>
      <w:proofErr w:type="spellEnd"/>
      <w:r w:rsidRPr="0044689B">
        <w:t xml:space="preserve">. </w:t>
      </w:r>
      <w:proofErr w:type="spellStart"/>
      <w:r w:rsidRPr="0044689B">
        <w:t>посіб</w:t>
      </w:r>
      <w:proofErr w:type="spellEnd"/>
      <w:r w:rsidRPr="0044689B">
        <w:t xml:space="preserve">. для </w:t>
      </w:r>
      <w:proofErr w:type="spellStart"/>
      <w:r w:rsidRPr="0044689B">
        <w:t>студ</w:t>
      </w:r>
      <w:proofErr w:type="spellEnd"/>
      <w:r w:rsidRPr="0044689B">
        <w:t xml:space="preserve">. </w:t>
      </w:r>
      <w:proofErr w:type="spellStart"/>
      <w:r w:rsidRPr="0044689B">
        <w:t>вищ</w:t>
      </w:r>
      <w:proofErr w:type="spellEnd"/>
      <w:r w:rsidRPr="0044689B">
        <w:t xml:space="preserve">. </w:t>
      </w:r>
      <w:proofErr w:type="spellStart"/>
      <w:r w:rsidRPr="0044689B">
        <w:t>навч</w:t>
      </w:r>
      <w:proofErr w:type="spellEnd"/>
      <w:r w:rsidRPr="0044689B">
        <w:t xml:space="preserve">. </w:t>
      </w:r>
      <w:proofErr w:type="spellStart"/>
      <w:r w:rsidRPr="0044689B">
        <w:t>закл</w:t>
      </w:r>
      <w:proofErr w:type="spellEnd"/>
      <w:r w:rsidRPr="0044689B">
        <w:t>. Луцьк : ВНУ ім. Лесі Українки, 2011. 468 с.</w:t>
      </w:r>
    </w:p>
    <w:p w:rsidR="0052303C" w:rsidRPr="0044689B" w:rsidRDefault="0052303C" w:rsidP="0052303C">
      <w:pPr>
        <w:pStyle w:val="af2"/>
        <w:numPr>
          <w:ilvl w:val="0"/>
          <w:numId w:val="28"/>
        </w:numPr>
        <w:tabs>
          <w:tab w:val="left" w:pos="0"/>
        </w:tabs>
        <w:jc w:val="both"/>
      </w:pPr>
      <w:r w:rsidRPr="00F15134">
        <w:t xml:space="preserve">Сажина А. Мотив війни в сучасній українській мережевій </w:t>
      </w:r>
      <w:proofErr w:type="spellStart"/>
      <w:r w:rsidRPr="00F15134">
        <w:t>мікропоезії</w:t>
      </w:r>
      <w:proofErr w:type="spellEnd"/>
      <w:r w:rsidRPr="00F15134">
        <w:t xml:space="preserve">. </w:t>
      </w:r>
      <w:r w:rsidRPr="00F15134">
        <w:rPr>
          <w:i/>
        </w:rPr>
        <w:t>V Міжнародна наукова конференція «Аналіз та інтерпретація художнього тексту: проблеми стратегії розвідки»</w:t>
      </w:r>
      <w:r w:rsidRPr="00F15134">
        <w:t xml:space="preserve"> (Київ, 16–17 травня 2024 р.) </w:t>
      </w:r>
      <w:proofErr w:type="spellStart"/>
      <w:r w:rsidRPr="00F15134">
        <w:rPr>
          <w:lang w:val="ru-RU"/>
        </w:rPr>
        <w:t>Тези</w:t>
      </w:r>
      <w:proofErr w:type="spellEnd"/>
      <w:r w:rsidRPr="00F15134">
        <w:rPr>
          <w:lang w:val="ru-RU"/>
        </w:rPr>
        <w:t xml:space="preserve"> </w:t>
      </w:r>
      <w:proofErr w:type="spellStart"/>
      <w:r w:rsidRPr="00F15134">
        <w:rPr>
          <w:lang w:val="ru-RU"/>
        </w:rPr>
        <w:t>доповідей</w:t>
      </w:r>
      <w:proofErr w:type="spellEnd"/>
      <w:r w:rsidRPr="00F15134">
        <w:rPr>
          <w:lang w:val="ru-RU"/>
        </w:rPr>
        <w:t xml:space="preserve">. К.: УДУ </w:t>
      </w:r>
      <w:proofErr w:type="spellStart"/>
      <w:r w:rsidRPr="00F15134">
        <w:rPr>
          <w:lang w:val="ru-RU"/>
        </w:rPr>
        <w:t>ім</w:t>
      </w:r>
      <w:r>
        <w:rPr>
          <w:lang w:val="ru-RU"/>
        </w:rPr>
        <w:t>ені</w:t>
      </w:r>
      <w:proofErr w:type="spellEnd"/>
      <w:r>
        <w:rPr>
          <w:lang w:val="ru-RU"/>
        </w:rPr>
        <w:t xml:space="preserve"> </w:t>
      </w:r>
      <w:proofErr w:type="spellStart"/>
      <w:r>
        <w:rPr>
          <w:lang w:val="ru-RU"/>
        </w:rPr>
        <w:t>Михайла</w:t>
      </w:r>
      <w:proofErr w:type="spellEnd"/>
      <w:r>
        <w:rPr>
          <w:lang w:val="ru-RU"/>
        </w:rPr>
        <w:t xml:space="preserve"> </w:t>
      </w:r>
      <w:proofErr w:type="spellStart"/>
      <w:r>
        <w:rPr>
          <w:lang w:val="ru-RU"/>
        </w:rPr>
        <w:t>Драгоманова</w:t>
      </w:r>
      <w:proofErr w:type="spellEnd"/>
      <w:r>
        <w:rPr>
          <w:lang w:val="ru-RU"/>
        </w:rPr>
        <w:t xml:space="preserve">, 2024. </w:t>
      </w:r>
      <w:r w:rsidRPr="00F15134">
        <w:t>С. 76-80.</w:t>
      </w:r>
    </w:p>
    <w:p w:rsidR="0052303C" w:rsidRPr="0044689B" w:rsidRDefault="0052303C" w:rsidP="0052303C">
      <w:pPr>
        <w:pStyle w:val="af2"/>
        <w:numPr>
          <w:ilvl w:val="0"/>
          <w:numId w:val="28"/>
        </w:numPr>
        <w:shd w:val="clear" w:color="auto" w:fill="FFFFFF"/>
        <w:jc w:val="both"/>
        <w:rPr>
          <w:bCs/>
          <w:spacing w:val="-6"/>
        </w:rPr>
      </w:pPr>
      <w:r w:rsidRPr="0044689B">
        <w:rPr>
          <w:bCs/>
          <w:spacing w:val="-6"/>
        </w:rPr>
        <w:t xml:space="preserve">Слово. Час. Дискурс. Антологія світової літературно-критичної думки ХХ ст. / За ред. М. Зубрицької. URL: </w:t>
      </w:r>
      <w:hyperlink r:id="rId11" w:history="1">
        <w:r w:rsidRPr="0044689B">
          <w:rPr>
            <w:rStyle w:val="a7"/>
            <w:bCs/>
            <w:spacing w:val="-6"/>
          </w:rPr>
          <w:t>https://chtyvo.org.ua/authors/Antolohiia/Slovo_Znak_Dyskurs_Antolohiia_svitovoi_literaturno-krytychnoi_dumky_KhKh_st/</w:t>
        </w:r>
      </w:hyperlink>
    </w:p>
    <w:p w:rsidR="0052303C" w:rsidRPr="0044689B" w:rsidRDefault="0052303C" w:rsidP="0052303C">
      <w:pPr>
        <w:pStyle w:val="af2"/>
        <w:numPr>
          <w:ilvl w:val="0"/>
          <w:numId w:val="28"/>
        </w:numPr>
        <w:shd w:val="clear" w:color="auto" w:fill="FFFFFF"/>
        <w:tabs>
          <w:tab w:val="left" w:pos="0"/>
          <w:tab w:val="left" w:pos="851"/>
        </w:tabs>
        <w:jc w:val="both"/>
      </w:pPr>
      <w:proofErr w:type="spellStart"/>
      <w:r w:rsidRPr="0044689B">
        <w:t>Тичініна</w:t>
      </w:r>
      <w:proofErr w:type="spellEnd"/>
      <w:r w:rsidRPr="0044689B">
        <w:t xml:space="preserve"> А.Р. Сучасні методологічні практики: навчально-методичний посібник; передмова О.В. </w:t>
      </w:r>
      <w:proofErr w:type="spellStart"/>
      <w:r w:rsidRPr="0044689B">
        <w:t>Червінської</w:t>
      </w:r>
      <w:proofErr w:type="spellEnd"/>
      <w:r w:rsidRPr="0044689B">
        <w:t xml:space="preserve">. Чернівці : Чернівецький нац. ун-т ім. Юрія Федьковича, 2018. </w:t>
      </w:r>
    </w:p>
    <w:p w:rsidR="0052303C" w:rsidRPr="0044689B" w:rsidRDefault="0052303C" w:rsidP="0052303C">
      <w:pPr>
        <w:pStyle w:val="af2"/>
        <w:numPr>
          <w:ilvl w:val="0"/>
          <w:numId w:val="28"/>
        </w:numPr>
        <w:shd w:val="clear" w:color="auto" w:fill="FFFFFF"/>
        <w:jc w:val="both"/>
        <w:rPr>
          <w:bCs/>
          <w:spacing w:val="-6"/>
        </w:rPr>
      </w:pPr>
      <w:proofErr w:type="spellStart"/>
      <w:r w:rsidRPr="0044689B">
        <w:rPr>
          <w:bCs/>
          <w:spacing w:val="-6"/>
        </w:rPr>
        <w:t>Ушкалов</w:t>
      </w:r>
      <w:proofErr w:type="spellEnd"/>
      <w:r w:rsidRPr="0044689B">
        <w:rPr>
          <w:bCs/>
          <w:spacing w:val="-6"/>
        </w:rPr>
        <w:t xml:space="preserve"> Л. Що таке українська література. </w:t>
      </w:r>
      <w:proofErr w:type="spellStart"/>
      <w:r w:rsidRPr="0044689B">
        <w:rPr>
          <w:bCs/>
          <w:spacing w:val="-6"/>
        </w:rPr>
        <w:t>В-во</w:t>
      </w:r>
      <w:proofErr w:type="spellEnd"/>
      <w:r w:rsidRPr="0044689B">
        <w:rPr>
          <w:bCs/>
          <w:spacing w:val="-6"/>
        </w:rPr>
        <w:t>: Старий Лев. 2023. 454 с.</w:t>
      </w:r>
    </w:p>
    <w:p w:rsidR="0052303C" w:rsidRPr="0044689B" w:rsidRDefault="0052303C" w:rsidP="0052303C">
      <w:pPr>
        <w:pStyle w:val="af2"/>
        <w:numPr>
          <w:ilvl w:val="0"/>
          <w:numId w:val="28"/>
        </w:numPr>
        <w:shd w:val="clear" w:color="auto" w:fill="FFFFFF"/>
        <w:tabs>
          <w:tab w:val="left" w:pos="0"/>
          <w:tab w:val="left" w:pos="851"/>
        </w:tabs>
        <w:jc w:val="both"/>
      </w:pPr>
      <w:proofErr w:type="spellStart"/>
      <w:r w:rsidRPr="0044689B">
        <w:t>Червінська</w:t>
      </w:r>
      <w:proofErr w:type="spellEnd"/>
      <w:r w:rsidRPr="0044689B">
        <w:t> О. В. А</w:t>
      </w:r>
      <w:r w:rsidRPr="0044689B">
        <w:rPr>
          <w:bCs/>
        </w:rPr>
        <w:t>ргументи форми: монографія. Чернівці: Чернівецький нац. ун-т, 2015. 383 с.</w:t>
      </w:r>
    </w:p>
    <w:p w:rsidR="0052303C" w:rsidRPr="00A02680" w:rsidRDefault="0052303C" w:rsidP="0052303C">
      <w:pPr>
        <w:shd w:val="clear" w:color="auto" w:fill="FFFFFF"/>
        <w:tabs>
          <w:tab w:val="left" w:pos="365"/>
        </w:tabs>
        <w:spacing w:before="14" w:line="226" w:lineRule="exact"/>
        <w:jc w:val="center"/>
        <w:rPr>
          <w:b/>
          <w:sz w:val="24"/>
          <w:lang w:val="uk-UA"/>
        </w:rPr>
      </w:pPr>
    </w:p>
    <w:p w:rsidR="0052303C" w:rsidRPr="00A02680" w:rsidRDefault="0052303C" w:rsidP="0052303C">
      <w:pPr>
        <w:shd w:val="clear" w:color="auto" w:fill="FFFFFF"/>
        <w:tabs>
          <w:tab w:val="left" w:pos="365"/>
        </w:tabs>
        <w:spacing w:before="14" w:line="226" w:lineRule="exact"/>
        <w:jc w:val="center"/>
        <w:rPr>
          <w:spacing w:val="-20"/>
          <w:sz w:val="24"/>
          <w:lang w:val="uk-UA"/>
        </w:rPr>
      </w:pPr>
      <w:r w:rsidRPr="00A02680">
        <w:rPr>
          <w:b/>
          <w:sz w:val="24"/>
          <w:lang w:val="uk-UA"/>
        </w:rPr>
        <w:t>8. Інформаційні ресурси</w:t>
      </w:r>
    </w:p>
    <w:p w:rsidR="0052303C" w:rsidRPr="00A02680" w:rsidRDefault="00134042" w:rsidP="0052303C">
      <w:pPr>
        <w:pStyle w:val="af2"/>
        <w:widowControl w:val="0"/>
        <w:numPr>
          <w:ilvl w:val="0"/>
          <w:numId w:val="14"/>
        </w:numPr>
        <w:rPr>
          <w:sz w:val="24"/>
          <w:szCs w:val="24"/>
        </w:rPr>
      </w:pPr>
      <w:hyperlink r:id="rId12" w:history="1">
        <w:r w:rsidR="0052303C" w:rsidRPr="00A02680">
          <w:rPr>
            <w:rStyle w:val="a7"/>
            <w:sz w:val="24"/>
          </w:rPr>
          <w:t>http://www.nbuv.gov.ua/</w:t>
        </w:r>
      </w:hyperlink>
    </w:p>
    <w:p w:rsidR="0052303C" w:rsidRPr="00A02680" w:rsidRDefault="00134042" w:rsidP="0052303C">
      <w:pPr>
        <w:pStyle w:val="af2"/>
        <w:widowControl w:val="0"/>
        <w:numPr>
          <w:ilvl w:val="0"/>
          <w:numId w:val="14"/>
        </w:numPr>
        <w:rPr>
          <w:sz w:val="24"/>
          <w:szCs w:val="24"/>
        </w:rPr>
      </w:pPr>
      <w:hyperlink r:id="rId13" w:history="1">
        <w:r w:rsidR="0052303C" w:rsidRPr="00A02680">
          <w:rPr>
            <w:rStyle w:val="a7"/>
            <w:sz w:val="24"/>
          </w:rPr>
          <w:t>https://archer.chnu.edu.ua/</w:t>
        </w:r>
      </w:hyperlink>
    </w:p>
    <w:p w:rsidR="0052303C" w:rsidRPr="00A02680" w:rsidRDefault="00134042" w:rsidP="0052303C">
      <w:pPr>
        <w:pStyle w:val="af2"/>
        <w:widowControl w:val="0"/>
        <w:numPr>
          <w:ilvl w:val="0"/>
          <w:numId w:val="14"/>
        </w:numPr>
        <w:rPr>
          <w:sz w:val="24"/>
          <w:szCs w:val="24"/>
        </w:rPr>
      </w:pPr>
      <w:hyperlink r:id="rId14" w:history="1">
        <w:r w:rsidR="0052303C" w:rsidRPr="00A02680">
          <w:rPr>
            <w:rStyle w:val="a7"/>
            <w:sz w:val="24"/>
          </w:rPr>
          <w:t>https://ukrlit.net/info/index.html</w:t>
        </w:r>
      </w:hyperlink>
    </w:p>
    <w:p w:rsidR="0052303C" w:rsidRPr="00A02680" w:rsidRDefault="00134042" w:rsidP="0052303C">
      <w:pPr>
        <w:pStyle w:val="af2"/>
        <w:widowControl w:val="0"/>
        <w:numPr>
          <w:ilvl w:val="0"/>
          <w:numId w:val="14"/>
        </w:numPr>
        <w:rPr>
          <w:sz w:val="24"/>
          <w:szCs w:val="24"/>
        </w:rPr>
      </w:pPr>
      <w:hyperlink r:id="rId15" w:history="1">
        <w:r w:rsidR="0052303C" w:rsidRPr="00A02680">
          <w:rPr>
            <w:rStyle w:val="a7"/>
            <w:sz w:val="24"/>
          </w:rPr>
          <w:t>http://poetyka.uazone.net/</w:t>
        </w:r>
      </w:hyperlink>
    </w:p>
    <w:p w:rsidR="0052303C" w:rsidRPr="00A02680" w:rsidRDefault="00134042" w:rsidP="0052303C">
      <w:pPr>
        <w:pStyle w:val="af2"/>
        <w:widowControl w:val="0"/>
        <w:numPr>
          <w:ilvl w:val="0"/>
          <w:numId w:val="14"/>
        </w:numPr>
        <w:rPr>
          <w:sz w:val="24"/>
          <w:szCs w:val="24"/>
        </w:rPr>
      </w:pPr>
      <w:hyperlink r:id="rId16" w:history="1">
        <w:r w:rsidR="0052303C" w:rsidRPr="00A02680">
          <w:rPr>
            <w:rStyle w:val="a7"/>
            <w:sz w:val="24"/>
          </w:rPr>
          <w:t>https://onlyart.org.ua/dictionary-literary-terms/</w:t>
        </w:r>
      </w:hyperlink>
    </w:p>
    <w:p w:rsidR="0052303C" w:rsidRPr="00A02680" w:rsidRDefault="00134042" w:rsidP="0052303C">
      <w:pPr>
        <w:pStyle w:val="af2"/>
        <w:widowControl w:val="0"/>
        <w:numPr>
          <w:ilvl w:val="0"/>
          <w:numId w:val="14"/>
        </w:numPr>
        <w:rPr>
          <w:sz w:val="24"/>
          <w:szCs w:val="24"/>
        </w:rPr>
      </w:pPr>
      <w:hyperlink r:id="rId17" w:history="1">
        <w:r w:rsidR="0052303C" w:rsidRPr="00A02680">
          <w:rPr>
            <w:rStyle w:val="a7"/>
            <w:sz w:val="24"/>
          </w:rPr>
          <w:t>https://www.ukrlib.com.ua/dic/</w:t>
        </w:r>
      </w:hyperlink>
    </w:p>
    <w:p w:rsidR="0052303C" w:rsidRDefault="0052303C" w:rsidP="0052303C">
      <w:pPr>
        <w:tabs>
          <w:tab w:val="left" w:pos="0"/>
        </w:tabs>
        <w:ind w:hanging="3"/>
        <w:jc w:val="center"/>
        <w:rPr>
          <w:b/>
          <w:szCs w:val="28"/>
          <w:lang w:val="uk-UA"/>
        </w:rPr>
      </w:pPr>
    </w:p>
    <w:p w:rsidR="0052303C" w:rsidRPr="000679B9" w:rsidRDefault="0052303C" w:rsidP="0052303C">
      <w:pPr>
        <w:tabs>
          <w:tab w:val="left" w:pos="0"/>
        </w:tabs>
        <w:ind w:hanging="3"/>
        <w:jc w:val="center"/>
        <w:rPr>
          <w:szCs w:val="28"/>
          <w:lang w:val="uk-UA"/>
        </w:rPr>
      </w:pPr>
      <w:r w:rsidRPr="000679B9">
        <w:rPr>
          <w:b/>
          <w:szCs w:val="28"/>
          <w:lang w:val="uk-UA"/>
        </w:rPr>
        <w:t>Політика щодо академічної доброчесності</w:t>
      </w:r>
    </w:p>
    <w:p w:rsidR="0052303C" w:rsidRPr="00C05141" w:rsidRDefault="0052303C" w:rsidP="0052303C">
      <w:pPr>
        <w:ind w:hanging="3"/>
        <w:rPr>
          <w:szCs w:val="28"/>
          <w:lang w:val="uk-UA"/>
        </w:rPr>
      </w:pPr>
      <w:r w:rsidRPr="00C05141">
        <w:rPr>
          <w:szCs w:val="28"/>
          <w:lang w:val="uk-UA"/>
        </w:rPr>
        <w:lastRenderedPageBreak/>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rsidR="0052303C" w:rsidRPr="006D7BAB" w:rsidRDefault="0052303C" w:rsidP="0052303C">
      <w:pPr>
        <w:widowControl w:val="0"/>
        <w:numPr>
          <w:ilvl w:val="0"/>
          <w:numId w:val="27"/>
        </w:numPr>
        <w:ind w:left="0" w:hanging="3"/>
        <w:jc w:val="both"/>
        <w:rPr>
          <w:szCs w:val="28"/>
          <w:lang w:val="uk-UA"/>
        </w:rPr>
      </w:pPr>
      <w:r w:rsidRPr="00C05141">
        <w:rPr>
          <w:szCs w:val="28"/>
          <w:lang w:val="uk-UA"/>
        </w:rPr>
        <w:t xml:space="preserve">«Етичний кодекс Чернівецького національного університету імені Юрія Федьковича» </w:t>
      </w:r>
      <w:hyperlink r:id="rId18">
        <w:r w:rsidRPr="00C05141">
          <w:rPr>
            <w:color w:val="0000FF"/>
            <w:szCs w:val="28"/>
            <w:u w:val="single"/>
            <w:lang w:val="uk-UA"/>
          </w:rPr>
          <w:t>https://www.chnu.edu.ua/media/jxdbs0zb/etychnyi-kodeks-chernivetskoho-natsionalnoho-universytetu.pdf</w:t>
        </w:r>
      </w:hyperlink>
    </w:p>
    <w:p w:rsidR="0052303C" w:rsidRPr="003A4121" w:rsidRDefault="0052303C" w:rsidP="0052303C">
      <w:pPr>
        <w:widowControl w:val="0"/>
        <w:numPr>
          <w:ilvl w:val="0"/>
          <w:numId w:val="27"/>
        </w:numPr>
        <w:ind w:left="0" w:firstLine="0"/>
        <w:jc w:val="both"/>
        <w:rPr>
          <w:szCs w:val="28"/>
          <w:lang w:val="uk-UA"/>
        </w:rPr>
      </w:pPr>
      <w:r w:rsidRPr="003A4121">
        <w:rPr>
          <w:szCs w:val="28"/>
          <w:lang w:val="uk-UA"/>
        </w:rPr>
        <w:t xml:space="preserve"> «Положенням про виявлення та запобігання академічного плагіату у</w:t>
      </w:r>
      <w:r w:rsidRPr="00E47331">
        <w:rPr>
          <w:szCs w:val="28"/>
          <w:lang w:val="uk-UA"/>
        </w:rPr>
        <w:t xml:space="preserve"> Чернівецькому національному університету імені Юрія Федьковича» </w:t>
      </w:r>
      <w:hyperlink r:id="rId19">
        <w:r w:rsidRPr="00E47331">
          <w:rPr>
            <w:color w:val="0000FF"/>
            <w:szCs w:val="28"/>
            <w:u w:val="single"/>
            <w:lang w:val="uk-UA"/>
          </w:rPr>
          <w:t>https://www.chnu.edu.ua/media/f5eleobm/polozhennya-pro-zapobihannia-plahiatu_2024.pdf</w:t>
        </w:r>
      </w:hyperlink>
    </w:p>
    <w:p w:rsidR="009B6173" w:rsidRDefault="009B6173" w:rsidP="0052303C"/>
    <w:sectPr w:rsidR="009B6173" w:rsidSect="001F48D0">
      <w:headerReference w:type="default" r:id="rId20"/>
      <w:footerReference w:type="even" r:id="rId21"/>
      <w:footerReference w:type="default" r:id="rId22"/>
      <w:pgSz w:w="11906" w:h="16838"/>
      <w:pgMar w:top="1134" w:right="851" w:bottom="993"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741" w:rsidRDefault="00DB0741" w:rsidP="00BE5FD2">
      <w:r>
        <w:separator/>
      </w:r>
    </w:p>
  </w:endnote>
  <w:endnote w:type="continuationSeparator" w:id="0">
    <w:p w:rsidR="00DB0741" w:rsidRDefault="00DB0741" w:rsidP="00BE5F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8D0" w:rsidRDefault="00134042" w:rsidP="001F48D0">
    <w:pPr>
      <w:pStyle w:val="a3"/>
      <w:framePr w:wrap="around" w:vAnchor="text" w:hAnchor="margin" w:xAlign="right" w:y="1"/>
      <w:rPr>
        <w:rStyle w:val="a5"/>
      </w:rPr>
    </w:pPr>
    <w:r>
      <w:rPr>
        <w:rStyle w:val="a5"/>
      </w:rPr>
      <w:fldChar w:fldCharType="begin"/>
    </w:r>
    <w:r w:rsidR="001F48D0">
      <w:rPr>
        <w:rStyle w:val="a5"/>
      </w:rPr>
      <w:instrText xml:space="preserve">PAGE  </w:instrText>
    </w:r>
    <w:r>
      <w:rPr>
        <w:rStyle w:val="a5"/>
      </w:rPr>
      <w:fldChar w:fldCharType="end"/>
    </w:r>
  </w:p>
  <w:p w:rsidR="001F48D0" w:rsidRDefault="001F48D0" w:rsidP="001F48D0">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8D0" w:rsidRDefault="001F48D0" w:rsidP="001F48D0">
    <w:pPr>
      <w:pStyle w:val="a3"/>
      <w:framePr w:wrap="around" w:vAnchor="text" w:hAnchor="margin" w:xAlign="right" w:y="1"/>
      <w:rPr>
        <w:rStyle w:val="a5"/>
      </w:rPr>
    </w:pPr>
  </w:p>
  <w:p w:rsidR="001F48D0" w:rsidRDefault="001F48D0" w:rsidP="001F48D0">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741" w:rsidRDefault="00DB0741" w:rsidP="00BE5FD2">
      <w:r>
        <w:separator/>
      </w:r>
    </w:p>
  </w:footnote>
  <w:footnote w:type="continuationSeparator" w:id="0">
    <w:p w:rsidR="00DB0741" w:rsidRDefault="00DB0741" w:rsidP="00BE5F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8D0" w:rsidRDefault="00134042">
    <w:pPr>
      <w:pStyle w:val="ac"/>
      <w:jc w:val="center"/>
    </w:pPr>
    <w:fldSimple w:instr=" PAGE   \* MERGEFORMAT ">
      <w:r w:rsidR="005234A6">
        <w:rPr>
          <w:noProof/>
        </w:rPr>
        <w:t>2</w:t>
      </w:r>
    </w:fldSimple>
  </w:p>
  <w:p w:rsidR="001F48D0" w:rsidRDefault="001F48D0">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
    <w:nsid w:val="00000005"/>
    <w:multiLevelType w:val="multilevel"/>
    <w:tmpl w:val="00000005"/>
    <w:name w:val="WW8Num5"/>
    <w:lvl w:ilvl="0">
      <w:start w:val="1"/>
      <w:numFmt w:val="bullet"/>
      <w:lvlText w:val="-"/>
      <w:lvlJc w:val="left"/>
      <w:pPr>
        <w:tabs>
          <w:tab w:val="num" w:pos="357"/>
        </w:tabs>
        <w:ind w:left="357" w:hanging="357"/>
      </w:pPr>
      <w:rPr>
        <w:rFonts w:ascii="Times New Roman" w:hAnsi="Times New Roman" w:cs="Times New Roman"/>
        <w:color w:val="000000"/>
        <w:sz w:val="24"/>
        <w:szCs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nsid w:val="00000006"/>
    <w:multiLevelType w:val="multilevel"/>
    <w:tmpl w:val="00000006"/>
    <w:name w:val="WW8Num6"/>
    <w:lvl w:ilvl="0">
      <w:start w:val="1"/>
      <w:numFmt w:val="bullet"/>
      <w:lvlText w:val="-"/>
      <w:lvlJc w:val="left"/>
      <w:pPr>
        <w:tabs>
          <w:tab w:val="num" w:pos="357"/>
        </w:tabs>
        <w:ind w:left="357" w:hanging="357"/>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nsid w:val="00000007"/>
    <w:multiLevelType w:val="multilevel"/>
    <w:tmpl w:val="00000007"/>
    <w:name w:val="WW8Num7"/>
    <w:lvl w:ilvl="0">
      <w:start w:val="1"/>
      <w:numFmt w:val="bullet"/>
      <w:lvlText w:val="-"/>
      <w:lvlJc w:val="left"/>
      <w:pPr>
        <w:tabs>
          <w:tab w:val="num" w:pos="357"/>
        </w:tabs>
        <w:ind w:left="357" w:hanging="357"/>
      </w:pPr>
      <w:rPr>
        <w:rFonts w:ascii="Times New Roman" w:hAnsi="Times New Roman" w:cs="Times New Roman"/>
        <w:sz w:val="24"/>
        <w:szCs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nsid w:val="00000008"/>
    <w:multiLevelType w:val="multilevel"/>
    <w:tmpl w:val="00000008"/>
    <w:name w:val="WW8Num8"/>
    <w:lvl w:ilvl="0">
      <w:start w:val="1"/>
      <w:numFmt w:val="bullet"/>
      <w:lvlText w:val="-"/>
      <w:lvlJc w:val="left"/>
      <w:pPr>
        <w:tabs>
          <w:tab w:val="num" w:pos="357"/>
        </w:tabs>
        <w:ind w:left="357" w:hanging="357"/>
      </w:pPr>
      <w:rPr>
        <w:rFonts w:ascii="Times New Roman" w:hAnsi="Times New Roman" w:cs="Times New Roman"/>
        <w:spacing w:val="-2"/>
        <w:sz w:val="24"/>
        <w:szCs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9"/>
    <w:multiLevelType w:val="multilevel"/>
    <w:tmpl w:val="00000009"/>
    <w:name w:val="WW8Num9"/>
    <w:lvl w:ilvl="0">
      <w:start w:val="1"/>
      <w:numFmt w:val="bullet"/>
      <w:lvlText w:val="-"/>
      <w:lvlJc w:val="left"/>
      <w:pPr>
        <w:tabs>
          <w:tab w:val="num" w:pos="357"/>
        </w:tabs>
        <w:ind w:left="357" w:hanging="357"/>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nsid w:val="0000000A"/>
    <w:multiLevelType w:val="multilevel"/>
    <w:tmpl w:val="0000000A"/>
    <w:name w:val="WW8Num10"/>
    <w:lvl w:ilvl="0">
      <w:start w:val="1"/>
      <w:numFmt w:val="bullet"/>
      <w:lvlText w:val="-"/>
      <w:lvlJc w:val="left"/>
      <w:pPr>
        <w:tabs>
          <w:tab w:val="num" w:pos="357"/>
        </w:tabs>
        <w:ind w:left="357" w:hanging="357"/>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
    <w:nsid w:val="13265DB2"/>
    <w:multiLevelType w:val="hybridMultilevel"/>
    <w:tmpl w:val="6C4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5A2C49"/>
    <w:multiLevelType w:val="hybridMultilevel"/>
    <w:tmpl w:val="2C6ED0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D393B49"/>
    <w:multiLevelType w:val="hybridMultilevel"/>
    <w:tmpl w:val="5476A1FE"/>
    <w:lvl w:ilvl="0" w:tplc="0B2007FA">
      <w:start w:val="1"/>
      <w:numFmt w:val="bullet"/>
      <w:lvlText w:val="-"/>
      <w:lvlJc w:val="left"/>
      <w:pPr>
        <w:tabs>
          <w:tab w:val="num" w:pos="357"/>
        </w:tabs>
        <w:ind w:left="357" w:hanging="357"/>
      </w:pPr>
      <w:rPr>
        <w:rFonts w:ascii="Times New Roman" w:hAnsi="Times New Roman"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11">
    <w:nsid w:val="25956DBD"/>
    <w:multiLevelType w:val="hybridMultilevel"/>
    <w:tmpl w:val="8D5EF2F0"/>
    <w:lvl w:ilvl="0" w:tplc="C52A8C40">
      <w:start w:val="1"/>
      <w:numFmt w:val="decimal"/>
      <w:lvlText w:val="%1."/>
      <w:lvlJc w:val="left"/>
      <w:pPr>
        <w:tabs>
          <w:tab w:val="num" w:pos="720"/>
        </w:tabs>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FC12A5"/>
    <w:multiLevelType w:val="hybridMultilevel"/>
    <w:tmpl w:val="EFAC4FD8"/>
    <w:lvl w:ilvl="0" w:tplc="0B2007FA">
      <w:start w:val="1"/>
      <w:numFmt w:val="bullet"/>
      <w:lvlText w:val="-"/>
      <w:lvlJc w:val="left"/>
      <w:pPr>
        <w:tabs>
          <w:tab w:val="num" w:pos="357"/>
        </w:tabs>
        <w:ind w:left="357" w:hanging="35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320173D"/>
    <w:multiLevelType w:val="hybridMultilevel"/>
    <w:tmpl w:val="6A7ECE24"/>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4">
    <w:nsid w:val="37D24012"/>
    <w:multiLevelType w:val="hybridMultilevel"/>
    <w:tmpl w:val="8DE62106"/>
    <w:lvl w:ilvl="0" w:tplc="0B2007FA">
      <w:start w:val="1"/>
      <w:numFmt w:val="bullet"/>
      <w:lvlText w:val="-"/>
      <w:lvlJc w:val="left"/>
      <w:pPr>
        <w:tabs>
          <w:tab w:val="num" w:pos="357"/>
        </w:tabs>
        <w:ind w:left="357" w:hanging="35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D506164"/>
    <w:multiLevelType w:val="hybridMultilevel"/>
    <w:tmpl w:val="EA741F64"/>
    <w:lvl w:ilvl="0" w:tplc="0B2007FA">
      <w:start w:val="1"/>
      <w:numFmt w:val="bullet"/>
      <w:lvlText w:val="-"/>
      <w:lvlJc w:val="left"/>
      <w:pPr>
        <w:tabs>
          <w:tab w:val="num" w:pos="357"/>
        </w:tabs>
        <w:ind w:left="357" w:hanging="35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C687CD6"/>
    <w:multiLevelType w:val="multilevel"/>
    <w:tmpl w:val="75C69BB0"/>
    <w:lvl w:ilvl="0">
      <w:start w:val="1"/>
      <w:numFmt w:val="bullet"/>
      <w:lvlText w:val="✔"/>
      <w:lvlJc w:val="left"/>
      <w:pPr>
        <w:ind w:left="360" w:hanging="360"/>
      </w:pPr>
      <w:rPr>
        <w:color w:val="auto"/>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7">
    <w:nsid w:val="4CFC2796"/>
    <w:multiLevelType w:val="hybridMultilevel"/>
    <w:tmpl w:val="A7DE9EC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nsid w:val="51667C09"/>
    <w:multiLevelType w:val="singleLevel"/>
    <w:tmpl w:val="95568AAE"/>
    <w:lvl w:ilvl="0">
      <w:start w:val="1"/>
      <w:numFmt w:val="decimal"/>
      <w:lvlText w:val="%1."/>
      <w:legacy w:legacy="1" w:legacySpace="0" w:legacyIndent="187"/>
      <w:lvlJc w:val="left"/>
      <w:rPr>
        <w:rFonts w:ascii="Times New Roman" w:hAnsi="Times New Roman" w:cs="Times New Roman" w:hint="default"/>
      </w:rPr>
    </w:lvl>
  </w:abstractNum>
  <w:abstractNum w:abstractNumId="19">
    <w:nsid w:val="5B3D7E9A"/>
    <w:multiLevelType w:val="hybridMultilevel"/>
    <w:tmpl w:val="60CCDCC6"/>
    <w:lvl w:ilvl="0" w:tplc="0B2007FA">
      <w:start w:val="1"/>
      <w:numFmt w:val="bullet"/>
      <w:lvlText w:val="-"/>
      <w:lvlJc w:val="left"/>
      <w:pPr>
        <w:tabs>
          <w:tab w:val="num" w:pos="357"/>
        </w:tabs>
        <w:ind w:left="357" w:hanging="35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0B66EE7"/>
    <w:multiLevelType w:val="hybridMultilevel"/>
    <w:tmpl w:val="E7288EB4"/>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1">
    <w:nsid w:val="6821132E"/>
    <w:multiLevelType w:val="hybridMultilevel"/>
    <w:tmpl w:val="EA7AFE84"/>
    <w:lvl w:ilvl="0" w:tplc="C52A8C40">
      <w:start w:val="1"/>
      <w:numFmt w:val="decimal"/>
      <w:lvlText w:val="%1."/>
      <w:lvlJc w:val="left"/>
      <w:pPr>
        <w:tabs>
          <w:tab w:val="num" w:pos="720"/>
        </w:tabs>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8BC3ABC"/>
    <w:multiLevelType w:val="hybridMultilevel"/>
    <w:tmpl w:val="05DC4A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E837DD"/>
    <w:multiLevelType w:val="hybridMultilevel"/>
    <w:tmpl w:val="E4F05B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D727F8A"/>
    <w:multiLevelType w:val="hybridMultilevel"/>
    <w:tmpl w:val="49C0A5FC"/>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5">
    <w:nsid w:val="6F210F3F"/>
    <w:multiLevelType w:val="hybridMultilevel"/>
    <w:tmpl w:val="0562E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F475250"/>
    <w:multiLevelType w:val="hybridMultilevel"/>
    <w:tmpl w:val="DDB02F02"/>
    <w:lvl w:ilvl="0" w:tplc="B18AAA2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130D4A"/>
    <w:multiLevelType w:val="hybridMultilevel"/>
    <w:tmpl w:val="265842C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8">
    <w:nsid w:val="723946C0"/>
    <w:multiLevelType w:val="hybridMultilevel"/>
    <w:tmpl w:val="DFD0EFA2"/>
    <w:lvl w:ilvl="0" w:tplc="0B2007FA">
      <w:start w:val="1"/>
      <w:numFmt w:val="bullet"/>
      <w:lvlText w:val="-"/>
      <w:lvlJc w:val="left"/>
      <w:pPr>
        <w:tabs>
          <w:tab w:val="num" w:pos="357"/>
        </w:tabs>
        <w:ind w:left="357" w:hanging="35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AFF57E9"/>
    <w:multiLevelType w:val="hybridMultilevel"/>
    <w:tmpl w:val="AD481A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10"/>
  </w:num>
  <w:num w:numId="3">
    <w:abstractNumId w:val="25"/>
  </w:num>
  <w:num w:numId="4">
    <w:abstractNumId w:val="7"/>
  </w:num>
  <w:num w:numId="5">
    <w:abstractNumId w:val="8"/>
  </w:num>
  <w:num w:numId="6">
    <w:abstractNumId w:val="19"/>
  </w:num>
  <w:num w:numId="7">
    <w:abstractNumId w:val="15"/>
  </w:num>
  <w:num w:numId="8">
    <w:abstractNumId w:val="12"/>
  </w:num>
  <w:num w:numId="9">
    <w:abstractNumId w:val="14"/>
  </w:num>
  <w:num w:numId="10">
    <w:abstractNumId w:val="9"/>
  </w:num>
  <w:num w:numId="11">
    <w:abstractNumId w:val="28"/>
  </w:num>
  <w:num w:numId="12">
    <w:abstractNumId w:val="21"/>
  </w:num>
  <w:num w:numId="13">
    <w:abstractNumId w:val="11"/>
  </w:num>
  <w:num w:numId="14">
    <w:abstractNumId w:val="24"/>
  </w:num>
  <w:num w:numId="15">
    <w:abstractNumId w:val="1"/>
  </w:num>
  <w:num w:numId="16">
    <w:abstractNumId w:val="2"/>
  </w:num>
  <w:num w:numId="17">
    <w:abstractNumId w:val="3"/>
  </w:num>
  <w:num w:numId="18">
    <w:abstractNumId w:val="4"/>
  </w:num>
  <w:num w:numId="19">
    <w:abstractNumId w:val="5"/>
  </w:num>
  <w:num w:numId="20">
    <w:abstractNumId w:val="6"/>
  </w:num>
  <w:num w:numId="21">
    <w:abstractNumId w:val="20"/>
  </w:num>
  <w:num w:numId="22">
    <w:abstractNumId w:val="13"/>
  </w:num>
  <w:num w:numId="23">
    <w:abstractNumId w:val="0"/>
  </w:num>
  <w:num w:numId="24">
    <w:abstractNumId w:val="27"/>
  </w:num>
  <w:num w:numId="25">
    <w:abstractNumId w:val="23"/>
  </w:num>
  <w:num w:numId="26">
    <w:abstractNumId w:val="26"/>
  </w:num>
  <w:num w:numId="27">
    <w:abstractNumId w:val="16"/>
  </w:num>
  <w:num w:numId="28">
    <w:abstractNumId w:val="22"/>
  </w:num>
  <w:num w:numId="29">
    <w:abstractNumId w:val="17"/>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6F72AF"/>
    <w:rsid w:val="00001642"/>
    <w:rsid w:val="00043EF5"/>
    <w:rsid w:val="00096AFC"/>
    <w:rsid w:val="00134042"/>
    <w:rsid w:val="001C5DA2"/>
    <w:rsid w:val="001E2220"/>
    <w:rsid w:val="001F48D0"/>
    <w:rsid w:val="0021587A"/>
    <w:rsid w:val="00372E77"/>
    <w:rsid w:val="004135AF"/>
    <w:rsid w:val="00431CFF"/>
    <w:rsid w:val="0052303C"/>
    <w:rsid w:val="005234A6"/>
    <w:rsid w:val="00581997"/>
    <w:rsid w:val="0058330A"/>
    <w:rsid w:val="00610D3B"/>
    <w:rsid w:val="006F72AF"/>
    <w:rsid w:val="00751D2C"/>
    <w:rsid w:val="008D2CC8"/>
    <w:rsid w:val="009B6173"/>
    <w:rsid w:val="009C245F"/>
    <w:rsid w:val="009D4EF1"/>
    <w:rsid w:val="009F550C"/>
    <w:rsid w:val="00A70C11"/>
    <w:rsid w:val="00A74DAE"/>
    <w:rsid w:val="00AF6194"/>
    <w:rsid w:val="00B37BEE"/>
    <w:rsid w:val="00B84CE9"/>
    <w:rsid w:val="00BE5FD2"/>
    <w:rsid w:val="00C06AF9"/>
    <w:rsid w:val="00C61378"/>
    <w:rsid w:val="00C9655D"/>
    <w:rsid w:val="00D0340D"/>
    <w:rsid w:val="00D87E18"/>
    <w:rsid w:val="00DB0741"/>
    <w:rsid w:val="00ED5670"/>
    <w:rsid w:val="00F245D9"/>
    <w:rsid w:val="00F60AE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2AF"/>
    <w:pPr>
      <w:spacing w:after="0" w:line="240" w:lineRule="auto"/>
    </w:pPr>
    <w:rPr>
      <w:rFonts w:ascii="Times New Roman" w:eastAsia="Times New Roman" w:hAnsi="Times New Roman" w:cs="Times New Roman"/>
      <w:sz w:val="28"/>
      <w:szCs w:val="24"/>
      <w:lang w:val="ru-RU" w:eastAsia="ru-RU"/>
    </w:rPr>
  </w:style>
  <w:style w:type="paragraph" w:styleId="1">
    <w:name w:val="heading 1"/>
    <w:basedOn w:val="a"/>
    <w:next w:val="a"/>
    <w:link w:val="10"/>
    <w:qFormat/>
    <w:rsid w:val="006F72AF"/>
    <w:pPr>
      <w:keepNext/>
      <w:outlineLvl w:val="0"/>
    </w:pPr>
    <w:rPr>
      <w:sz w:val="32"/>
      <w:lang w:val="uk-UA"/>
    </w:rPr>
  </w:style>
  <w:style w:type="paragraph" w:styleId="2">
    <w:name w:val="heading 2"/>
    <w:basedOn w:val="a"/>
    <w:next w:val="a"/>
    <w:link w:val="20"/>
    <w:qFormat/>
    <w:rsid w:val="006F72AF"/>
    <w:pPr>
      <w:keepNext/>
      <w:spacing w:before="240" w:after="60"/>
      <w:outlineLvl w:val="1"/>
    </w:pPr>
    <w:rPr>
      <w:rFonts w:ascii="Arial" w:hAnsi="Arial" w:cs="Arial"/>
      <w:b/>
      <w:bCs/>
      <w:i/>
      <w:iCs/>
      <w:szCs w:val="28"/>
    </w:rPr>
  </w:style>
  <w:style w:type="paragraph" w:styleId="4">
    <w:name w:val="heading 4"/>
    <w:basedOn w:val="a"/>
    <w:next w:val="a"/>
    <w:link w:val="40"/>
    <w:qFormat/>
    <w:rsid w:val="006F72AF"/>
    <w:pPr>
      <w:keepNext/>
      <w:jc w:val="center"/>
      <w:outlineLvl w:val="3"/>
    </w:pPr>
    <w:rPr>
      <w:b/>
      <w:bCs/>
    </w:rPr>
  </w:style>
  <w:style w:type="paragraph" w:styleId="7">
    <w:name w:val="heading 7"/>
    <w:basedOn w:val="a"/>
    <w:next w:val="a"/>
    <w:link w:val="70"/>
    <w:qFormat/>
    <w:rsid w:val="006F72AF"/>
    <w:pPr>
      <w:keepNext/>
      <w:ind w:firstLine="600"/>
      <w:jc w:val="center"/>
      <w:outlineLvl w:val="6"/>
    </w:pPr>
    <w:rPr>
      <w:b/>
      <w:bCs/>
    </w:rPr>
  </w:style>
  <w:style w:type="paragraph" w:styleId="8">
    <w:name w:val="heading 8"/>
    <w:basedOn w:val="a"/>
    <w:next w:val="a"/>
    <w:link w:val="80"/>
    <w:qFormat/>
    <w:rsid w:val="006F72AF"/>
    <w:pPr>
      <w:keepNext/>
      <w:jc w:val="center"/>
      <w:outlineLvl w:val="7"/>
    </w:pPr>
    <w:rPr>
      <w:caps/>
      <w:sz w:val="4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72AF"/>
    <w:rPr>
      <w:rFonts w:ascii="Times New Roman" w:eastAsia="Times New Roman" w:hAnsi="Times New Roman" w:cs="Times New Roman"/>
      <w:sz w:val="32"/>
      <w:szCs w:val="24"/>
      <w:lang w:eastAsia="ru-RU"/>
    </w:rPr>
  </w:style>
  <w:style w:type="character" w:customStyle="1" w:styleId="20">
    <w:name w:val="Заголовок 2 Знак"/>
    <w:basedOn w:val="a0"/>
    <w:link w:val="2"/>
    <w:rsid w:val="006F72AF"/>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6F72AF"/>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rsid w:val="006F72AF"/>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rsid w:val="006F72AF"/>
    <w:rPr>
      <w:rFonts w:ascii="Times New Roman" w:eastAsia="Times New Roman" w:hAnsi="Times New Roman" w:cs="Times New Roman"/>
      <w:caps/>
      <w:sz w:val="40"/>
      <w:szCs w:val="24"/>
      <w:lang w:eastAsia="ru-RU"/>
    </w:rPr>
  </w:style>
  <w:style w:type="paragraph" w:styleId="3">
    <w:name w:val="Body Text Indent 3"/>
    <w:basedOn w:val="a"/>
    <w:link w:val="30"/>
    <w:rsid w:val="006F72AF"/>
    <w:pPr>
      <w:ind w:left="5520"/>
      <w:jc w:val="both"/>
    </w:pPr>
    <w:rPr>
      <w:lang w:val="uk-UA"/>
    </w:rPr>
  </w:style>
  <w:style w:type="character" w:customStyle="1" w:styleId="30">
    <w:name w:val="Основний текст з відступом 3 Знак"/>
    <w:basedOn w:val="a0"/>
    <w:link w:val="3"/>
    <w:rsid w:val="006F72AF"/>
    <w:rPr>
      <w:rFonts w:ascii="Times New Roman" w:eastAsia="Times New Roman" w:hAnsi="Times New Roman" w:cs="Times New Roman"/>
      <w:sz w:val="28"/>
      <w:szCs w:val="24"/>
      <w:lang w:eastAsia="ru-RU"/>
    </w:rPr>
  </w:style>
  <w:style w:type="paragraph" w:styleId="a3">
    <w:name w:val="footer"/>
    <w:basedOn w:val="a"/>
    <w:link w:val="a4"/>
    <w:rsid w:val="006F72AF"/>
    <w:pPr>
      <w:tabs>
        <w:tab w:val="center" w:pos="4677"/>
        <w:tab w:val="right" w:pos="9355"/>
      </w:tabs>
    </w:pPr>
  </w:style>
  <w:style w:type="character" w:customStyle="1" w:styleId="a4">
    <w:name w:val="Нижній колонтитул Знак"/>
    <w:basedOn w:val="a0"/>
    <w:link w:val="a3"/>
    <w:rsid w:val="006F72AF"/>
    <w:rPr>
      <w:rFonts w:ascii="Times New Roman" w:eastAsia="Times New Roman" w:hAnsi="Times New Roman" w:cs="Times New Roman"/>
      <w:sz w:val="28"/>
      <w:szCs w:val="24"/>
      <w:lang w:val="ru-RU" w:eastAsia="ru-RU"/>
    </w:rPr>
  </w:style>
  <w:style w:type="character" w:styleId="a5">
    <w:name w:val="page number"/>
    <w:basedOn w:val="a0"/>
    <w:rsid w:val="006F72AF"/>
  </w:style>
  <w:style w:type="table" w:styleId="a6">
    <w:name w:val="Table Grid"/>
    <w:basedOn w:val="a1"/>
    <w:uiPriority w:val="39"/>
    <w:rsid w:val="006F72AF"/>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6F72AF"/>
    <w:rPr>
      <w:color w:val="0000FF"/>
      <w:u w:val="single"/>
    </w:rPr>
  </w:style>
  <w:style w:type="paragraph" w:styleId="a8">
    <w:name w:val="Body Text"/>
    <w:basedOn w:val="a"/>
    <w:link w:val="a9"/>
    <w:rsid w:val="006F72AF"/>
    <w:pPr>
      <w:spacing w:after="120"/>
    </w:pPr>
  </w:style>
  <w:style w:type="character" w:customStyle="1" w:styleId="a9">
    <w:name w:val="Основний текст Знак"/>
    <w:basedOn w:val="a0"/>
    <w:link w:val="a8"/>
    <w:rsid w:val="006F72AF"/>
    <w:rPr>
      <w:rFonts w:ascii="Times New Roman" w:eastAsia="Times New Roman" w:hAnsi="Times New Roman" w:cs="Times New Roman"/>
      <w:sz w:val="28"/>
      <w:szCs w:val="24"/>
      <w:lang w:val="ru-RU" w:eastAsia="ru-RU"/>
    </w:rPr>
  </w:style>
  <w:style w:type="paragraph" w:customStyle="1" w:styleId="FR2">
    <w:name w:val="FR2"/>
    <w:rsid w:val="006F72AF"/>
    <w:pPr>
      <w:widowControl w:val="0"/>
      <w:autoSpaceDE w:val="0"/>
      <w:autoSpaceDN w:val="0"/>
      <w:adjustRightInd w:val="0"/>
      <w:spacing w:before="220" w:after="0" w:line="240" w:lineRule="auto"/>
      <w:ind w:left="40" w:hanging="20"/>
    </w:pPr>
    <w:rPr>
      <w:rFonts w:ascii="Arial" w:eastAsia="Times New Roman" w:hAnsi="Arial" w:cs="Arial"/>
      <w:sz w:val="18"/>
      <w:szCs w:val="18"/>
      <w:lang w:eastAsia="uk-UA"/>
    </w:rPr>
  </w:style>
  <w:style w:type="paragraph" w:styleId="31">
    <w:name w:val="Body Text 3"/>
    <w:basedOn w:val="a"/>
    <w:link w:val="32"/>
    <w:rsid w:val="006F72AF"/>
    <w:pPr>
      <w:spacing w:after="120"/>
    </w:pPr>
    <w:rPr>
      <w:sz w:val="16"/>
      <w:szCs w:val="16"/>
    </w:rPr>
  </w:style>
  <w:style w:type="character" w:customStyle="1" w:styleId="32">
    <w:name w:val="Основний текст 3 Знак"/>
    <w:basedOn w:val="a0"/>
    <w:link w:val="31"/>
    <w:rsid w:val="006F72AF"/>
    <w:rPr>
      <w:rFonts w:ascii="Times New Roman" w:eastAsia="Times New Roman" w:hAnsi="Times New Roman" w:cs="Times New Roman"/>
      <w:sz w:val="16"/>
      <w:szCs w:val="16"/>
      <w:lang w:val="ru-RU" w:eastAsia="ru-RU"/>
    </w:rPr>
  </w:style>
  <w:style w:type="paragraph" w:styleId="aa">
    <w:name w:val="Balloon Text"/>
    <w:basedOn w:val="a"/>
    <w:link w:val="ab"/>
    <w:uiPriority w:val="99"/>
    <w:semiHidden/>
    <w:unhideWhenUsed/>
    <w:rsid w:val="006F72AF"/>
    <w:rPr>
      <w:rFonts w:ascii="Tahoma" w:hAnsi="Tahoma"/>
      <w:sz w:val="16"/>
      <w:szCs w:val="16"/>
    </w:rPr>
  </w:style>
  <w:style w:type="character" w:customStyle="1" w:styleId="ab">
    <w:name w:val="Текст у виносці Знак"/>
    <w:basedOn w:val="a0"/>
    <w:link w:val="aa"/>
    <w:uiPriority w:val="99"/>
    <w:semiHidden/>
    <w:rsid w:val="006F72AF"/>
    <w:rPr>
      <w:rFonts w:ascii="Tahoma" w:eastAsia="Times New Roman" w:hAnsi="Tahoma" w:cs="Times New Roman"/>
      <w:sz w:val="16"/>
      <w:szCs w:val="16"/>
    </w:rPr>
  </w:style>
  <w:style w:type="paragraph" w:styleId="ac">
    <w:name w:val="header"/>
    <w:basedOn w:val="a"/>
    <w:link w:val="ad"/>
    <w:uiPriority w:val="99"/>
    <w:unhideWhenUsed/>
    <w:rsid w:val="006F72AF"/>
    <w:pPr>
      <w:tabs>
        <w:tab w:val="center" w:pos="4677"/>
        <w:tab w:val="right" w:pos="9355"/>
      </w:tabs>
    </w:pPr>
    <w:rPr>
      <w:sz w:val="24"/>
    </w:rPr>
  </w:style>
  <w:style w:type="character" w:customStyle="1" w:styleId="ad">
    <w:name w:val="Верхній колонтитул Знак"/>
    <w:basedOn w:val="a0"/>
    <w:link w:val="ac"/>
    <w:uiPriority w:val="99"/>
    <w:rsid w:val="006F72AF"/>
    <w:rPr>
      <w:rFonts w:ascii="Times New Roman" w:eastAsia="Times New Roman" w:hAnsi="Times New Roman" w:cs="Times New Roman"/>
      <w:sz w:val="24"/>
      <w:szCs w:val="24"/>
    </w:rPr>
  </w:style>
  <w:style w:type="paragraph" w:customStyle="1" w:styleId="Style7">
    <w:name w:val="Style7"/>
    <w:basedOn w:val="a"/>
    <w:rsid w:val="006F72AF"/>
    <w:pPr>
      <w:widowControl w:val="0"/>
      <w:autoSpaceDE w:val="0"/>
      <w:autoSpaceDN w:val="0"/>
      <w:adjustRightInd w:val="0"/>
    </w:pPr>
    <w:rPr>
      <w:sz w:val="24"/>
      <w:lang w:val="uk-UA" w:eastAsia="uk-UA"/>
    </w:rPr>
  </w:style>
  <w:style w:type="character" w:customStyle="1" w:styleId="FontStyle25">
    <w:name w:val="Font Style25"/>
    <w:rsid w:val="006F72AF"/>
    <w:rPr>
      <w:rFonts w:ascii="Times New Roman" w:hAnsi="Times New Roman" w:cs="Times New Roman"/>
      <w:sz w:val="24"/>
      <w:szCs w:val="24"/>
    </w:rPr>
  </w:style>
  <w:style w:type="paragraph" w:customStyle="1" w:styleId="Style15">
    <w:name w:val="Style15"/>
    <w:basedOn w:val="a"/>
    <w:rsid w:val="006F72AF"/>
    <w:pPr>
      <w:widowControl w:val="0"/>
      <w:autoSpaceDE w:val="0"/>
      <w:autoSpaceDN w:val="0"/>
      <w:adjustRightInd w:val="0"/>
    </w:pPr>
    <w:rPr>
      <w:sz w:val="24"/>
      <w:lang w:val="uk-UA" w:eastAsia="uk-UA"/>
    </w:rPr>
  </w:style>
  <w:style w:type="paragraph" w:styleId="ae">
    <w:name w:val="List"/>
    <w:basedOn w:val="a"/>
    <w:rsid w:val="006F72AF"/>
    <w:pPr>
      <w:ind w:left="283" w:hanging="283"/>
    </w:pPr>
    <w:rPr>
      <w:sz w:val="20"/>
      <w:szCs w:val="20"/>
      <w:lang w:val="uk-UA"/>
    </w:rPr>
  </w:style>
  <w:style w:type="paragraph" w:styleId="af">
    <w:name w:val="Normal (Web)"/>
    <w:basedOn w:val="a"/>
    <w:uiPriority w:val="99"/>
    <w:unhideWhenUsed/>
    <w:rsid w:val="006F72AF"/>
    <w:pPr>
      <w:spacing w:before="100" w:beforeAutospacing="1" w:after="100" w:afterAutospacing="1"/>
    </w:pPr>
    <w:rPr>
      <w:sz w:val="24"/>
    </w:rPr>
  </w:style>
  <w:style w:type="paragraph" w:customStyle="1" w:styleId="11">
    <w:name w:val="Абзац списку1"/>
    <w:basedOn w:val="a"/>
    <w:uiPriority w:val="34"/>
    <w:qFormat/>
    <w:rsid w:val="006F72AF"/>
    <w:pPr>
      <w:ind w:left="708"/>
    </w:pPr>
    <w:rPr>
      <w:sz w:val="24"/>
      <w:lang w:val="uk-UA"/>
    </w:rPr>
  </w:style>
  <w:style w:type="character" w:customStyle="1" w:styleId="apple-converted-space">
    <w:name w:val="apple-converted-space"/>
    <w:basedOn w:val="a0"/>
    <w:rsid w:val="006F72AF"/>
  </w:style>
  <w:style w:type="character" w:customStyle="1" w:styleId="st">
    <w:name w:val="st"/>
    <w:rsid w:val="006F72AF"/>
  </w:style>
  <w:style w:type="paragraph" w:styleId="af0">
    <w:name w:val="Body Text Indent"/>
    <w:basedOn w:val="a"/>
    <w:link w:val="af1"/>
    <w:uiPriority w:val="99"/>
    <w:semiHidden/>
    <w:unhideWhenUsed/>
    <w:rsid w:val="006F72AF"/>
    <w:pPr>
      <w:spacing w:after="120"/>
      <w:ind w:left="283"/>
    </w:pPr>
  </w:style>
  <w:style w:type="character" w:customStyle="1" w:styleId="af1">
    <w:name w:val="Основний текст з відступом Знак"/>
    <w:basedOn w:val="a0"/>
    <w:link w:val="af0"/>
    <w:uiPriority w:val="99"/>
    <w:semiHidden/>
    <w:rsid w:val="006F72AF"/>
    <w:rPr>
      <w:rFonts w:ascii="Times New Roman" w:eastAsia="Times New Roman" w:hAnsi="Times New Roman" w:cs="Times New Roman"/>
      <w:sz w:val="28"/>
      <w:szCs w:val="24"/>
      <w:lang w:val="ru-RU" w:eastAsia="ru-RU"/>
    </w:rPr>
  </w:style>
  <w:style w:type="paragraph" w:styleId="af2">
    <w:name w:val="List Paragraph"/>
    <w:basedOn w:val="a"/>
    <w:link w:val="af3"/>
    <w:uiPriority w:val="99"/>
    <w:qFormat/>
    <w:rsid w:val="006F72AF"/>
    <w:pPr>
      <w:ind w:left="720"/>
      <w:contextualSpacing/>
    </w:pPr>
    <w:rPr>
      <w:szCs w:val="28"/>
      <w:lang w:val="uk-UA"/>
    </w:rPr>
  </w:style>
  <w:style w:type="paragraph" w:customStyle="1" w:styleId="TableParagraph">
    <w:name w:val="Table Paragraph"/>
    <w:basedOn w:val="a"/>
    <w:uiPriority w:val="1"/>
    <w:qFormat/>
    <w:rsid w:val="006F72AF"/>
    <w:pPr>
      <w:widowControl w:val="0"/>
      <w:ind w:left="110"/>
    </w:pPr>
    <w:rPr>
      <w:sz w:val="22"/>
      <w:szCs w:val="22"/>
      <w:lang w:val="uk-UA" w:eastAsia="en-US"/>
    </w:rPr>
  </w:style>
  <w:style w:type="table" w:customStyle="1" w:styleId="TableNormal">
    <w:name w:val="Table Normal"/>
    <w:uiPriority w:val="2"/>
    <w:semiHidden/>
    <w:unhideWhenUsed/>
    <w:qFormat/>
    <w:rsid w:val="006F72AF"/>
    <w:pPr>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arkedcontent">
    <w:name w:val="markedcontent"/>
    <w:basedOn w:val="a0"/>
    <w:rsid w:val="006F72AF"/>
  </w:style>
  <w:style w:type="character" w:customStyle="1" w:styleId="af3">
    <w:name w:val="Абзац списку Знак"/>
    <w:link w:val="af2"/>
    <w:uiPriority w:val="99"/>
    <w:locked/>
    <w:rsid w:val="00431CFF"/>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113410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rcher.chnu.edu.ua/" TargetMode="External"/><Relationship Id="rId18" Type="http://schemas.openxmlformats.org/officeDocument/2006/relationships/hyperlink" Target="https://www.chnu.edu.ua/media/jxdbs0zb/etychnyi-kodeks-chernivetskoho-natsionalnoho-universytetu.pd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nbuv.gov.ua/" TargetMode="External"/><Relationship Id="rId17" Type="http://schemas.openxmlformats.org/officeDocument/2006/relationships/hyperlink" Target="https://www.ukrlib.com.ua/dic/" TargetMode="External"/><Relationship Id="rId2" Type="http://schemas.openxmlformats.org/officeDocument/2006/relationships/styles" Target="styles.xml"/><Relationship Id="rId16" Type="http://schemas.openxmlformats.org/officeDocument/2006/relationships/hyperlink" Target="https://onlyart.org.ua/dictionary-literary-term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tyvo.org.ua/authors/Antolohiia/Slovo_Znak_Dyskurs_Antolohiia_svitovoi_literaturno-krytychnoi_dumky_KhKh_s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poetyka.uazone.net/" TargetMode="External"/><Relationship Id="rId23" Type="http://schemas.openxmlformats.org/officeDocument/2006/relationships/fontTable" Target="fontTable.xml"/><Relationship Id="rId10" Type="http://schemas.openxmlformats.org/officeDocument/2006/relationships/hyperlink" Target="http://eprints.zu.edu.ua/22382/1/Biloys.%20Vstyp%20do%20literatyroznavstva%202009.pdf" TargetMode="External"/><Relationship Id="rId19" Type="http://schemas.openxmlformats.org/officeDocument/2006/relationships/hyperlink" Target="https://www.chnu.edu.ua/media/f5eleobm/polozhennya-pro-zapobihannia-plahiatu_2024.pdf" TargetMode="External"/><Relationship Id="rId4" Type="http://schemas.openxmlformats.org/officeDocument/2006/relationships/webSettings" Target="webSettings.xml"/><Relationship Id="rId9" Type="http://schemas.openxmlformats.org/officeDocument/2006/relationships/hyperlink" Target="https://shron1.chtyvo.org.ua/Barry_Peter/Vstup_do_teorii_literaturoznavstvo_i_kulturolohiia.pdf" TargetMode="External"/><Relationship Id="rId14" Type="http://schemas.openxmlformats.org/officeDocument/2006/relationships/hyperlink" Target="https://ukrlit.net/info/index.html"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20</Pages>
  <Words>23961</Words>
  <Characters>13658</Characters>
  <Application>Microsoft Office Word</Application>
  <DocSecurity>0</DocSecurity>
  <Lines>113</Lines>
  <Paragraphs>75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37544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12</cp:revision>
  <dcterms:created xsi:type="dcterms:W3CDTF">2024-08-13T11:24:00Z</dcterms:created>
  <dcterms:modified xsi:type="dcterms:W3CDTF">2025-02-20T10:55:00Z</dcterms:modified>
</cp:coreProperties>
</file>